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4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1701"/>
        <w:gridCol w:w="1418"/>
        <w:gridCol w:w="2060"/>
        <w:gridCol w:w="2329"/>
        <w:gridCol w:w="997"/>
        <w:gridCol w:w="1134"/>
        <w:gridCol w:w="1276"/>
        <w:gridCol w:w="742"/>
        <w:gridCol w:w="3184"/>
        <w:gridCol w:w="47"/>
      </w:tblGrid>
      <w:tr w:rsidR="00932E95" w:rsidRPr="00932E95" w:rsidTr="00993CBB">
        <w:trPr>
          <w:jc w:val="center"/>
        </w:trPr>
        <w:tc>
          <w:tcPr>
            <w:tcW w:w="15450" w:type="dxa"/>
            <w:gridSpan w:val="11"/>
            <w:shd w:val="clear" w:color="auto" w:fill="E7E6E6" w:themeFill="background2"/>
            <w:vAlign w:val="center"/>
          </w:tcPr>
          <w:p w:rsidR="00932E95" w:rsidRPr="00932E95" w:rsidRDefault="00932E95" w:rsidP="00932E9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tr-TR"/>
              </w:rPr>
            </w:pPr>
            <w:r w:rsidRPr="00932E95">
              <w:rPr>
                <w:rFonts w:ascii="Calibri" w:eastAsia="Calibri" w:hAnsi="Calibri" w:cs="Calibri"/>
                <w:b/>
                <w:sz w:val="20"/>
                <w:szCs w:val="20"/>
                <w:lang w:eastAsia="tr-TR"/>
              </w:rPr>
              <w:t>T.C. BANDIRMA ONYEDİ EYLÜL ÜNİVERSİTESİ</w:t>
            </w:r>
          </w:p>
          <w:p w:rsidR="00932E95" w:rsidRPr="00932E95" w:rsidRDefault="00932E95" w:rsidP="00932E9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tr-TR"/>
              </w:rPr>
            </w:pPr>
            <w:r w:rsidRPr="00932E95">
              <w:rPr>
                <w:rFonts w:ascii="Calibri" w:eastAsia="Calibri" w:hAnsi="Calibri" w:cs="Calibri"/>
                <w:b/>
                <w:sz w:val="20"/>
                <w:szCs w:val="20"/>
                <w:lang w:eastAsia="tr-TR"/>
              </w:rPr>
              <w:t>DENİZCİLİK FAKÜLTESİ</w:t>
            </w:r>
          </w:p>
          <w:p w:rsidR="00932E95" w:rsidRPr="00932E95" w:rsidRDefault="00932E95" w:rsidP="00932E9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tr-TR"/>
              </w:rPr>
            </w:pPr>
            <w:r w:rsidRPr="00932E95">
              <w:rPr>
                <w:rFonts w:ascii="Calibri" w:eastAsia="Calibri" w:hAnsi="Calibri" w:cs="Calibri"/>
                <w:b/>
                <w:sz w:val="20"/>
                <w:szCs w:val="20"/>
                <w:lang w:eastAsia="tr-TR"/>
              </w:rPr>
              <w:t xml:space="preserve">DENİZCİLİK İŞLETMELERİ YÖNETİMİ BÖLÜMÜ </w:t>
            </w:r>
          </w:p>
          <w:p w:rsidR="00932E95" w:rsidRPr="00932E95" w:rsidRDefault="00932E95" w:rsidP="00932E9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tr-TR"/>
              </w:rPr>
            </w:pPr>
            <w:r w:rsidRPr="00932E95">
              <w:rPr>
                <w:rFonts w:ascii="Calibri" w:eastAsia="Calibri" w:hAnsi="Calibri" w:cs="Calibri"/>
                <w:b/>
                <w:sz w:val="20"/>
                <w:szCs w:val="20"/>
                <w:lang w:eastAsia="tr-TR"/>
              </w:rPr>
              <w:t xml:space="preserve">2023-2024 EĞİTİM ÖĞRETİM YILI </w:t>
            </w:r>
          </w:p>
          <w:p w:rsidR="00932E95" w:rsidRPr="00932E95" w:rsidRDefault="00932E95" w:rsidP="00932E9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tr-TR"/>
              </w:rPr>
            </w:pPr>
            <w:r w:rsidRPr="00932E95">
              <w:rPr>
                <w:rFonts w:ascii="Calibri" w:eastAsia="Calibri" w:hAnsi="Calibri" w:cs="Calibri"/>
                <w:b/>
                <w:sz w:val="20"/>
                <w:szCs w:val="20"/>
                <w:lang w:eastAsia="tr-TR"/>
              </w:rPr>
              <w:t>GÜZ YARIYILI</w:t>
            </w:r>
          </w:p>
          <w:p w:rsidR="00932E95" w:rsidRPr="00932E95" w:rsidRDefault="00932E95" w:rsidP="00932E9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tr-TR"/>
              </w:rPr>
            </w:pPr>
            <w:r w:rsidRPr="00932E95">
              <w:rPr>
                <w:rFonts w:ascii="Calibri" w:eastAsia="Calibri" w:hAnsi="Calibri" w:cs="Calibri"/>
                <w:b/>
                <w:sz w:val="20"/>
                <w:szCs w:val="20"/>
                <w:lang w:eastAsia="tr-TR"/>
              </w:rPr>
              <w:t>NOT ORTALAMASINA GÖRE KURUMLAR ARASI YATAY GEÇİŞ BAŞVURU SONUÇLARI</w:t>
            </w:r>
          </w:p>
        </w:tc>
      </w:tr>
      <w:tr w:rsidR="00932E95" w:rsidRPr="00932E95" w:rsidTr="00993CBB">
        <w:trPr>
          <w:jc w:val="center"/>
        </w:trPr>
        <w:tc>
          <w:tcPr>
            <w:tcW w:w="15450" w:type="dxa"/>
            <w:gridSpan w:val="11"/>
            <w:shd w:val="clear" w:color="auto" w:fill="E7E6E6" w:themeFill="background2"/>
            <w:vAlign w:val="center"/>
          </w:tcPr>
          <w:p w:rsidR="00932E95" w:rsidRPr="00932E95" w:rsidRDefault="00932E95" w:rsidP="00932E9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tr-TR"/>
              </w:rPr>
            </w:pPr>
            <w:r w:rsidRPr="00932E95">
              <w:rPr>
                <w:rFonts w:ascii="Calibri" w:eastAsia="Calibri" w:hAnsi="Calibri" w:cs="Calibri"/>
                <w:b/>
                <w:sz w:val="20"/>
                <w:szCs w:val="20"/>
                <w:lang w:eastAsia="tr-TR"/>
              </w:rPr>
              <w:t>2.SINIF II. ÖĞRETİM</w:t>
            </w:r>
          </w:p>
        </w:tc>
      </w:tr>
      <w:tr w:rsidR="00932E95" w:rsidRPr="00932E95" w:rsidTr="00993CBB">
        <w:trPr>
          <w:gridAfter w:val="1"/>
          <w:wAfter w:w="47" w:type="dxa"/>
          <w:jc w:val="center"/>
        </w:trPr>
        <w:tc>
          <w:tcPr>
            <w:tcW w:w="562" w:type="dxa"/>
            <w:vAlign w:val="center"/>
          </w:tcPr>
          <w:p w:rsidR="00932E95" w:rsidRPr="00932E95" w:rsidRDefault="00932E95" w:rsidP="00932E9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tr-TR"/>
              </w:rPr>
            </w:pPr>
            <w:r w:rsidRPr="00932E95">
              <w:rPr>
                <w:rFonts w:ascii="Calibri" w:eastAsia="Calibri" w:hAnsi="Calibri" w:cs="Calibri"/>
                <w:b/>
                <w:sz w:val="20"/>
                <w:szCs w:val="20"/>
                <w:lang w:eastAsia="tr-TR"/>
              </w:rPr>
              <w:t>No</w:t>
            </w:r>
          </w:p>
        </w:tc>
        <w:tc>
          <w:tcPr>
            <w:tcW w:w="1701" w:type="dxa"/>
            <w:vAlign w:val="center"/>
          </w:tcPr>
          <w:p w:rsidR="00932E95" w:rsidRPr="00932E95" w:rsidRDefault="00932E95" w:rsidP="00932E9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tr-TR"/>
              </w:rPr>
            </w:pPr>
            <w:r w:rsidRPr="00932E95">
              <w:rPr>
                <w:rFonts w:ascii="Calibri" w:eastAsia="Calibri" w:hAnsi="Calibri" w:cs="Calibri"/>
                <w:b/>
                <w:sz w:val="20"/>
                <w:szCs w:val="20"/>
                <w:lang w:eastAsia="tr-TR"/>
              </w:rPr>
              <w:t>Adı-Soyadı</w:t>
            </w:r>
          </w:p>
        </w:tc>
        <w:tc>
          <w:tcPr>
            <w:tcW w:w="1418" w:type="dxa"/>
            <w:vAlign w:val="center"/>
          </w:tcPr>
          <w:p w:rsidR="00932E95" w:rsidRPr="00932E95" w:rsidRDefault="00932E95" w:rsidP="00932E9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060" w:type="dxa"/>
            <w:vAlign w:val="center"/>
          </w:tcPr>
          <w:p w:rsidR="00932E95" w:rsidRPr="00932E95" w:rsidRDefault="00932E95" w:rsidP="00932E9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tr-TR"/>
              </w:rPr>
            </w:pPr>
            <w:r w:rsidRPr="00932E95">
              <w:rPr>
                <w:rFonts w:ascii="Calibri" w:eastAsia="Calibri" w:hAnsi="Calibri" w:cs="Calibri"/>
                <w:b/>
                <w:sz w:val="20"/>
                <w:szCs w:val="20"/>
                <w:lang w:eastAsia="tr-TR"/>
              </w:rPr>
              <w:t>Kayıtlı Olduğu Üniversite</w:t>
            </w:r>
          </w:p>
        </w:tc>
        <w:tc>
          <w:tcPr>
            <w:tcW w:w="2329" w:type="dxa"/>
            <w:vAlign w:val="center"/>
          </w:tcPr>
          <w:p w:rsidR="00932E95" w:rsidRPr="00932E95" w:rsidRDefault="00932E95" w:rsidP="00932E9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tr-TR"/>
              </w:rPr>
            </w:pPr>
            <w:r w:rsidRPr="00932E95">
              <w:rPr>
                <w:rFonts w:ascii="Calibri" w:eastAsia="Calibri" w:hAnsi="Calibri" w:cs="Calibri"/>
                <w:b/>
                <w:sz w:val="20"/>
                <w:szCs w:val="20"/>
                <w:lang w:eastAsia="tr-TR"/>
              </w:rPr>
              <w:t>Kayıtlı Olduğu Program</w:t>
            </w:r>
          </w:p>
        </w:tc>
        <w:tc>
          <w:tcPr>
            <w:tcW w:w="997" w:type="dxa"/>
            <w:vAlign w:val="center"/>
          </w:tcPr>
          <w:p w:rsidR="00932E95" w:rsidRPr="00932E95" w:rsidRDefault="00932E95" w:rsidP="00932E9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tr-TR"/>
              </w:rPr>
            </w:pPr>
            <w:r w:rsidRPr="00932E95">
              <w:rPr>
                <w:rFonts w:ascii="Calibri" w:eastAsia="Calibri" w:hAnsi="Calibri" w:cs="Calibri"/>
                <w:b/>
                <w:sz w:val="20"/>
                <w:szCs w:val="20"/>
                <w:lang w:eastAsia="tr-TR"/>
              </w:rPr>
              <w:t>Başvuru Sınıfı</w:t>
            </w:r>
          </w:p>
        </w:tc>
        <w:tc>
          <w:tcPr>
            <w:tcW w:w="1134" w:type="dxa"/>
            <w:vAlign w:val="center"/>
          </w:tcPr>
          <w:p w:rsidR="00932E95" w:rsidRPr="00932E95" w:rsidRDefault="00932E95" w:rsidP="00932E9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tr-TR"/>
              </w:rPr>
            </w:pPr>
            <w:r w:rsidRPr="00932E95">
              <w:rPr>
                <w:rFonts w:ascii="Calibri" w:eastAsia="Calibri" w:hAnsi="Calibri" w:cs="Calibri"/>
                <w:b/>
                <w:sz w:val="20"/>
                <w:szCs w:val="20"/>
                <w:lang w:eastAsia="tr-TR"/>
              </w:rPr>
              <w:t>Başvuruda Bulunduğu Program</w:t>
            </w:r>
          </w:p>
        </w:tc>
        <w:tc>
          <w:tcPr>
            <w:tcW w:w="1276" w:type="dxa"/>
            <w:vAlign w:val="center"/>
          </w:tcPr>
          <w:p w:rsidR="00932E95" w:rsidRPr="00932E95" w:rsidRDefault="00932E95" w:rsidP="00932E9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tr-TR"/>
              </w:rPr>
            </w:pPr>
            <w:r w:rsidRPr="00932E95">
              <w:rPr>
                <w:rFonts w:ascii="Calibri" w:eastAsia="Calibri" w:hAnsi="Calibri" w:cs="Calibri"/>
                <w:b/>
                <w:sz w:val="20"/>
                <w:szCs w:val="20"/>
                <w:lang w:eastAsia="tr-TR"/>
              </w:rPr>
              <w:t>BANÜ Yatay Geçiş Dönüşüm Puanı</w:t>
            </w:r>
          </w:p>
        </w:tc>
        <w:tc>
          <w:tcPr>
            <w:tcW w:w="742" w:type="dxa"/>
            <w:vAlign w:val="center"/>
          </w:tcPr>
          <w:p w:rsidR="00932E95" w:rsidRPr="00932E95" w:rsidRDefault="00932E95" w:rsidP="00932E9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tr-TR"/>
              </w:rPr>
            </w:pPr>
            <w:r w:rsidRPr="00932E95">
              <w:rPr>
                <w:rFonts w:ascii="Calibri" w:eastAsia="Calibri" w:hAnsi="Calibri" w:cs="Calibri"/>
                <w:b/>
                <w:sz w:val="20"/>
                <w:szCs w:val="20"/>
                <w:lang w:eastAsia="tr-TR"/>
              </w:rPr>
              <w:t>Sonuç</w:t>
            </w:r>
          </w:p>
        </w:tc>
        <w:tc>
          <w:tcPr>
            <w:tcW w:w="3184" w:type="dxa"/>
            <w:vAlign w:val="center"/>
          </w:tcPr>
          <w:p w:rsidR="00932E95" w:rsidRPr="00932E95" w:rsidRDefault="00932E95" w:rsidP="00932E9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tr-TR"/>
              </w:rPr>
            </w:pPr>
            <w:r w:rsidRPr="00932E95">
              <w:rPr>
                <w:rFonts w:ascii="Calibri" w:eastAsia="Calibri" w:hAnsi="Calibri" w:cs="Calibri"/>
                <w:b/>
                <w:sz w:val="20"/>
                <w:szCs w:val="20"/>
                <w:lang w:eastAsia="tr-TR"/>
              </w:rPr>
              <w:t>Açıklama</w:t>
            </w:r>
          </w:p>
        </w:tc>
      </w:tr>
      <w:tr w:rsidR="00932E95" w:rsidRPr="00932E95" w:rsidTr="00993CBB">
        <w:trPr>
          <w:gridAfter w:val="1"/>
          <w:wAfter w:w="47" w:type="dxa"/>
          <w:jc w:val="center"/>
        </w:trPr>
        <w:tc>
          <w:tcPr>
            <w:tcW w:w="562" w:type="dxa"/>
            <w:vAlign w:val="center"/>
          </w:tcPr>
          <w:p w:rsidR="00932E95" w:rsidRPr="00932E95" w:rsidRDefault="00932E95" w:rsidP="00932E95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tr-TR"/>
              </w:rPr>
            </w:pPr>
            <w:r w:rsidRPr="00932E95">
              <w:rPr>
                <w:rFonts w:ascii="Calibri" w:eastAsia="Calibri" w:hAnsi="Calibri" w:cs="Calibri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701" w:type="dxa"/>
            <w:vAlign w:val="center"/>
          </w:tcPr>
          <w:p w:rsidR="00932E95" w:rsidRPr="00932E95" w:rsidRDefault="00932E95" w:rsidP="00932E95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tr-TR"/>
              </w:rPr>
            </w:pPr>
            <w:r w:rsidRPr="00932E95">
              <w:rPr>
                <w:rFonts w:ascii="Calibri" w:eastAsia="Calibri" w:hAnsi="Calibri" w:cs="Calibri"/>
                <w:sz w:val="20"/>
                <w:szCs w:val="20"/>
                <w:lang w:eastAsia="tr-TR"/>
              </w:rPr>
              <w:t>Be</w:t>
            </w:r>
            <w:r w:rsidR="0099439D">
              <w:rPr>
                <w:rFonts w:eastAsia="Calibri" w:cstheme="minorHAnsi"/>
                <w:sz w:val="16"/>
                <w:szCs w:val="16"/>
                <w:lang w:eastAsia="tr-TR"/>
              </w:rPr>
              <w:t>***</w:t>
            </w:r>
            <w:r w:rsidRPr="00932E95">
              <w:rPr>
                <w:rFonts w:ascii="Calibri" w:eastAsia="Calibri" w:hAnsi="Calibri" w:cs="Calibri"/>
                <w:sz w:val="20"/>
                <w:szCs w:val="20"/>
                <w:lang w:eastAsia="tr-TR"/>
              </w:rPr>
              <w:t xml:space="preserve"> YIL</w:t>
            </w:r>
            <w:r w:rsidR="0099439D">
              <w:rPr>
                <w:rFonts w:eastAsia="Calibri" w:cstheme="minorHAnsi"/>
                <w:sz w:val="16"/>
                <w:szCs w:val="16"/>
                <w:lang w:eastAsia="tr-TR"/>
              </w:rPr>
              <w:t>***</w:t>
            </w:r>
          </w:p>
        </w:tc>
        <w:tc>
          <w:tcPr>
            <w:tcW w:w="1418" w:type="dxa"/>
            <w:vAlign w:val="center"/>
          </w:tcPr>
          <w:p w:rsidR="00932E95" w:rsidRPr="00932E95" w:rsidRDefault="00932E95" w:rsidP="00932E95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2060" w:type="dxa"/>
            <w:vAlign w:val="center"/>
          </w:tcPr>
          <w:p w:rsidR="00932E95" w:rsidRPr="00932E95" w:rsidRDefault="00932E95" w:rsidP="00932E95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tr-TR"/>
              </w:rPr>
            </w:pPr>
            <w:r w:rsidRPr="00932E95">
              <w:rPr>
                <w:rFonts w:ascii="Calibri" w:eastAsia="Calibri" w:hAnsi="Calibri" w:cs="Calibri"/>
                <w:sz w:val="20"/>
                <w:szCs w:val="20"/>
                <w:lang w:eastAsia="tr-TR"/>
              </w:rPr>
              <w:t>Zonguldak Bülent Ecevit Üniversitesi</w:t>
            </w:r>
          </w:p>
        </w:tc>
        <w:tc>
          <w:tcPr>
            <w:tcW w:w="2329" w:type="dxa"/>
            <w:vAlign w:val="center"/>
          </w:tcPr>
          <w:p w:rsidR="00932E95" w:rsidRPr="00932E95" w:rsidRDefault="00932E95" w:rsidP="00932E95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tr-TR"/>
              </w:rPr>
            </w:pPr>
            <w:r w:rsidRPr="00932E95">
              <w:rPr>
                <w:rFonts w:ascii="Calibri" w:eastAsia="Calibri" w:hAnsi="Calibri" w:cs="Calibri"/>
                <w:sz w:val="20"/>
                <w:szCs w:val="20"/>
                <w:lang w:eastAsia="tr-TR"/>
              </w:rPr>
              <w:t>Denizcilik İşletmeleri Yönetimi (İÖ)</w:t>
            </w:r>
          </w:p>
        </w:tc>
        <w:tc>
          <w:tcPr>
            <w:tcW w:w="997" w:type="dxa"/>
            <w:vAlign w:val="center"/>
          </w:tcPr>
          <w:p w:rsidR="00932E95" w:rsidRPr="00932E95" w:rsidRDefault="00932E95" w:rsidP="00973F4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tr-TR"/>
              </w:rPr>
            </w:pPr>
            <w:r w:rsidRPr="00932E95">
              <w:rPr>
                <w:rFonts w:ascii="Calibri" w:eastAsia="Calibri" w:hAnsi="Calibri" w:cs="Calibri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134" w:type="dxa"/>
            <w:vAlign w:val="center"/>
          </w:tcPr>
          <w:p w:rsidR="00932E95" w:rsidRPr="00932E95" w:rsidRDefault="00932E95" w:rsidP="00932E95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tr-TR"/>
              </w:rPr>
            </w:pPr>
            <w:r w:rsidRPr="00932E95">
              <w:rPr>
                <w:rFonts w:ascii="Calibri" w:eastAsia="Calibri" w:hAnsi="Calibri" w:cs="Calibri"/>
                <w:sz w:val="20"/>
                <w:szCs w:val="20"/>
                <w:lang w:eastAsia="tr-TR"/>
              </w:rPr>
              <w:t>Denizcilik İşletmeleri Yönetimi</w:t>
            </w:r>
          </w:p>
        </w:tc>
        <w:tc>
          <w:tcPr>
            <w:tcW w:w="1276" w:type="dxa"/>
            <w:vAlign w:val="center"/>
          </w:tcPr>
          <w:p w:rsidR="00932E95" w:rsidRPr="00932E95" w:rsidRDefault="00932E95" w:rsidP="00932E95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tr-TR"/>
              </w:rPr>
            </w:pPr>
            <w:r w:rsidRPr="00932E95">
              <w:rPr>
                <w:rFonts w:ascii="Calibri" w:eastAsia="Calibri" w:hAnsi="Calibri" w:cs="Calibri"/>
                <w:sz w:val="20"/>
                <w:szCs w:val="20"/>
                <w:lang w:eastAsia="tr-TR"/>
              </w:rPr>
              <w:t>71,8384</w:t>
            </w:r>
          </w:p>
        </w:tc>
        <w:tc>
          <w:tcPr>
            <w:tcW w:w="742" w:type="dxa"/>
            <w:vAlign w:val="center"/>
          </w:tcPr>
          <w:p w:rsidR="00932E95" w:rsidRPr="00932E95" w:rsidRDefault="00932E95" w:rsidP="00932E95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  <w:lang w:eastAsia="tr-TR"/>
              </w:rPr>
            </w:pPr>
            <w:r w:rsidRPr="00932E95">
              <w:rPr>
                <w:rFonts w:ascii="Calibri" w:eastAsia="Calibri" w:hAnsi="Calibri" w:cs="Calibri"/>
                <w:sz w:val="20"/>
                <w:szCs w:val="20"/>
                <w:lang w:eastAsia="tr-TR"/>
              </w:rPr>
              <w:t>Kabul / Asil</w:t>
            </w:r>
          </w:p>
        </w:tc>
        <w:tc>
          <w:tcPr>
            <w:tcW w:w="3184" w:type="dxa"/>
            <w:vAlign w:val="center"/>
          </w:tcPr>
          <w:p w:rsidR="00932E95" w:rsidRPr="00932E95" w:rsidRDefault="00932E95" w:rsidP="00932E95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tr-TR"/>
              </w:rPr>
            </w:pPr>
            <w:r w:rsidRPr="00932E95">
              <w:rPr>
                <w:rFonts w:ascii="Calibri" w:eastAsia="Calibri" w:hAnsi="Calibri" w:cs="Calibri"/>
                <w:sz w:val="20"/>
                <w:szCs w:val="20"/>
                <w:lang w:eastAsia="tr-TR"/>
              </w:rPr>
              <w:t>2.Sınıf İntibak</w:t>
            </w:r>
          </w:p>
        </w:tc>
      </w:tr>
      <w:tr w:rsidR="00932E95" w:rsidRPr="00932E95" w:rsidTr="00993CBB">
        <w:trPr>
          <w:gridAfter w:val="1"/>
          <w:wAfter w:w="47" w:type="dxa"/>
          <w:jc w:val="center"/>
        </w:trPr>
        <w:tc>
          <w:tcPr>
            <w:tcW w:w="562" w:type="dxa"/>
            <w:vAlign w:val="center"/>
          </w:tcPr>
          <w:p w:rsidR="00932E95" w:rsidRPr="00932E95" w:rsidRDefault="00973F42" w:rsidP="00932E95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701" w:type="dxa"/>
            <w:vAlign w:val="center"/>
          </w:tcPr>
          <w:p w:rsidR="00932E95" w:rsidRPr="00932E95" w:rsidRDefault="00932E95" w:rsidP="00932E95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tr-TR"/>
              </w:rPr>
            </w:pPr>
            <w:r w:rsidRPr="00932E95">
              <w:rPr>
                <w:rFonts w:ascii="Calibri" w:eastAsia="Calibri" w:hAnsi="Calibri" w:cs="Calibri"/>
                <w:sz w:val="20"/>
                <w:szCs w:val="20"/>
                <w:lang w:eastAsia="tr-TR"/>
              </w:rPr>
              <w:t>Eg</w:t>
            </w:r>
            <w:r w:rsidR="0099439D">
              <w:rPr>
                <w:rFonts w:eastAsia="Calibri" w:cstheme="minorHAnsi"/>
                <w:sz w:val="16"/>
                <w:szCs w:val="16"/>
                <w:lang w:eastAsia="tr-TR"/>
              </w:rPr>
              <w:t>***</w:t>
            </w:r>
            <w:bookmarkStart w:id="0" w:name="_GoBack"/>
            <w:bookmarkEnd w:id="0"/>
            <w:r w:rsidRPr="00932E95">
              <w:rPr>
                <w:rFonts w:ascii="Calibri" w:eastAsia="Calibri" w:hAnsi="Calibri" w:cs="Calibri"/>
                <w:sz w:val="20"/>
                <w:szCs w:val="20"/>
                <w:lang w:eastAsia="tr-TR"/>
              </w:rPr>
              <w:t xml:space="preserve"> GÜ</w:t>
            </w:r>
            <w:r w:rsidR="0099439D">
              <w:rPr>
                <w:rFonts w:eastAsia="Calibri" w:cstheme="minorHAnsi"/>
                <w:sz w:val="16"/>
                <w:szCs w:val="16"/>
                <w:lang w:eastAsia="tr-TR"/>
              </w:rPr>
              <w:t>***</w:t>
            </w:r>
          </w:p>
        </w:tc>
        <w:tc>
          <w:tcPr>
            <w:tcW w:w="1418" w:type="dxa"/>
            <w:vAlign w:val="center"/>
          </w:tcPr>
          <w:p w:rsidR="00932E95" w:rsidRPr="00932E95" w:rsidRDefault="00932E95" w:rsidP="00932E95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2060" w:type="dxa"/>
            <w:vAlign w:val="center"/>
          </w:tcPr>
          <w:p w:rsidR="00932E95" w:rsidRPr="00932E95" w:rsidRDefault="00932E95" w:rsidP="00932E95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tr-TR"/>
              </w:rPr>
            </w:pPr>
            <w:r w:rsidRPr="00932E95">
              <w:rPr>
                <w:rFonts w:ascii="Calibri" w:eastAsia="Calibri" w:hAnsi="Calibri" w:cs="Calibri"/>
                <w:sz w:val="20"/>
                <w:szCs w:val="20"/>
                <w:lang w:eastAsia="tr-TR"/>
              </w:rPr>
              <w:t>Zonguldak Bülent Ecevit Üniversitesi</w:t>
            </w:r>
          </w:p>
        </w:tc>
        <w:tc>
          <w:tcPr>
            <w:tcW w:w="2329" w:type="dxa"/>
            <w:vAlign w:val="center"/>
          </w:tcPr>
          <w:p w:rsidR="00932E95" w:rsidRPr="00932E95" w:rsidRDefault="00932E95" w:rsidP="00932E95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tr-TR"/>
              </w:rPr>
            </w:pPr>
            <w:r w:rsidRPr="00932E95">
              <w:rPr>
                <w:rFonts w:ascii="Calibri" w:eastAsia="Calibri" w:hAnsi="Calibri" w:cs="Calibri"/>
                <w:sz w:val="20"/>
                <w:szCs w:val="20"/>
                <w:lang w:eastAsia="tr-TR"/>
              </w:rPr>
              <w:t>Denizcilik İşletmeleri Yönetimi (İÖ)</w:t>
            </w:r>
          </w:p>
        </w:tc>
        <w:tc>
          <w:tcPr>
            <w:tcW w:w="997" w:type="dxa"/>
            <w:vAlign w:val="center"/>
          </w:tcPr>
          <w:p w:rsidR="00932E95" w:rsidRPr="00932E95" w:rsidRDefault="00932E95" w:rsidP="00973F4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tr-TR"/>
              </w:rPr>
            </w:pPr>
            <w:r w:rsidRPr="00932E95">
              <w:rPr>
                <w:rFonts w:ascii="Calibri" w:eastAsia="Calibri" w:hAnsi="Calibri" w:cs="Calibri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134" w:type="dxa"/>
            <w:vAlign w:val="center"/>
          </w:tcPr>
          <w:p w:rsidR="00932E95" w:rsidRPr="00932E95" w:rsidRDefault="00932E95" w:rsidP="00932E95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tr-TR"/>
              </w:rPr>
            </w:pPr>
            <w:r w:rsidRPr="00932E95">
              <w:rPr>
                <w:rFonts w:ascii="Calibri" w:eastAsia="Calibri" w:hAnsi="Calibri" w:cs="Calibri"/>
                <w:sz w:val="20"/>
                <w:szCs w:val="20"/>
                <w:lang w:eastAsia="tr-TR"/>
              </w:rPr>
              <w:t>Denizcilik İşletmeleri Yönetimi</w:t>
            </w:r>
          </w:p>
        </w:tc>
        <w:tc>
          <w:tcPr>
            <w:tcW w:w="1276" w:type="dxa"/>
            <w:vAlign w:val="center"/>
          </w:tcPr>
          <w:p w:rsidR="00932E95" w:rsidRPr="00932E95" w:rsidRDefault="00932E95" w:rsidP="00932E95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tr-TR"/>
              </w:rPr>
            </w:pPr>
            <w:r w:rsidRPr="00932E95">
              <w:rPr>
                <w:rFonts w:ascii="Calibri" w:eastAsia="Calibri" w:hAnsi="Calibri" w:cs="Calibri"/>
                <w:sz w:val="20"/>
                <w:szCs w:val="20"/>
                <w:lang w:eastAsia="tr-TR"/>
              </w:rPr>
              <w:t>59,5780</w:t>
            </w:r>
          </w:p>
        </w:tc>
        <w:tc>
          <w:tcPr>
            <w:tcW w:w="742" w:type="dxa"/>
            <w:vAlign w:val="center"/>
          </w:tcPr>
          <w:p w:rsidR="00932E95" w:rsidRPr="00932E95" w:rsidRDefault="00932E95" w:rsidP="00932E95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tr-TR"/>
              </w:rPr>
            </w:pPr>
            <w:r w:rsidRPr="00932E95">
              <w:rPr>
                <w:rFonts w:ascii="Calibri" w:eastAsia="Calibri" w:hAnsi="Calibri" w:cs="Calibri"/>
                <w:sz w:val="20"/>
                <w:szCs w:val="20"/>
                <w:lang w:eastAsia="tr-TR"/>
              </w:rPr>
              <w:t>Yedek</w:t>
            </w:r>
          </w:p>
        </w:tc>
        <w:tc>
          <w:tcPr>
            <w:tcW w:w="3184" w:type="dxa"/>
            <w:vAlign w:val="center"/>
          </w:tcPr>
          <w:p w:rsidR="00932E95" w:rsidRPr="00932E95" w:rsidRDefault="00932E95" w:rsidP="00932E95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tr-TR"/>
              </w:rPr>
            </w:pPr>
            <w:r w:rsidRPr="00932E95">
              <w:rPr>
                <w:rFonts w:ascii="Calibri" w:eastAsia="Calibri" w:hAnsi="Calibri" w:cs="Calibri"/>
                <w:sz w:val="20"/>
                <w:szCs w:val="20"/>
                <w:lang w:eastAsia="tr-TR"/>
              </w:rPr>
              <w:t>YÖK Yatay Geçiş Yönetmeliği Md.8/2 ye göre belirlenen süre içinde asıl adaylardan başvuru yapılmaması halinde sırayla yedekler çağrılır</w:t>
            </w:r>
          </w:p>
        </w:tc>
      </w:tr>
    </w:tbl>
    <w:p w:rsidR="00F42A4C" w:rsidRDefault="00F42A4C"/>
    <w:sectPr w:rsidR="00F42A4C" w:rsidSect="00932E9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E95"/>
    <w:rsid w:val="00932E95"/>
    <w:rsid w:val="00973F42"/>
    <w:rsid w:val="00993CBB"/>
    <w:rsid w:val="0099439D"/>
    <w:rsid w:val="00F42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B33973-D23B-47E0-A1CD-B304506AC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SENEM NART</dc:creator>
  <cp:keywords/>
  <dc:description/>
  <cp:lastModifiedBy>DEMİR ALİ AKYAR</cp:lastModifiedBy>
  <cp:revision>3</cp:revision>
  <dcterms:created xsi:type="dcterms:W3CDTF">2023-08-21T08:07:00Z</dcterms:created>
  <dcterms:modified xsi:type="dcterms:W3CDTF">2023-08-22T10:22:00Z</dcterms:modified>
</cp:coreProperties>
</file>