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7DB" w:rsidRDefault="00C967DB" w:rsidP="00350CF3">
      <w:pPr>
        <w:spacing w:line="360" w:lineRule="auto"/>
        <w:ind w:firstLine="708"/>
      </w:pPr>
    </w:p>
    <w:p w:rsidR="009F6C1B" w:rsidRDefault="00806856" w:rsidP="00350CF3">
      <w:pPr>
        <w:spacing w:line="360" w:lineRule="auto"/>
        <w:ind w:firstLine="708"/>
      </w:pPr>
      <w:r>
        <w:t>Bu anket çalışması Denizcilik Fakültesi’nde öğrenim gören tüm öğrencileri</w:t>
      </w:r>
      <w:r w:rsidR="003A6C08">
        <w:t xml:space="preserve"> kapsamaktadır. </w:t>
      </w:r>
      <w:r w:rsidR="00EF4D73">
        <w:t xml:space="preserve">Anket çalışmasında </w:t>
      </w:r>
      <w:r w:rsidR="003629A4">
        <w:t xml:space="preserve">öğrenim sürenizde tamamlamakta olduğunuz derslerle birlikte, </w:t>
      </w:r>
      <w:r w:rsidR="00AC3A18">
        <w:t>Fakülte ’ye</w:t>
      </w:r>
      <w:r w:rsidR="003629A4">
        <w:t xml:space="preserve"> olan aidiyet</w:t>
      </w:r>
      <w:r w:rsidR="00EF4D73">
        <w:t xml:space="preserve"> ve memnuniyet seviyeniz, kurum kültürü ve öğretim elemanlarının sizin tarafınızdan değerlendirilmesine yönelik sorular yer almaktadır. Sorulara vereceğiniz tutarlı yanıtlar doğrultusunda yapılan detaylı analizler neticesin</w:t>
      </w:r>
      <w:r w:rsidR="005E2F39">
        <w:t>d</w:t>
      </w:r>
      <w:r w:rsidR="00EF4D73">
        <w:t xml:space="preserve">e sonraki dönemlere ait iyileştirme planlamaları ile sürekli gelişim sağlanacaktır. </w:t>
      </w:r>
      <w:r w:rsidR="00C73876">
        <w:t xml:space="preserve">Anket için ayırdığınız zaman ve Bandırma Onyedi Eylül Üniversitesi </w:t>
      </w:r>
      <w:r w:rsidR="00C73876" w:rsidRPr="00AC3A18">
        <w:t>Denizcilik Fakültesi Kalite Yönetim Sistemine</w:t>
      </w:r>
      <w:r w:rsidR="00C73876">
        <w:t xml:space="preserve"> sağlayacağınız değerli katkılardan dolayı teşekkürlerimizi sunarız.</w:t>
      </w:r>
    </w:p>
    <w:p w:rsidR="00C73876" w:rsidRPr="00AC3A18" w:rsidRDefault="00F4085C" w:rsidP="00C73876">
      <w:pPr>
        <w:jc w:val="right"/>
        <w:rPr>
          <w:b/>
        </w:rPr>
      </w:pPr>
      <w:r>
        <w:rPr>
          <w:b/>
        </w:rPr>
        <w:t xml:space="preserve">Bandırma Onyedi Eylül Üniversitesi </w:t>
      </w:r>
      <w:r w:rsidR="00C73876" w:rsidRPr="00AC3A18">
        <w:rPr>
          <w:b/>
        </w:rPr>
        <w:t>Denizcilik Fakültesi Kalite Koordinatörlüğü, 2019</w:t>
      </w:r>
    </w:p>
    <w:p w:rsidR="00E55FC6" w:rsidRDefault="00E55FC6" w:rsidP="00C73876">
      <w:pPr>
        <w:jc w:val="right"/>
      </w:pPr>
    </w:p>
    <w:p w:rsidR="00E55FC6" w:rsidRDefault="00E55FC6" w:rsidP="00C73876">
      <w:pPr>
        <w:jc w:val="right"/>
      </w:pPr>
    </w:p>
    <w:p w:rsidR="00E55FC6" w:rsidRDefault="00E55FC6" w:rsidP="00C73876">
      <w:pPr>
        <w:jc w:val="right"/>
      </w:pPr>
    </w:p>
    <w:p w:rsidR="00722765" w:rsidRDefault="006D4542" w:rsidP="00722765">
      <w:pPr>
        <w:tabs>
          <w:tab w:val="left" w:pos="708"/>
          <w:tab w:val="left" w:pos="1416"/>
          <w:tab w:val="left" w:pos="2520"/>
          <w:tab w:val="left" w:pos="5460"/>
        </w:tabs>
      </w:pPr>
      <w:r w:rsidRPr="00AC3A18">
        <w:rPr>
          <w:b/>
        </w:rPr>
        <w:t>Öğretim türü (birinci-ikinci öğretim):</w:t>
      </w:r>
      <w:r>
        <w:t xml:space="preserve"> …………………………………………</w:t>
      </w:r>
    </w:p>
    <w:p w:rsidR="00C967DB" w:rsidRDefault="00C967DB" w:rsidP="00C967DB">
      <w:pPr>
        <w:tabs>
          <w:tab w:val="left" w:pos="708"/>
          <w:tab w:val="left" w:pos="1416"/>
          <w:tab w:val="left" w:pos="2124"/>
          <w:tab w:val="left" w:pos="2520"/>
          <w:tab w:val="left" w:pos="3073"/>
        </w:tabs>
        <w:rPr>
          <w:b/>
        </w:rPr>
      </w:pPr>
      <w:r>
        <w:rPr>
          <w:b/>
        </w:rPr>
        <w:t>Bulunduğunuz sınıfı işaretleyiniz</w:t>
      </w:r>
      <w:r w:rsidR="006B1A62">
        <w:rPr>
          <w:b/>
        </w:rPr>
        <w:t>.</w:t>
      </w:r>
    </w:p>
    <w:p w:rsidR="00292412" w:rsidRPr="00C967DB" w:rsidRDefault="00D713E8" w:rsidP="00C967DB">
      <w:pPr>
        <w:tabs>
          <w:tab w:val="left" w:pos="708"/>
          <w:tab w:val="left" w:pos="1416"/>
          <w:tab w:val="left" w:pos="2124"/>
          <w:tab w:val="left" w:pos="2520"/>
          <w:tab w:val="left" w:pos="3073"/>
        </w:tabs>
      </w:pPr>
      <w:sdt>
        <w:sdtPr>
          <w:id w:val="709152496"/>
        </w:sdtPr>
        <w:sdtContent>
          <w:r w:rsidR="00C967DB">
            <w:rPr>
              <w:rFonts w:ascii="MS Gothic" w:eastAsia="MS Gothic" w:hAnsi="MS Gothic" w:hint="eastAsia"/>
            </w:rPr>
            <w:t>☐</w:t>
          </w:r>
        </w:sdtContent>
      </w:sdt>
      <w:r w:rsidR="00C967DB" w:rsidRPr="00C967DB">
        <w:tab/>
        <w:t>Birinci sınıf (veya hazırlık)</w:t>
      </w:r>
    </w:p>
    <w:p w:rsidR="00C967DB" w:rsidRPr="00C967DB" w:rsidRDefault="00D713E8" w:rsidP="00C967DB">
      <w:pPr>
        <w:tabs>
          <w:tab w:val="left" w:pos="708"/>
          <w:tab w:val="left" w:pos="1416"/>
          <w:tab w:val="left" w:pos="2124"/>
          <w:tab w:val="left" w:pos="2520"/>
          <w:tab w:val="left" w:pos="3073"/>
        </w:tabs>
      </w:pPr>
      <w:sdt>
        <w:sdtPr>
          <w:id w:val="855390507"/>
        </w:sdtPr>
        <w:sdtContent>
          <w:r w:rsidR="00C967DB" w:rsidRPr="00C967DB">
            <w:rPr>
              <w:rFonts w:ascii="MS Gothic" w:eastAsia="MS Gothic" w:hAnsi="MS Gothic" w:hint="eastAsia"/>
            </w:rPr>
            <w:t>☐</w:t>
          </w:r>
        </w:sdtContent>
      </w:sdt>
      <w:r w:rsidR="00C967DB" w:rsidRPr="00C967DB">
        <w:tab/>
        <w:t xml:space="preserve">İkinci sınıf </w:t>
      </w:r>
    </w:p>
    <w:p w:rsidR="00C967DB" w:rsidRPr="00C967DB" w:rsidRDefault="00D713E8" w:rsidP="00C967DB">
      <w:pPr>
        <w:tabs>
          <w:tab w:val="left" w:pos="708"/>
          <w:tab w:val="left" w:pos="1416"/>
          <w:tab w:val="left" w:pos="2124"/>
          <w:tab w:val="left" w:pos="2520"/>
          <w:tab w:val="left" w:pos="3073"/>
        </w:tabs>
      </w:pPr>
      <w:sdt>
        <w:sdtPr>
          <w:id w:val="2074070786"/>
        </w:sdtPr>
        <w:sdtContent>
          <w:r w:rsidR="00C967DB" w:rsidRPr="00C967DB">
            <w:rPr>
              <w:rFonts w:ascii="MS Gothic" w:eastAsia="MS Gothic" w:hAnsi="MS Gothic" w:hint="eastAsia"/>
            </w:rPr>
            <w:t>☐</w:t>
          </w:r>
        </w:sdtContent>
      </w:sdt>
      <w:r w:rsidR="00C967DB" w:rsidRPr="00C967DB">
        <w:tab/>
        <w:t xml:space="preserve">Üçüncü sınıf </w:t>
      </w:r>
    </w:p>
    <w:p w:rsidR="00C967DB" w:rsidRPr="00C967DB" w:rsidRDefault="00D713E8" w:rsidP="00C967DB">
      <w:pPr>
        <w:tabs>
          <w:tab w:val="left" w:pos="708"/>
          <w:tab w:val="left" w:pos="1416"/>
          <w:tab w:val="left" w:pos="2124"/>
          <w:tab w:val="left" w:pos="2520"/>
          <w:tab w:val="left" w:pos="3073"/>
        </w:tabs>
      </w:pPr>
      <w:sdt>
        <w:sdtPr>
          <w:id w:val="-532349834"/>
        </w:sdtPr>
        <w:sdtContent>
          <w:r w:rsidR="00C967DB" w:rsidRPr="00C967DB">
            <w:rPr>
              <w:rFonts w:ascii="MS Gothic" w:eastAsia="MS Gothic" w:hAnsi="MS Gothic" w:hint="eastAsia"/>
            </w:rPr>
            <w:t>☐</w:t>
          </w:r>
        </w:sdtContent>
      </w:sdt>
      <w:r w:rsidR="00C967DB" w:rsidRPr="00C967DB">
        <w:tab/>
        <w:t xml:space="preserve">Dördüncü sınıf </w:t>
      </w:r>
    </w:p>
    <w:p w:rsidR="00C967DB" w:rsidRDefault="00C967DB" w:rsidP="00292412">
      <w:pPr>
        <w:tabs>
          <w:tab w:val="left" w:pos="708"/>
          <w:tab w:val="left" w:pos="1416"/>
          <w:tab w:val="left" w:pos="2124"/>
          <w:tab w:val="left" w:pos="2520"/>
        </w:tabs>
      </w:pPr>
      <w:r>
        <w:rPr>
          <w:b/>
        </w:rPr>
        <w:t>Üniversite tercih – yerleşme sıranızı işaretleyiniz</w:t>
      </w:r>
      <w:r w:rsidR="006B1A62">
        <w:rPr>
          <w:b/>
        </w:rPr>
        <w:t>.</w:t>
      </w:r>
    </w:p>
    <w:p w:rsidR="00C967DB" w:rsidRPr="00C967DB" w:rsidRDefault="00D713E8" w:rsidP="00C967DB">
      <w:pPr>
        <w:tabs>
          <w:tab w:val="left" w:pos="708"/>
          <w:tab w:val="left" w:pos="1416"/>
          <w:tab w:val="left" w:pos="2124"/>
          <w:tab w:val="left" w:pos="2520"/>
        </w:tabs>
      </w:pPr>
      <w:sdt>
        <w:sdtPr>
          <w:id w:val="-624689016"/>
        </w:sdtPr>
        <w:sdtContent>
          <w:r w:rsidR="00C967DB" w:rsidRPr="00C967DB">
            <w:rPr>
              <w:rFonts w:ascii="MS Gothic" w:eastAsia="MS Gothic" w:hAnsi="MS Gothic" w:hint="eastAsia"/>
            </w:rPr>
            <w:t>☐</w:t>
          </w:r>
        </w:sdtContent>
      </w:sdt>
      <w:r w:rsidR="00C967DB" w:rsidRPr="00C967DB">
        <w:tab/>
        <w:t>İlk 5 sırada yerleştim</w:t>
      </w:r>
    </w:p>
    <w:p w:rsidR="00C967DB" w:rsidRPr="00C967DB" w:rsidRDefault="00D713E8" w:rsidP="00C967DB">
      <w:pPr>
        <w:tabs>
          <w:tab w:val="left" w:pos="708"/>
          <w:tab w:val="left" w:pos="1416"/>
          <w:tab w:val="left" w:pos="2124"/>
          <w:tab w:val="left" w:pos="2520"/>
        </w:tabs>
      </w:pPr>
      <w:sdt>
        <w:sdtPr>
          <w:id w:val="1714846657"/>
        </w:sdtPr>
        <w:sdtContent>
          <w:r w:rsidR="00C967DB" w:rsidRPr="00C967DB">
            <w:rPr>
              <w:rFonts w:ascii="MS Gothic" w:eastAsia="MS Gothic" w:hAnsi="MS Gothic" w:hint="eastAsia"/>
            </w:rPr>
            <w:t>☐</w:t>
          </w:r>
        </w:sdtContent>
      </w:sdt>
      <w:r w:rsidR="00C967DB" w:rsidRPr="00C967DB">
        <w:tab/>
        <w:t>5-10 arasındaki sırada yerleştim</w:t>
      </w:r>
    </w:p>
    <w:p w:rsidR="00C967DB" w:rsidRDefault="00D713E8" w:rsidP="00C967DB">
      <w:pPr>
        <w:tabs>
          <w:tab w:val="left" w:pos="708"/>
          <w:tab w:val="left" w:pos="1416"/>
          <w:tab w:val="left" w:pos="2124"/>
          <w:tab w:val="left" w:pos="2520"/>
        </w:tabs>
      </w:pPr>
      <w:sdt>
        <w:sdtPr>
          <w:id w:val="-314187386"/>
        </w:sdtPr>
        <w:sdtContent>
          <w:r w:rsidR="00C967DB" w:rsidRPr="00C967DB">
            <w:rPr>
              <w:rFonts w:ascii="MS Gothic" w:eastAsia="MS Gothic" w:hAnsi="MS Gothic" w:hint="eastAsia"/>
            </w:rPr>
            <w:t>☐</w:t>
          </w:r>
        </w:sdtContent>
      </w:sdt>
      <w:r w:rsidR="00C967DB" w:rsidRPr="00C967DB">
        <w:tab/>
        <w:t>Diğer (</w:t>
      </w:r>
      <w:r w:rsidR="00806856">
        <w:t>kaçıncı</w:t>
      </w:r>
      <w:r w:rsidR="00C967DB" w:rsidRPr="00C967DB">
        <w:t xml:space="preserve"> sırada </w:t>
      </w:r>
      <w:r w:rsidR="00806856">
        <w:t>yerleştiğinizi belirtiniz</w:t>
      </w:r>
      <w:r w:rsidR="00C967DB" w:rsidRPr="00C967DB">
        <w:t>) ……………</w:t>
      </w:r>
    </w:p>
    <w:p w:rsidR="00C967DB" w:rsidRPr="00C967DB" w:rsidRDefault="00D713E8" w:rsidP="00C967DB">
      <w:pPr>
        <w:tabs>
          <w:tab w:val="left" w:pos="708"/>
          <w:tab w:val="left" w:pos="1416"/>
          <w:tab w:val="left" w:pos="2124"/>
          <w:tab w:val="left" w:pos="2520"/>
        </w:tabs>
      </w:pPr>
      <w:sdt>
        <w:sdtPr>
          <w:id w:val="1290407814"/>
        </w:sdtPr>
        <w:sdtContent>
          <w:r w:rsidR="00C967DB" w:rsidRPr="00C967DB">
            <w:rPr>
              <w:rFonts w:ascii="MS Gothic" w:eastAsia="MS Gothic" w:hAnsi="MS Gothic" w:hint="eastAsia"/>
            </w:rPr>
            <w:t>☐</w:t>
          </w:r>
        </w:sdtContent>
      </w:sdt>
      <w:r w:rsidR="00C967DB" w:rsidRPr="00C967DB">
        <w:tab/>
      </w:r>
      <w:r w:rsidR="00C967DB">
        <w:t>Yata</w:t>
      </w:r>
      <w:r w:rsidR="00806856">
        <w:t>y</w:t>
      </w:r>
      <w:r w:rsidR="00C967DB">
        <w:t>-dikey geçiş</w:t>
      </w:r>
      <w:bookmarkStart w:id="0" w:name="_GoBack"/>
      <w:bookmarkEnd w:id="0"/>
    </w:p>
    <w:p w:rsidR="0018011A" w:rsidRDefault="0018011A" w:rsidP="00AB23E4">
      <w:pPr>
        <w:tabs>
          <w:tab w:val="left" w:pos="2520"/>
        </w:tabs>
      </w:pPr>
    </w:p>
    <w:p w:rsidR="0018011A" w:rsidRDefault="0018011A" w:rsidP="00AB23E4">
      <w:pPr>
        <w:tabs>
          <w:tab w:val="left" w:pos="2520"/>
        </w:tabs>
      </w:pPr>
    </w:p>
    <w:p w:rsidR="00BB4975" w:rsidRDefault="003256A6" w:rsidP="003256A6">
      <w:pPr>
        <w:tabs>
          <w:tab w:val="left" w:pos="2520"/>
        </w:tabs>
      </w:pPr>
      <w:r w:rsidRPr="003256A6">
        <w:lastRenderedPageBreak/>
        <w:t>Aşağıdaki ifadelere katılma düzeyinizi ilgili bölümlere uygun değerlendirmeleri kullanarak (KATILIYORUM, KARARSIZIM, KATILMIYORUM VE HİÇBİR FİKRİM YOK) işaretleyiniz</w:t>
      </w:r>
      <w: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724"/>
        <w:gridCol w:w="372"/>
        <w:gridCol w:w="372"/>
        <w:gridCol w:w="372"/>
        <w:gridCol w:w="372"/>
      </w:tblGrid>
      <w:tr w:rsidR="00532E77" w:rsidRPr="00532E77" w:rsidTr="00532E77">
        <w:trPr>
          <w:trHeight w:val="1080"/>
        </w:trPr>
        <w:tc>
          <w:tcPr>
            <w:tcW w:w="4192" w:type="pct"/>
            <w:shd w:val="clear" w:color="auto" w:fill="auto"/>
            <w:vAlign w:val="center"/>
            <w:hideMark/>
          </w:tcPr>
          <w:p w:rsidR="00532E77" w:rsidRPr="00532E77" w:rsidRDefault="00532E77" w:rsidP="003238B2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532E7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  <w:t>A- Dersler ve öğretim elemanlarıyla ilgili değerlendirme ölçeği</w:t>
            </w:r>
          </w:p>
        </w:tc>
        <w:tc>
          <w:tcPr>
            <w:tcW w:w="202" w:type="pct"/>
            <w:shd w:val="clear" w:color="auto" w:fill="auto"/>
            <w:noWrap/>
            <w:textDirection w:val="btLr"/>
            <w:vAlign w:val="bottom"/>
            <w:hideMark/>
          </w:tcPr>
          <w:p w:rsidR="00532E77" w:rsidRPr="00532E77" w:rsidRDefault="00532E77" w:rsidP="00532E77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2E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Katılıyorum</w:t>
            </w:r>
          </w:p>
        </w:tc>
        <w:tc>
          <w:tcPr>
            <w:tcW w:w="202" w:type="pct"/>
            <w:shd w:val="clear" w:color="auto" w:fill="auto"/>
            <w:noWrap/>
            <w:textDirection w:val="btLr"/>
            <w:vAlign w:val="bottom"/>
            <w:hideMark/>
          </w:tcPr>
          <w:p w:rsidR="00532E77" w:rsidRPr="00532E77" w:rsidRDefault="00532E77" w:rsidP="00532E77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2E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Kararsızım</w:t>
            </w:r>
          </w:p>
        </w:tc>
        <w:tc>
          <w:tcPr>
            <w:tcW w:w="202" w:type="pct"/>
            <w:shd w:val="clear" w:color="auto" w:fill="auto"/>
            <w:noWrap/>
            <w:textDirection w:val="btLr"/>
            <w:vAlign w:val="bottom"/>
            <w:hideMark/>
          </w:tcPr>
          <w:p w:rsidR="00532E77" w:rsidRPr="00532E77" w:rsidRDefault="00532E77" w:rsidP="00532E77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2E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Katılmıyorum</w:t>
            </w:r>
          </w:p>
        </w:tc>
        <w:tc>
          <w:tcPr>
            <w:tcW w:w="202" w:type="pct"/>
            <w:shd w:val="clear" w:color="auto" w:fill="auto"/>
            <w:noWrap/>
            <w:textDirection w:val="btLr"/>
            <w:vAlign w:val="bottom"/>
            <w:hideMark/>
          </w:tcPr>
          <w:p w:rsidR="00532E77" w:rsidRPr="00532E77" w:rsidRDefault="00532E77" w:rsidP="00532E77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2E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Fikrim yok</w:t>
            </w:r>
          </w:p>
        </w:tc>
      </w:tr>
      <w:tr w:rsidR="00532E77" w:rsidRPr="00532E77" w:rsidTr="00532E77">
        <w:trPr>
          <w:trHeight w:val="210"/>
        </w:trPr>
        <w:tc>
          <w:tcPr>
            <w:tcW w:w="4192" w:type="pct"/>
            <w:shd w:val="clear" w:color="auto" w:fill="auto"/>
            <w:vAlign w:val="center"/>
            <w:hideMark/>
          </w:tcPr>
          <w:p w:rsidR="00532E77" w:rsidRPr="00532E77" w:rsidRDefault="00532E77" w:rsidP="00532E7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32E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Fakültede verilen dersler denizcilik mesleğine yönelik ilgi ve </w:t>
            </w:r>
            <w:proofErr w:type="gramStart"/>
            <w:r w:rsidRPr="00532E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motivasyonumu</w:t>
            </w:r>
            <w:proofErr w:type="gramEnd"/>
            <w:r w:rsidRPr="00532E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arttırıcı niteliktedir.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532E77" w:rsidRPr="00532E77" w:rsidRDefault="00532E77" w:rsidP="00532E7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32E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532E77" w:rsidRPr="00532E77" w:rsidRDefault="00532E77" w:rsidP="00532E7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32E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532E77" w:rsidRPr="00532E77" w:rsidRDefault="00532E77" w:rsidP="00532E7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32E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532E77" w:rsidRPr="00532E77" w:rsidRDefault="00532E77" w:rsidP="00532E7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32E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32E77" w:rsidRPr="00532E77" w:rsidTr="00532E77">
        <w:trPr>
          <w:trHeight w:val="210"/>
        </w:trPr>
        <w:tc>
          <w:tcPr>
            <w:tcW w:w="4192" w:type="pct"/>
            <w:shd w:val="clear" w:color="auto" w:fill="auto"/>
            <w:vAlign w:val="center"/>
            <w:hideMark/>
          </w:tcPr>
          <w:p w:rsidR="00532E77" w:rsidRPr="00532E77" w:rsidRDefault="00532E77" w:rsidP="00532E7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32E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Derslerin içerikleri günceldir.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532E77" w:rsidRPr="00532E77" w:rsidRDefault="00532E77" w:rsidP="00532E7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32E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532E77" w:rsidRPr="00532E77" w:rsidRDefault="00532E77" w:rsidP="00532E7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32E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532E77" w:rsidRPr="00532E77" w:rsidRDefault="00532E77" w:rsidP="00532E7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32E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532E77" w:rsidRPr="00532E77" w:rsidRDefault="00532E77" w:rsidP="00532E7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32E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32E77" w:rsidRPr="00532E77" w:rsidTr="00532E77">
        <w:trPr>
          <w:trHeight w:val="210"/>
        </w:trPr>
        <w:tc>
          <w:tcPr>
            <w:tcW w:w="4192" w:type="pct"/>
            <w:shd w:val="clear" w:color="auto" w:fill="auto"/>
            <w:vAlign w:val="center"/>
            <w:hideMark/>
          </w:tcPr>
          <w:p w:rsidR="00532E77" w:rsidRPr="00532E77" w:rsidRDefault="00532E77" w:rsidP="00532E7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32E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Sınav soruları derste anlatılan konularla uyumludur.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532E77" w:rsidRPr="00532E77" w:rsidRDefault="00532E77" w:rsidP="00532E7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32E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532E77" w:rsidRPr="00532E77" w:rsidRDefault="00532E77" w:rsidP="00532E7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32E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532E77" w:rsidRPr="00532E77" w:rsidRDefault="00532E77" w:rsidP="00532E7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32E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532E77" w:rsidRPr="00532E77" w:rsidRDefault="00532E77" w:rsidP="00532E7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32E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32E77" w:rsidRPr="00532E77" w:rsidTr="00532E77">
        <w:trPr>
          <w:trHeight w:val="210"/>
        </w:trPr>
        <w:tc>
          <w:tcPr>
            <w:tcW w:w="4192" w:type="pct"/>
            <w:shd w:val="clear" w:color="auto" w:fill="auto"/>
            <w:vAlign w:val="center"/>
            <w:hideMark/>
          </w:tcPr>
          <w:p w:rsidR="00532E77" w:rsidRPr="00532E77" w:rsidRDefault="00532E77" w:rsidP="00532E7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32E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Dersler temel ve mesleki beceriler kazanmamı sağlayacak şekilde kurgulanmıştır.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532E77" w:rsidRPr="00532E77" w:rsidRDefault="00532E77" w:rsidP="00532E7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32E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532E77" w:rsidRPr="00532E77" w:rsidRDefault="00532E77" w:rsidP="00532E7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32E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532E77" w:rsidRPr="00532E77" w:rsidRDefault="00532E77" w:rsidP="00532E7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32E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532E77" w:rsidRPr="00532E77" w:rsidRDefault="00532E77" w:rsidP="00532E7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32E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32E77" w:rsidRPr="00532E77" w:rsidTr="00532E77">
        <w:trPr>
          <w:trHeight w:val="210"/>
        </w:trPr>
        <w:tc>
          <w:tcPr>
            <w:tcW w:w="4192" w:type="pct"/>
            <w:shd w:val="clear" w:color="auto" w:fill="auto"/>
            <w:vAlign w:val="center"/>
            <w:hideMark/>
          </w:tcPr>
          <w:p w:rsidR="00532E77" w:rsidRPr="00532E77" w:rsidRDefault="00532E77" w:rsidP="005E2F3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32E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Öğretim </w:t>
            </w:r>
            <w:r w:rsidR="005E2F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üyeleri</w:t>
            </w:r>
            <w:r w:rsidRPr="00532E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derslere hazırlıklı olarak gelir.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532E77" w:rsidRPr="00532E77" w:rsidRDefault="00532E77" w:rsidP="00532E7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32E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532E77" w:rsidRPr="00532E77" w:rsidRDefault="00532E77" w:rsidP="00532E7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32E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532E77" w:rsidRPr="00532E77" w:rsidRDefault="00532E77" w:rsidP="00532E7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32E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532E77" w:rsidRPr="00532E77" w:rsidRDefault="00532E77" w:rsidP="00532E7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32E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32E77" w:rsidRPr="00532E77" w:rsidTr="00532E77">
        <w:trPr>
          <w:trHeight w:val="210"/>
        </w:trPr>
        <w:tc>
          <w:tcPr>
            <w:tcW w:w="4192" w:type="pct"/>
            <w:shd w:val="clear" w:color="auto" w:fill="auto"/>
            <w:vAlign w:val="center"/>
            <w:hideMark/>
          </w:tcPr>
          <w:p w:rsidR="00532E77" w:rsidRPr="00532E77" w:rsidRDefault="00532E77" w:rsidP="005E2F3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32E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Öğretim </w:t>
            </w:r>
            <w:r w:rsidR="005E2F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üyeleri</w:t>
            </w:r>
            <w:r w:rsidRPr="00532E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derslere aktif olarak katılımımızı sağlamaktadır.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532E77" w:rsidRPr="00532E77" w:rsidRDefault="00532E77" w:rsidP="00532E7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32E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532E77" w:rsidRPr="00532E77" w:rsidRDefault="00532E77" w:rsidP="00532E7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32E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532E77" w:rsidRPr="00532E77" w:rsidRDefault="00532E77" w:rsidP="00532E7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32E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532E77" w:rsidRPr="00532E77" w:rsidRDefault="00532E77" w:rsidP="00532E7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32E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32E77" w:rsidRPr="00532E77" w:rsidTr="00532E77">
        <w:trPr>
          <w:trHeight w:val="210"/>
        </w:trPr>
        <w:tc>
          <w:tcPr>
            <w:tcW w:w="4192" w:type="pct"/>
            <w:shd w:val="clear" w:color="auto" w:fill="auto"/>
            <w:vAlign w:val="center"/>
            <w:hideMark/>
          </w:tcPr>
          <w:p w:rsidR="00532E77" w:rsidRPr="00532E77" w:rsidRDefault="00532E77" w:rsidP="00532E7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32E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Dersler çalışmalarımızı yazılı ve sözlü sunma, düşüncelerimizi etkin bir şekilde aktarma becerisi kazandırmaktadır.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532E77" w:rsidRPr="00532E77" w:rsidRDefault="00532E77" w:rsidP="00532E7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32E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532E77" w:rsidRPr="00532E77" w:rsidRDefault="00532E77" w:rsidP="00532E7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32E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532E77" w:rsidRPr="00532E77" w:rsidRDefault="00532E77" w:rsidP="00532E7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32E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532E77" w:rsidRPr="00532E77" w:rsidRDefault="00532E77" w:rsidP="00532E7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32E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32E77" w:rsidRPr="00532E77" w:rsidTr="00532E77">
        <w:trPr>
          <w:trHeight w:val="210"/>
        </w:trPr>
        <w:tc>
          <w:tcPr>
            <w:tcW w:w="4192" w:type="pct"/>
            <w:shd w:val="clear" w:color="auto" w:fill="auto"/>
            <w:vAlign w:val="center"/>
            <w:hideMark/>
          </w:tcPr>
          <w:p w:rsidR="00532E77" w:rsidRPr="00532E77" w:rsidRDefault="00532E77" w:rsidP="00532E7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32E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Derslere yönelik uygulama ve laboratuvar çalışmaları yeterlidir.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532E77" w:rsidRPr="00532E77" w:rsidRDefault="00532E77" w:rsidP="00532E7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32E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532E77" w:rsidRPr="00532E77" w:rsidRDefault="00532E77" w:rsidP="00532E7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32E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532E77" w:rsidRPr="00532E77" w:rsidRDefault="00532E77" w:rsidP="00532E7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32E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532E77" w:rsidRPr="00532E77" w:rsidRDefault="00532E77" w:rsidP="00532E7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32E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3238B2" w:rsidRPr="00532E77" w:rsidTr="003238B2">
        <w:trPr>
          <w:trHeight w:val="646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3238B2" w:rsidRPr="00532E77" w:rsidRDefault="003238B2" w:rsidP="00532E77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32E7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  <w:t xml:space="preserve"> B- Bu bölümde verilen ifadeleri "Denizcilik İşletmeleri Yönetimi Bölümü Programı" kapsamında Denizcilik Fakültesi öğrencilerine (sizlere) verilen eğitim ve öğretimi dikkate alarak değerlendiriniz.</w:t>
            </w:r>
          </w:p>
        </w:tc>
      </w:tr>
      <w:tr w:rsidR="00532E77" w:rsidRPr="00532E77" w:rsidTr="00532E77">
        <w:trPr>
          <w:trHeight w:val="240"/>
        </w:trPr>
        <w:tc>
          <w:tcPr>
            <w:tcW w:w="4192" w:type="pct"/>
            <w:shd w:val="clear" w:color="auto" w:fill="auto"/>
            <w:vAlign w:val="bottom"/>
            <w:hideMark/>
          </w:tcPr>
          <w:p w:rsidR="00532E77" w:rsidRPr="00532E77" w:rsidRDefault="00532E77" w:rsidP="00532E7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32E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Verilen dersler yönetici </w:t>
            </w:r>
            <w:proofErr w:type="gramStart"/>
            <w:r w:rsidRPr="00532E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formasyonu</w:t>
            </w:r>
            <w:proofErr w:type="gramEnd"/>
            <w:r w:rsidRPr="00532E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kazandırmaya yöneliktir.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532E77" w:rsidRPr="00532E77" w:rsidRDefault="00532E77" w:rsidP="00532E7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32E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532E77" w:rsidRPr="00532E77" w:rsidRDefault="00532E77" w:rsidP="00532E7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32E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532E77" w:rsidRPr="00532E77" w:rsidRDefault="00532E77" w:rsidP="00532E7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32E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532E77" w:rsidRPr="00532E77" w:rsidRDefault="00532E77" w:rsidP="00532E7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32E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32E77" w:rsidRPr="00532E77" w:rsidTr="00532E77">
        <w:trPr>
          <w:trHeight w:val="240"/>
        </w:trPr>
        <w:tc>
          <w:tcPr>
            <w:tcW w:w="4192" w:type="pct"/>
            <w:shd w:val="clear" w:color="auto" w:fill="auto"/>
            <w:vAlign w:val="bottom"/>
            <w:hideMark/>
          </w:tcPr>
          <w:p w:rsidR="00532E77" w:rsidRPr="00532E77" w:rsidRDefault="00532E77" w:rsidP="00532E7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32E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Öğrencilerin işletme ve denizcilik bilgilerini denizcilik işletmeleri yönetimi problemlerine uygulama becerisine katkıda bulunur.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532E77" w:rsidRPr="00532E77" w:rsidRDefault="00532E77" w:rsidP="00532E7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32E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532E77" w:rsidRPr="00532E77" w:rsidRDefault="00532E77" w:rsidP="00532E7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32E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532E77" w:rsidRPr="00532E77" w:rsidRDefault="00532E77" w:rsidP="00532E7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32E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532E77" w:rsidRPr="00532E77" w:rsidRDefault="00532E77" w:rsidP="00532E7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32E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32E77" w:rsidRPr="00532E77" w:rsidTr="00532E77">
        <w:trPr>
          <w:trHeight w:val="240"/>
        </w:trPr>
        <w:tc>
          <w:tcPr>
            <w:tcW w:w="4192" w:type="pct"/>
            <w:shd w:val="clear" w:color="auto" w:fill="auto"/>
            <w:vAlign w:val="bottom"/>
            <w:hideMark/>
          </w:tcPr>
          <w:p w:rsidR="00532E77" w:rsidRPr="00532E77" w:rsidRDefault="00532E77" w:rsidP="00532E7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32E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Öğrenciler, denizcilik işletmelerinin yönetiminde gerekli planlama, organizasyon, yürütme ve denetim faaliyetlerini gerçekleştirebilir.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532E77" w:rsidRPr="00532E77" w:rsidRDefault="00532E77" w:rsidP="00532E7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32E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532E77" w:rsidRPr="00532E77" w:rsidRDefault="00532E77" w:rsidP="00532E7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32E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532E77" w:rsidRPr="00532E77" w:rsidRDefault="00532E77" w:rsidP="00532E7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32E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532E77" w:rsidRPr="00532E77" w:rsidRDefault="00532E77" w:rsidP="00532E7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32E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32E77" w:rsidRPr="00532E77" w:rsidTr="00532E77">
        <w:trPr>
          <w:trHeight w:val="240"/>
        </w:trPr>
        <w:tc>
          <w:tcPr>
            <w:tcW w:w="4192" w:type="pct"/>
            <w:shd w:val="clear" w:color="auto" w:fill="auto"/>
            <w:vAlign w:val="bottom"/>
            <w:hideMark/>
          </w:tcPr>
          <w:p w:rsidR="00532E77" w:rsidRPr="00532E77" w:rsidRDefault="00532E77" w:rsidP="00532E7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32E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Öğrenciler, denizcilik işletmeleri yönetiminde ihtiyaç duyulan etkin, zamanında ve doğru karar alma yetkinliğine sahip olur.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532E77" w:rsidRPr="00532E77" w:rsidRDefault="00532E77" w:rsidP="00532E7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32E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532E77" w:rsidRPr="00532E77" w:rsidRDefault="00532E77" w:rsidP="00532E7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32E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532E77" w:rsidRPr="00532E77" w:rsidRDefault="00532E77" w:rsidP="00532E7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32E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532E77" w:rsidRPr="00532E77" w:rsidRDefault="00532E77" w:rsidP="00532E7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32E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32E77" w:rsidRPr="00532E77" w:rsidTr="00532E77">
        <w:trPr>
          <w:trHeight w:val="465"/>
        </w:trPr>
        <w:tc>
          <w:tcPr>
            <w:tcW w:w="4192" w:type="pct"/>
            <w:shd w:val="clear" w:color="auto" w:fill="auto"/>
            <w:vAlign w:val="bottom"/>
            <w:hideMark/>
          </w:tcPr>
          <w:p w:rsidR="00532E77" w:rsidRPr="00532E77" w:rsidRDefault="00532E77" w:rsidP="00532E7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32E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Öğrenciler, uluslararası, ulusal ve toplumsal çerçevede denizcilik işletmeleri, müşteriler, kullanıcılar, paydaşlar kapsamında verimlilik, etkinlik, kalite, emniyet, güvenlik ve çevre konularındaki öncelikleri göz önünde tutarak deniz işletmeciliği çözümlerinin gerçekleştirilmesi becerisine sahip olur.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532E77" w:rsidRPr="00532E77" w:rsidRDefault="00532E77" w:rsidP="00532E7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32E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532E77" w:rsidRPr="00532E77" w:rsidRDefault="00532E77" w:rsidP="00532E7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32E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532E77" w:rsidRPr="00532E77" w:rsidRDefault="00532E77" w:rsidP="00532E7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32E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532E77" w:rsidRPr="00532E77" w:rsidRDefault="00532E77" w:rsidP="00532E7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32E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32E77" w:rsidRPr="00532E77" w:rsidTr="00532E77">
        <w:trPr>
          <w:trHeight w:val="495"/>
        </w:trPr>
        <w:tc>
          <w:tcPr>
            <w:tcW w:w="4192" w:type="pct"/>
            <w:shd w:val="clear" w:color="auto" w:fill="auto"/>
            <w:vAlign w:val="bottom"/>
            <w:hideMark/>
          </w:tcPr>
          <w:p w:rsidR="00532E77" w:rsidRPr="00532E77" w:rsidRDefault="00532E77" w:rsidP="00532E7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32E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Öğrenciler,</w:t>
            </w:r>
            <w:r w:rsidR="006B1A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532E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temel denizcilik bilgisine sahip olarak işletme yönetimi, liman ve terminal operasyonları ve gemi işletmeciliği ile ilgili süreçleri bilir, yönetebilir ve denetleyebilir.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532E77" w:rsidRPr="00532E77" w:rsidRDefault="00532E77" w:rsidP="00532E7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32E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532E77" w:rsidRPr="00532E77" w:rsidRDefault="00532E77" w:rsidP="00532E7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32E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532E77" w:rsidRPr="00532E77" w:rsidRDefault="00532E77" w:rsidP="00532E7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32E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532E77" w:rsidRPr="00532E77" w:rsidRDefault="00532E77" w:rsidP="00532E7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32E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32E77" w:rsidRPr="00532E77" w:rsidTr="00532E77">
        <w:trPr>
          <w:trHeight w:val="240"/>
        </w:trPr>
        <w:tc>
          <w:tcPr>
            <w:tcW w:w="4192" w:type="pct"/>
            <w:shd w:val="clear" w:color="auto" w:fill="auto"/>
            <w:vAlign w:val="bottom"/>
            <w:hideMark/>
          </w:tcPr>
          <w:p w:rsidR="00532E77" w:rsidRPr="00532E77" w:rsidRDefault="00532E77" w:rsidP="00532E7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32E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Öğrenciler, uluslararası ticaret, deniz ticaret hukuku ve denizel çevrenin korunmasına ilişkin mevzuatı bilir ve yorumlayabilir.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532E77" w:rsidRPr="00532E77" w:rsidRDefault="00532E77" w:rsidP="00532E7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32E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532E77" w:rsidRPr="00532E77" w:rsidRDefault="00532E77" w:rsidP="00532E7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32E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532E77" w:rsidRPr="00532E77" w:rsidRDefault="00532E77" w:rsidP="00532E7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32E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532E77" w:rsidRPr="00532E77" w:rsidRDefault="00532E77" w:rsidP="00532E7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32E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32E77" w:rsidRPr="00532E77" w:rsidTr="00532E77">
        <w:trPr>
          <w:trHeight w:val="240"/>
        </w:trPr>
        <w:tc>
          <w:tcPr>
            <w:tcW w:w="4192" w:type="pct"/>
            <w:shd w:val="clear" w:color="auto" w:fill="auto"/>
            <w:vAlign w:val="bottom"/>
            <w:hideMark/>
          </w:tcPr>
          <w:p w:rsidR="00532E77" w:rsidRPr="00532E77" w:rsidRDefault="00532E77" w:rsidP="00532E7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32E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Öğrenciler, mesleki değerler ve etik donanıma sahiptir.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532E77" w:rsidRPr="00532E77" w:rsidRDefault="00532E77" w:rsidP="00532E7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32E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532E77" w:rsidRPr="00532E77" w:rsidRDefault="00532E77" w:rsidP="00532E7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32E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532E77" w:rsidRPr="00532E77" w:rsidRDefault="00532E77" w:rsidP="00532E7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32E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532E77" w:rsidRPr="00532E77" w:rsidRDefault="00532E77" w:rsidP="00532E7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32E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32E77" w:rsidRPr="00532E77" w:rsidTr="00532E77">
        <w:trPr>
          <w:trHeight w:val="240"/>
        </w:trPr>
        <w:tc>
          <w:tcPr>
            <w:tcW w:w="4192" w:type="pct"/>
            <w:shd w:val="clear" w:color="auto" w:fill="auto"/>
            <w:vAlign w:val="bottom"/>
            <w:hideMark/>
          </w:tcPr>
          <w:p w:rsidR="00532E77" w:rsidRPr="00532E77" w:rsidRDefault="00532E77" w:rsidP="00532E7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32E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Öğrenciler, deniz ticaretine ilişkin temel bilgi ve yeteneklere sahiptir.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532E77" w:rsidRPr="00532E77" w:rsidRDefault="00532E77" w:rsidP="00532E7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32E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532E77" w:rsidRPr="00532E77" w:rsidRDefault="00532E77" w:rsidP="00532E7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32E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532E77" w:rsidRPr="00532E77" w:rsidRDefault="00532E77" w:rsidP="00532E7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32E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532E77" w:rsidRPr="00532E77" w:rsidRDefault="00532E77" w:rsidP="00532E7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32E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32E77" w:rsidRPr="00532E77" w:rsidTr="00532E77">
        <w:trPr>
          <w:trHeight w:val="240"/>
        </w:trPr>
        <w:tc>
          <w:tcPr>
            <w:tcW w:w="4192" w:type="pct"/>
            <w:shd w:val="clear" w:color="auto" w:fill="auto"/>
            <w:vAlign w:val="bottom"/>
            <w:hideMark/>
          </w:tcPr>
          <w:p w:rsidR="00532E77" w:rsidRPr="00532E77" w:rsidRDefault="00532E77" w:rsidP="00532E7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32E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Öğrenciler, deniz kıyı yapılarının yer seçimi ve planlanmasına ilişkin bilgilere sahiptir.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532E77" w:rsidRPr="00532E77" w:rsidRDefault="00532E77" w:rsidP="00532E7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32E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532E77" w:rsidRPr="00532E77" w:rsidRDefault="00532E77" w:rsidP="00532E7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32E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532E77" w:rsidRPr="00532E77" w:rsidRDefault="00532E77" w:rsidP="00532E7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32E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532E77" w:rsidRPr="00532E77" w:rsidRDefault="00532E77" w:rsidP="00532E7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32E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32E77" w:rsidRPr="00532E77" w:rsidTr="00532E77">
        <w:trPr>
          <w:trHeight w:val="240"/>
        </w:trPr>
        <w:tc>
          <w:tcPr>
            <w:tcW w:w="4192" w:type="pct"/>
            <w:shd w:val="clear" w:color="auto" w:fill="auto"/>
            <w:vAlign w:val="bottom"/>
            <w:hideMark/>
          </w:tcPr>
          <w:p w:rsidR="00532E77" w:rsidRPr="00532E77" w:rsidRDefault="00532E77" w:rsidP="00532E7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32E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Öğrenciler, deniz turizmi ve balıkçılık başta olmak üzere tüm deniz sektörlerine ilişkin faaliyetleri tanır ve yönetebilir.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532E77" w:rsidRPr="00532E77" w:rsidRDefault="00532E77" w:rsidP="00532E7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32E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532E77" w:rsidRPr="00532E77" w:rsidRDefault="00532E77" w:rsidP="00532E7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32E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532E77" w:rsidRPr="00532E77" w:rsidRDefault="00532E77" w:rsidP="00532E7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32E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532E77" w:rsidRPr="00532E77" w:rsidRDefault="00532E77" w:rsidP="00532E7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32E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32E77" w:rsidRPr="00532E77" w:rsidTr="00532E77">
        <w:trPr>
          <w:trHeight w:val="495"/>
        </w:trPr>
        <w:tc>
          <w:tcPr>
            <w:tcW w:w="4192" w:type="pct"/>
            <w:shd w:val="clear" w:color="auto" w:fill="auto"/>
            <w:vAlign w:val="bottom"/>
            <w:hideMark/>
          </w:tcPr>
          <w:p w:rsidR="00532E77" w:rsidRPr="00532E77" w:rsidRDefault="00532E77" w:rsidP="00532E7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32E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Öğrenciler, çağdaş yöneticinin vasıflarından olan yaratıcılık, sorgulayıcılık, özgüven, takım çalışması, girişimcilik, sosyal sorumluluk ve liderlik yetilerine sahip olur.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532E77" w:rsidRPr="00532E77" w:rsidRDefault="00532E77" w:rsidP="00532E7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32E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532E77" w:rsidRPr="00532E77" w:rsidRDefault="00532E77" w:rsidP="00532E7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32E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532E77" w:rsidRPr="00532E77" w:rsidRDefault="00532E77" w:rsidP="00532E7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32E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532E77" w:rsidRPr="00532E77" w:rsidRDefault="00532E77" w:rsidP="00532E7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32E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32E77" w:rsidRPr="00532E77" w:rsidTr="00532E77">
        <w:trPr>
          <w:trHeight w:val="240"/>
        </w:trPr>
        <w:tc>
          <w:tcPr>
            <w:tcW w:w="4192" w:type="pct"/>
            <w:shd w:val="clear" w:color="auto" w:fill="auto"/>
            <w:vAlign w:val="bottom"/>
            <w:hideMark/>
          </w:tcPr>
          <w:p w:rsidR="00532E77" w:rsidRPr="00532E77" w:rsidRDefault="00532E77" w:rsidP="00532E7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32E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Öğrenciler, analitik düşünme, veri toplama ve veri analizi yetilerine sahip olur.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532E77" w:rsidRPr="00532E77" w:rsidRDefault="00532E77" w:rsidP="00532E7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32E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532E77" w:rsidRPr="00532E77" w:rsidRDefault="00532E77" w:rsidP="00532E7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32E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532E77" w:rsidRPr="00532E77" w:rsidRDefault="00532E77" w:rsidP="00532E7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32E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532E77" w:rsidRPr="00532E77" w:rsidRDefault="00532E77" w:rsidP="00532E7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32E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32E77" w:rsidRPr="00532E77" w:rsidTr="00532E77">
        <w:trPr>
          <w:trHeight w:val="240"/>
        </w:trPr>
        <w:tc>
          <w:tcPr>
            <w:tcW w:w="4192" w:type="pct"/>
            <w:shd w:val="clear" w:color="auto" w:fill="auto"/>
            <w:vAlign w:val="bottom"/>
            <w:hideMark/>
          </w:tcPr>
          <w:p w:rsidR="00532E77" w:rsidRPr="00532E77" w:rsidRDefault="00532E77" w:rsidP="00532E7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32E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Öğrenciler, hayat boyu öğrenme kapsamında bilim, teknoloji ve meslekle ilgili konuları uluslararası </w:t>
            </w:r>
            <w:proofErr w:type="gramStart"/>
            <w:r w:rsidRPr="00532E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literatürde</w:t>
            </w:r>
            <w:proofErr w:type="gramEnd"/>
            <w:r w:rsidRPr="00532E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izleyerek kendini geliştirebilir.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532E77" w:rsidRPr="00532E77" w:rsidRDefault="00532E77" w:rsidP="00532E7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32E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532E77" w:rsidRPr="00532E77" w:rsidRDefault="00532E77" w:rsidP="00532E7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32E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532E77" w:rsidRPr="00532E77" w:rsidRDefault="00532E77" w:rsidP="00532E7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32E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532E77" w:rsidRPr="00532E77" w:rsidRDefault="00532E77" w:rsidP="00532E7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32E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32E77" w:rsidRPr="00532E77" w:rsidTr="00532E77">
        <w:trPr>
          <w:trHeight w:val="240"/>
        </w:trPr>
        <w:tc>
          <w:tcPr>
            <w:tcW w:w="4192" w:type="pct"/>
            <w:shd w:val="clear" w:color="auto" w:fill="auto"/>
            <w:vAlign w:val="bottom"/>
            <w:hideMark/>
          </w:tcPr>
          <w:p w:rsidR="00532E77" w:rsidRPr="00532E77" w:rsidRDefault="00532E77" w:rsidP="00532E7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32E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Öğrenciler, sözlü ve yazılı iletişim, bağımsız karar verme becerilerine ve öz disipline sahip olur.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532E77" w:rsidRPr="00532E77" w:rsidRDefault="00532E77" w:rsidP="00532E7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32E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532E77" w:rsidRPr="00532E77" w:rsidRDefault="00532E77" w:rsidP="00532E7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32E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532E77" w:rsidRPr="00532E77" w:rsidRDefault="00532E77" w:rsidP="00532E7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32E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532E77" w:rsidRPr="00532E77" w:rsidRDefault="00532E77" w:rsidP="00532E7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32E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32E77" w:rsidRPr="00532E77" w:rsidTr="00532E77">
        <w:trPr>
          <w:trHeight w:val="240"/>
        </w:trPr>
        <w:tc>
          <w:tcPr>
            <w:tcW w:w="4192" w:type="pct"/>
            <w:shd w:val="clear" w:color="auto" w:fill="auto"/>
            <w:vAlign w:val="bottom"/>
            <w:hideMark/>
          </w:tcPr>
          <w:p w:rsidR="00532E77" w:rsidRPr="00532E77" w:rsidRDefault="00532E77" w:rsidP="00532E7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32E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Öğrenciler, denizcilik tarihi, denizcilik deontolojisi, denizel gastronomi gibi denizcilik kültürüne ait bilgilere sahip olur.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532E77" w:rsidRPr="00532E77" w:rsidRDefault="00532E77" w:rsidP="00532E7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32E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532E77" w:rsidRPr="00532E77" w:rsidRDefault="00532E77" w:rsidP="00532E7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32E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532E77" w:rsidRPr="00532E77" w:rsidRDefault="00532E77" w:rsidP="00532E7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32E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532E77" w:rsidRPr="00532E77" w:rsidRDefault="00532E77" w:rsidP="00532E7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32E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32E77" w:rsidRPr="00532E77" w:rsidTr="00532E77">
        <w:trPr>
          <w:trHeight w:val="240"/>
        </w:trPr>
        <w:tc>
          <w:tcPr>
            <w:tcW w:w="4192" w:type="pct"/>
            <w:shd w:val="clear" w:color="auto" w:fill="auto"/>
            <w:vAlign w:val="bottom"/>
            <w:hideMark/>
          </w:tcPr>
          <w:p w:rsidR="00532E77" w:rsidRPr="00532E77" w:rsidRDefault="00532E77" w:rsidP="00532E7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32E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Öğrenciler, su üstü ve sualtı sporları alanında bilgi ve yeteneklerini geliştirir.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532E77" w:rsidRPr="00532E77" w:rsidRDefault="00532E77" w:rsidP="00532E7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32E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532E77" w:rsidRPr="00532E77" w:rsidRDefault="00532E77" w:rsidP="00532E7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32E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532E77" w:rsidRPr="00532E77" w:rsidRDefault="00532E77" w:rsidP="00532E7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32E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532E77" w:rsidRPr="00532E77" w:rsidRDefault="00532E77" w:rsidP="00532E7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532E7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</w:tbl>
    <w:p w:rsidR="003A4522" w:rsidRDefault="003A4522" w:rsidP="003A4522">
      <w:pPr>
        <w:tabs>
          <w:tab w:val="left" w:pos="2520"/>
        </w:tabs>
      </w:pPr>
    </w:p>
    <w:p w:rsidR="00E55FC6" w:rsidRDefault="00E55FC6" w:rsidP="00E55FC6">
      <w:pPr>
        <w:tabs>
          <w:tab w:val="left" w:pos="2520"/>
        </w:tabs>
      </w:pPr>
      <w:r w:rsidRPr="003256A6">
        <w:lastRenderedPageBreak/>
        <w:t>Aşağıdaki ifadelere katılma düzeyinizi ilgili bölümlere uygun değerlendirmeleri kullanarak (KATILIYORUM, KARARSIZIM, KATILMIYORUM VE HİÇBİR FİKRİM YOK) işaretleyiniz</w:t>
      </w:r>
      <w:r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7724"/>
        <w:gridCol w:w="372"/>
        <w:gridCol w:w="372"/>
        <w:gridCol w:w="372"/>
        <w:gridCol w:w="372"/>
      </w:tblGrid>
      <w:tr w:rsidR="00E55FC6" w:rsidRPr="003238B2" w:rsidTr="00E25511">
        <w:trPr>
          <w:trHeight w:val="1125"/>
        </w:trPr>
        <w:tc>
          <w:tcPr>
            <w:tcW w:w="4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C6" w:rsidRPr="003238B2" w:rsidRDefault="00E55FC6" w:rsidP="00E519D1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3238B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  <w:t>C- Aidiyet ve Memnuniyet Ölçeği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55FC6" w:rsidRPr="003238B2" w:rsidRDefault="00E55FC6" w:rsidP="00E519D1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238B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Katılıyorum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55FC6" w:rsidRPr="003238B2" w:rsidRDefault="00E55FC6" w:rsidP="00E519D1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238B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Kararsızım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55FC6" w:rsidRPr="003238B2" w:rsidRDefault="00E55FC6" w:rsidP="00E519D1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238B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Katılmıyorum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55FC6" w:rsidRPr="003238B2" w:rsidRDefault="00E55FC6" w:rsidP="00E519D1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238B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Fikrim yok</w:t>
            </w:r>
          </w:p>
        </w:tc>
      </w:tr>
      <w:tr w:rsidR="00E55FC6" w:rsidRPr="003238B2" w:rsidTr="00E25511">
        <w:trPr>
          <w:trHeight w:val="270"/>
        </w:trPr>
        <w:tc>
          <w:tcPr>
            <w:tcW w:w="4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C6" w:rsidRPr="003238B2" w:rsidRDefault="00E55FC6" w:rsidP="00E519D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238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Fakültenin sağladığı fiziksel olanaklardan memnunum (derslikler, tuvaletler, havalandırma, laboratuvar ve benzeri)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C6" w:rsidRPr="003238B2" w:rsidRDefault="00E55FC6" w:rsidP="00E519D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238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C6" w:rsidRPr="003238B2" w:rsidRDefault="00E55FC6" w:rsidP="00E519D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238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C6" w:rsidRPr="003238B2" w:rsidRDefault="00E55FC6" w:rsidP="00E519D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238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C6" w:rsidRPr="003238B2" w:rsidRDefault="00E55FC6" w:rsidP="00E519D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238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E55FC6" w:rsidRPr="003238B2" w:rsidTr="00E25511">
        <w:trPr>
          <w:trHeight w:val="270"/>
        </w:trPr>
        <w:tc>
          <w:tcPr>
            <w:tcW w:w="4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C6" w:rsidRPr="003238B2" w:rsidRDefault="00E55FC6" w:rsidP="00E519D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238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Fakültenin sağladığı bilişim olanaklarından memnunum (internet, telefon, yazılımlar, bilgisayarlar vb.)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C6" w:rsidRPr="003238B2" w:rsidRDefault="00E55FC6" w:rsidP="00E519D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238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C6" w:rsidRPr="003238B2" w:rsidRDefault="00E55FC6" w:rsidP="00E519D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238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C6" w:rsidRPr="003238B2" w:rsidRDefault="00E55FC6" w:rsidP="00E519D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238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C6" w:rsidRPr="003238B2" w:rsidRDefault="00E55FC6" w:rsidP="00E519D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238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E55FC6" w:rsidRPr="003238B2" w:rsidTr="00E25511">
        <w:trPr>
          <w:trHeight w:val="270"/>
        </w:trPr>
        <w:tc>
          <w:tcPr>
            <w:tcW w:w="4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C6" w:rsidRPr="003238B2" w:rsidRDefault="00E55FC6" w:rsidP="00E519D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238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Fakültenin sağladığı sosyal olanaklardan memnunum (tiyatro, sinema, konser, spor vb.)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C6" w:rsidRPr="003238B2" w:rsidRDefault="00E55FC6" w:rsidP="00E519D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238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C6" w:rsidRPr="003238B2" w:rsidRDefault="00E55FC6" w:rsidP="00E519D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238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C6" w:rsidRPr="003238B2" w:rsidRDefault="00E55FC6" w:rsidP="00E519D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238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C6" w:rsidRPr="003238B2" w:rsidRDefault="00E55FC6" w:rsidP="00E519D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238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E55FC6" w:rsidRPr="003238B2" w:rsidTr="00E25511">
        <w:trPr>
          <w:trHeight w:val="270"/>
        </w:trPr>
        <w:tc>
          <w:tcPr>
            <w:tcW w:w="4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C6" w:rsidRPr="003238B2" w:rsidRDefault="00E55FC6" w:rsidP="00E519D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238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Fakültenin sağladığı araştırma olanaklarından memnunum (burslar, fonlar, kütüphane, veritabanları vb.)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C6" w:rsidRPr="003238B2" w:rsidRDefault="00E55FC6" w:rsidP="00E519D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238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C6" w:rsidRPr="003238B2" w:rsidRDefault="00E55FC6" w:rsidP="00E519D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238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C6" w:rsidRPr="003238B2" w:rsidRDefault="00E55FC6" w:rsidP="00E519D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238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C6" w:rsidRPr="003238B2" w:rsidRDefault="00E55FC6" w:rsidP="00E519D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238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E55FC6" w:rsidRPr="003238B2" w:rsidTr="00E25511">
        <w:trPr>
          <w:trHeight w:val="270"/>
        </w:trPr>
        <w:tc>
          <w:tcPr>
            <w:tcW w:w="4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C6" w:rsidRPr="003238B2" w:rsidRDefault="00E55FC6" w:rsidP="00E519D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238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Fakültenin idari hizmetlerinden memnunum (süreçler, prosedürler vb.)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C6" w:rsidRPr="003238B2" w:rsidRDefault="00E55FC6" w:rsidP="00E519D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238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C6" w:rsidRPr="003238B2" w:rsidRDefault="00E55FC6" w:rsidP="00E519D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238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C6" w:rsidRPr="003238B2" w:rsidRDefault="00E55FC6" w:rsidP="00E519D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238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C6" w:rsidRPr="003238B2" w:rsidRDefault="00E55FC6" w:rsidP="00E519D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238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E55FC6" w:rsidRPr="003238B2" w:rsidTr="00E25511">
        <w:trPr>
          <w:trHeight w:val="270"/>
        </w:trPr>
        <w:tc>
          <w:tcPr>
            <w:tcW w:w="4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C6" w:rsidRPr="003238B2" w:rsidRDefault="00E55FC6" w:rsidP="00E519D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238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Fakülte içinde diğer öğrencilerle olan ilişkilerimden ve sosyal ortamdan memnunum.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C6" w:rsidRPr="003238B2" w:rsidRDefault="00E55FC6" w:rsidP="00E519D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238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C6" w:rsidRPr="003238B2" w:rsidRDefault="00E55FC6" w:rsidP="00E519D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238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C6" w:rsidRPr="003238B2" w:rsidRDefault="00E55FC6" w:rsidP="00E519D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238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C6" w:rsidRPr="003238B2" w:rsidRDefault="00E55FC6" w:rsidP="00E519D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238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E55FC6" w:rsidRPr="003238B2" w:rsidTr="00E25511">
        <w:trPr>
          <w:trHeight w:val="270"/>
        </w:trPr>
        <w:tc>
          <w:tcPr>
            <w:tcW w:w="4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C6" w:rsidRPr="003238B2" w:rsidRDefault="00E55FC6" w:rsidP="00E519D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238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Fakülte içi öğretim elemanları ile ve fakültenin diğer çalışanlarıyla ilişkilerimden memnunum.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C6" w:rsidRPr="003238B2" w:rsidRDefault="00E55FC6" w:rsidP="00E519D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238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C6" w:rsidRPr="003238B2" w:rsidRDefault="00E55FC6" w:rsidP="00E519D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238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C6" w:rsidRPr="003238B2" w:rsidRDefault="00E55FC6" w:rsidP="00E519D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238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C6" w:rsidRPr="003238B2" w:rsidRDefault="00E55FC6" w:rsidP="00E519D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238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E55FC6" w:rsidRPr="003238B2" w:rsidTr="00E25511">
        <w:trPr>
          <w:trHeight w:val="270"/>
        </w:trPr>
        <w:tc>
          <w:tcPr>
            <w:tcW w:w="4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C6" w:rsidRPr="003238B2" w:rsidRDefault="00E55FC6" w:rsidP="00E519D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238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Kendimi Denizcilik Fakültesinde olmaktan dolayı mutlu hissediyorum.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C6" w:rsidRPr="003238B2" w:rsidRDefault="00E55FC6" w:rsidP="00E519D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238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C6" w:rsidRPr="003238B2" w:rsidRDefault="00E55FC6" w:rsidP="00E519D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238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C6" w:rsidRPr="003238B2" w:rsidRDefault="00E55FC6" w:rsidP="00E519D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238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C6" w:rsidRPr="003238B2" w:rsidRDefault="00E55FC6" w:rsidP="00E519D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238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E55FC6" w:rsidRPr="003238B2" w:rsidTr="00E25511">
        <w:trPr>
          <w:trHeight w:val="270"/>
        </w:trPr>
        <w:tc>
          <w:tcPr>
            <w:tcW w:w="4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C6" w:rsidRPr="003238B2" w:rsidRDefault="00E55FC6" w:rsidP="00E519D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238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Fakültedeki eğitim öğretim ve sosyal ortama kolaylıkla alıştım.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C6" w:rsidRPr="003238B2" w:rsidRDefault="00E55FC6" w:rsidP="00E519D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238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C6" w:rsidRPr="003238B2" w:rsidRDefault="00E55FC6" w:rsidP="00E519D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238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C6" w:rsidRPr="003238B2" w:rsidRDefault="00E55FC6" w:rsidP="00E519D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238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C6" w:rsidRPr="003238B2" w:rsidRDefault="00E55FC6" w:rsidP="00E519D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238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E55FC6" w:rsidRPr="003238B2" w:rsidTr="00E25511">
        <w:trPr>
          <w:trHeight w:val="270"/>
        </w:trPr>
        <w:tc>
          <w:tcPr>
            <w:tcW w:w="4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C6" w:rsidRPr="003238B2" w:rsidRDefault="00E55FC6" w:rsidP="00E519D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238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Genel olarak Denizcilik Fakültesini tercih ettiğim için memnunum.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C6" w:rsidRPr="003238B2" w:rsidRDefault="00E55FC6" w:rsidP="00E519D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238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C6" w:rsidRPr="003238B2" w:rsidRDefault="00E55FC6" w:rsidP="00E519D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238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C6" w:rsidRPr="003238B2" w:rsidRDefault="00E55FC6" w:rsidP="00E519D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238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C6" w:rsidRPr="003238B2" w:rsidRDefault="00E55FC6" w:rsidP="00E519D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238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E55FC6" w:rsidRPr="003238B2" w:rsidTr="00E25511">
        <w:trPr>
          <w:trHeight w:val="270"/>
        </w:trPr>
        <w:tc>
          <w:tcPr>
            <w:tcW w:w="4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C6" w:rsidRPr="003238B2" w:rsidRDefault="00E55FC6" w:rsidP="00E519D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238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Aldığım eğitim staj bulma ve stajı başarıyla gerçekleştirme konusunda beni eğitmektedir.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C6" w:rsidRPr="003238B2" w:rsidRDefault="00E55FC6" w:rsidP="00E519D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238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C6" w:rsidRPr="003238B2" w:rsidRDefault="00E55FC6" w:rsidP="00E519D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238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C6" w:rsidRPr="003238B2" w:rsidRDefault="00E55FC6" w:rsidP="00E519D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238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C6" w:rsidRPr="003238B2" w:rsidRDefault="00E55FC6" w:rsidP="00E519D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238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E55FC6" w:rsidRPr="003238B2" w:rsidTr="00E25511">
        <w:trPr>
          <w:trHeight w:val="270"/>
        </w:trPr>
        <w:tc>
          <w:tcPr>
            <w:tcW w:w="4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C6" w:rsidRPr="003238B2" w:rsidRDefault="00E55FC6" w:rsidP="00E519D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238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Fakültede aldığım dersler ve eğitim genel olarak iş bulma yetkinliğine katkıda bulunur.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C6" w:rsidRPr="003238B2" w:rsidRDefault="00E55FC6" w:rsidP="00E519D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238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C6" w:rsidRPr="003238B2" w:rsidRDefault="00E55FC6" w:rsidP="00E519D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238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C6" w:rsidRPr="003238B2" w:rsidRDefault="00E55FC6" w:rsidP="00E519D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238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C6" w:rsidRPr="003238B2" w:rsidRDefault="00E55FC6" w:rsidP="00E519D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238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E55FC6" w:rsidRPr="003238B2" w:rsidTr="00E25511">
        <w:trPr>
          <w:trHeight w:val="270"/>
        </w:trPr>
        <w:tc>
          <w:tcPr>
            <w:tcW w:w="4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C6" w:rsidRPr="003238B2" w:rsidRDefault="00E55FC6" w:rsidP="00E519D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238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Kendimi denizcilik ile ilgili mesleklerde başarılı bir yerde hayal edebiliyorum.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C6" w:rsidRPr="003238B2" w:rsidRDefault="00E55FC6" w:rsidP="00E519D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238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C6" w:rsidRPr="003238B2" w:rsidRDefault="00E55FC6" w:rsidP="00E519D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238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C6" w:rsidRPr="003238B2" w:rsidRDefault="00E55FC6" w:rsidP="00E519D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238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C6" w:rsidRPr="003238B2" w:rsidRDefault="00E55FC6" w:rsidP="00E519D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238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E55FC6" w:rsidRPr="003238B2" w:rsidTr="004E6716">
        <w:trPr>
          <w:trHeight w:val="51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FC6" w:rsidRPr="003238B2" w:rsidRDefault="00E55FC6" w:rsidP="00E519D1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3238B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  <w:t>D- Kurum Kültürü Ölçeği</w:t>
            </w:r>
          </w:p>
        </w:tc>
      </w:tr>
      <w:tr w:rsidR="00E55FC6" w:rsidRPr="003238B2" w:rsidTr="00E25511">
        <w:trPr>
          <w:trHeight w:val="270"/>
        </w:trPr>
        <w:tc>
          <w:tcPr>
            <w:tcW w:w="4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C6" w:rsidRPr="003238B2" w:rsidRDefault="004E6716" w:rsidP="00E519D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Fakültemizin</w:t>
            </w:r>
            <w:r w:rsidR="00E55FC6" w:rsidRPr="003238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gramStart"/>
            <w:r w:rsidR="00E55FC6" w:rsidRPr="003238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misyon</w:t>
            </w:r>
            <w:proofErr w:type="gramEnd"/>
            <w:r w:rsidR="00E55FC6" w:rsidRPr="003238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, vizyon ve temel değerlerinin farkındayım.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C6" w:rsidRPr="003238B2" w:rsidRDefault="00E55FC6" w:rsidP="00E519D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238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C6" w:rsidRPr="003238B2" w:rsidRDefault="00E55FC6" w:rsidP="00E519D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238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C6" w:rsidRPr="003238B2" w:rsidRDefault="00E55FC6" w:rsidP="00E519D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238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C6" w:rsidRPr="003238B2" w:rsidRDefault="00E55FC6" w:rsidP="00E519D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238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E55FC6" w:rsidRPr="003238B2" w:rsidTr="00E25511">
        <w:trPr>
          <w:trHeight w:val="270"/>
        </w:trPr>
        <w:tc>
          <w:tcPr>
            <w:tcW w:w="4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FC6" w:rsidRPr="003238B2" w:rsidRDefault="004E6716" w:rsidP="00E519D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Fakültemizin</w:t>
            </w:r>
            <w:r w:rsidRPr="003238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E255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kalite politikalarının ve hedeflerinin farkındayım</w:t>
            </w:r>
            <w:r w:rsidR="00E55FC6" w:rsidRPr="003238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C6" w:rsidRPr="003238B2" w:rsidRDefault="00E55FC6" w:rsidP="00E519D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238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C6" w:rsidRPr="003238B2" w:rsidRDefault="00E55FC6" w:rsidP="00E519D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238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C6" w:rsidRPr="003238B2" w:rsidRDefault="00E55FC6" w:rsidP="00E519D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238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FC6" w:rsidRPr="003238B2" w:rsidRDefault="00E55FC6" w:rsidP="00E519D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238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E25511" w:rsidRPr="003238B2" w:rsidTr="00E25511">
        <w:trPr>
          <w:trHeight w:val="270"/>
        </w:trPr>
        <w:tc>
          <w:tcPr>
            <w:tcW w:w="4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3238B2" w:rsidRDefault="00E25511" w:rsidP="00E2551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238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Fakülte</w:t>
            </w:r>
            <w:r w:rsidR="004E67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</w:t>
            </w:r>
            <w:r w:rsidRPr="003238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deki öğretim elemanları ve diğer çalışanları tanıyorum.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3238B2" w:rsidRDefault="00E25511" w:rsidP="00E2551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238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3238B2" w:rsidRDefault="00E25511" w:rsidP="00E2551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238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3238B2" w:rsidRDefault="00E25511" w:rsidP="00E2551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238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3238B2" w:rsidRDefault="00E25511" w:rsidP="00E2551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238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E25511" w:rsidRPr="003238B2" w:rsidTr="00E25511">
        <w:trPr>
          <w:trHeight w:val="270"/>
        </w:trPr>
        <w:tc>
          <w:tcPr>
            <w:tcW w:w="4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3238B2" w:rsidRDefault="00E25511" w:rsidP="00E2551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238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Danışman öğretim elemanım ile olan akademik ve sosyal ilişkilerimden memnunum.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3238B2" w:rsidRDefault="00E25511" w:rsidP="00E2551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238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3238B2" w:rsidRDefault="00E25511" w:rsidP="00E2551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238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3238B2" w:rsidRDefault="00E25511" w:rsidP="00E2551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238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3238B2" w:rsidRDefault="00E25511" w:rsidP="00E2551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238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E25511" w:rsidRPr="003238B2" w:rsidTr="00E25511">
        <w:trPr>
          <w:trHeight w:val="270"/>
        </w:trPr>
        <w:tc>
          <w:tcPr>
            <w:tcW w:w="4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11" w:rsidRPr="003238B2" w:rsidRDefault="00E25511" w:rsidP="00E2551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238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Fakülte yönetimi, öğrencilerin görüş ve önerilerini dikkate alır ve özenle değerlendirir.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3238B2" w:rsidRDefault="00E25511" w:rsidP="00E2551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238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3238B2" w:rsidRDefault="00E25511" w:rsidP="00E2551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238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3238B2" w:rsidRDefault="00E25511" w:rsidP="00E2551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238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11" w:rsidRPr="003238B2" w:rsidRDefault="00E25511" w:rsidP="00E25511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3238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</w:tbl>
    <w:p w:rsidR="00036528" w:rsidRDefault="00036528" w:rsidP="003A4522">
      <w:pPr>
        <w:tabs>
          <w:tab w:val="left" w:pos="2520"/>
        </w:tabs>
      </w:pPr>
    </w:p>
    <w:p w:rsidR="00E55FC6" w:rsidRDefault="00E55FC6" w:rsidP="003A4522">
      <w:pPr>
        <w:tabs>
          <w:tab w:val="left" w:pos="2520"/>
        </w:tabs>
      </w:pPr>
      <w:r>
        <w:t>Belirtmek istediğiniz diğer hususlar:</w:t>
      </w:r>
    </w:p>
    <w:p w:rsidR="00E55FC6" w:rsidRDefault="00E55FC6" w:rsidP="003A4522">
      <w:pPr>
        <w:tabs>
          <w:tab w:val="left" w:pos="2520"/>
        </w:tabs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E55FC6" w:rsidRDefault="00E55FC6" w:rsidP="00E55FC6">
      <w:pPr>
        <w:tabs>
          <w:tab w:val="left" w:pos="2520"/>
        </w:tabs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E55FC6" w:rsidRDefault="00E55FC6" w:rsidP="00E55FC6">
      <w:pPr>
        <w:tabs>
          <w:tab w:val="left" w:pos="2520"/>
        </w:tabs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BB4975" w:rsidRDefault="00BB4975" w:rsidP="00292412">
      <w:pPr>
        <w:tabs>
          <w:tab w:val="left" w:pos="2520"/>
        </w:tabs>
      </w:pPr>
    </w:p>
    <w:p w:rsidR="00BB4975" w:rsidRDefault="00BB4975" w:rsidP="00292412">
      <w:pPr>
        <w:tabs>
          <w:tab w:val="left" w:pos="2520"/>
        </w:tabs>
      </w:pPr>
    </w:p>
    <w:p w:rsidR="00722765" w:rsidRPr="00292412" w:rsidRDefault="00722765" w:rsidP="00BB4975"/>
    <w:sectPr w:rsidR="00722765" w:rsidRPr="00292412" w:rsidSect="00BB4975">
      <w:headerReference w:type="default" r:id="rId8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229" w:rsidRDefault="00503229" w:rsidP="00956AB8">
      <w:pPr>
        <w:spacing w:after="0" w:line="240" w:lineRule="auto"/>
      </w:pPr>
      <w:r>
        <w:separator/>
      </w:r>
    </w:p>
  </w:endnote>
  <w:endnote w:type="continuationSeparator" w:id="0">
    <w:p w:rsidR="00503229" w:rsidRDefault="00503229" w:rsidP="0095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229" w:rsidRDefault="00503229" w:rsidP="00956AB8">
      <w:pPr>
        <w:spacing w:after="0" w:line="240" w:lineRule="auto"/>
      </w:pPr>
      <w:r>
        <w:separator/>
      </w:r>
    </w:p>
  </w:footnote>
  <w:footnote w:type="continuationSeparator" w:id="0">
    <w:p w:rsidR="00503229" w:rsidRDefault="00503229" w:rsidP="0095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ook w:val="0000"/>
    </w:tblPr>
    <w:tblGrid>
      <w:gridCol w:w="1566"/>
      <w:gridCol w:w="2101"/>
      <w:gridCol w:w="2294"/>
      <w:gridCol w:w="1663"/>
      <w:gridCol w:w="1664"/>
    </w:tblGrid>
    <w:tr w:rsidR="005D17B1" w:rsidRPr="00523E9A" w:rsidTr="00BB4975">
      <w:trPr>
        <w:cantSplit/>
        <w:trHeight w:val="238"/>
      </w:trPr>
      <w:tc>
        <w:tcPr>
          <w:tcW w:w="788" w:type="pct"/>
          <w:vMerge w:val="restart"/>
          <w:shd w:val="clear" w:color="auto" w:fill="auto"/>
        </w:tcPr>
        <w:p w:rsidR="005D17B1" w:rsidRPr="00523E9A" w:rsidRDefault="005D17B1" w:rsidP="007D70AE">
          <w:pPr>
            <w:jc w:val="center"/>
            <w:rPr>
              <w:rFonts w:ascii="Calibri" w:hAnsi="Calibri" w:cs="Calibri"/>
              <w:b/>
              <w:sz w:val="22"/>
            </w:rPr>
          </w:pPr>
          <w:r w:rsidRPr="00523E9A">
            <w:rPr>
              <w:rFonts w:ascii="Calibri" w:hAnsi="Calibri" w:cs="Calibri"/>
              <w:b/>
              <w:sz w:val="22"/>
            </w:rPr>
            <w:br/>
          </w:r>
          <w:r w:rsidRPr="00523E9A">
            <w:rPr>
              <w:rFonts w:ascii="Calibri" w:hAnsi="Calibri" w:cs="Calibri"/>
              <w:b/>
              <w:noProof/>
              <w:sz w:val="22"/>
              <w:lang w:eastAsia="tr-TR"/>
            </w:rPr>
            <w:drawing>
              <wp:inline distT="0" distB="0" distL="0" distR="0">
                <wp:extent cx="853440" cy="853440"/>
                <wp:effectExtent l="0" t="0" r="3810" b="3810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7x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53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45" w:type="pct"/>
          <w:vMerge w:val="restart"/>
          <w:shd w:val="clear" w:color="auto" w:fill="auto"/>
          <w:vAlign w:val="center"/>
        </w:tcPr>
        <w:p w:rsidR="005D17B1" w:rsidRPr="00523E9A" w:rsidRDefault="005D17B1" w:rsidP="000F420A">
          <w:pPr>
            <w:jc w:val="center"/>
            <w:rPr>
              <w:rFonts w:ascii="Calibri" w:hAnsi="Calibri" w:cs="Calibri"/>
              <w:b/>
              <w:bCs/>
              <w:color w:val="0070C0"/>
              <w:sz w:val="22"/>
            </w:rPr>
          </w:pPr>
          <w:r w:rsidRPr="00523E9A">
            <w:rPr>
              <w:rFonts w:ascii="Calibri" w:hAnsi="Calibri" w:cs="Calibri"/>
              <w:b/>
              <w:bCs/>
              <w:color w:val="0070C0"/>
              <w:sz w:val="22"/>
            </w:rPr>
            <w:t>DENİZCİLİK FAKÜLTESİ</w:t>
          </w:r>
        </w:p>
      </w:tc>
      <w:tc>
        <w:tcPr>
          <w:tcW w:w="1249" w:type="pct"/>
          <w:vMerge w:val="restart"/>
          <w:shd w:val="clear" w:color="auto" w:fill="auto"/>
          <w:vAlign w:val="center"/>
        </w:tcPr>
        <w:p w:rsidR="005D17B1" w:rsidRPr="00523E9A" w:rsidRDefault="009F6C1B" w:rsidP="000F420A">
          <w:pPr>
            <w:jc w:val="center"/>
            <w:rPr>
              <w:rFonts w:ascii="Calibri" w:hAnsi="Calibri" w:cs="Calibri"/>
              <w:b/>
              <w:bCs/>
              <w:color w:val="0070C0"/>
              <w:sz w:val="22"/>
            </w:rPr>
          </w:pPr>
          <w:r>
            <w:rPr>
              <w:rFonts w:ascii="Calibri" w:hAnsi="Calibri" w:cs="Calibri"/>
              <w:b/>
              <w:bCs/>
              <w:color w:val="0070C0"/>
              <w:sz w:val="22"/>
            </w:rPr>
            <w:t xml:space="preserve">ÖĞRENCİ </w:t>
          </w:r>
          <w:r w:rsidR="00475CC1">
            <w:rPr>
              <w:rFonts w:ascii="Calibri" w:hAnsi="Calibri" w:cs="Calibri"/>
              <w:b/>
              <w:bCs/>
              <w:color w:val="0070C0"/>
              <w:sz w:val="22"/>
            </w:rPr>
            <w:t xml:space="preserve">MEMNUNİYET </w:t>
          </w:r>
          <w:r>
            <w:rPr>
              <w:rFonts w:ascii="Calibri" w:hAnsi="Calibri" w:cs="Calibri"/>
              <w:b/>
              <w:bCs/>
              <w:color w:val="0070C0"/>
              <w:sz w:val="22"/>
            </w:rPr>
            <w:t>ANKETİ</w:t>
          </w:r>
          <w:r w:rsidR="00475CC1">
            <w:rPr>
              <w:rFonts w:ascii="Calibri" w:hAnsi="Calibri" w:cs="Calibri"/>
              <w:b/>
              <w:bCs/>
              <w:color w:val="0070C0"/>
              <w:sz w:val="22"/>
            </w:rPr>
            <w:t xml:space="preserve"> FORMU</w:t>
          </w:r>
        </w:p>
      </w:tc>
      <w:tc>
        <w:tcPr>
          <w:tcW w:w="909" w:type="pct"/>
          <w:shd w:val="clear" w:color="auto" w:fill="auto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Dok. No</w:t>
          </w:r>
        </w:p>
      </w:tc>
      <w:tc>
        <w:tcPr>
          <w:tcW w:w="909" w:type="pct"/>
          <w:shd w:val="clear" w:color="auto" w:fill="auto"/>
        </w:tcPr>
        <w:p w:rsidR="005D17B1" w:rsidRPr="00523E9A" w:rsidRDefault="005D17B1" w:rsidP="000F420A">
          <w:pPr>
            <w:tabs>
              <w:tab w:val="left" w:pos="1182"/>
            </w:tabs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DEF.</w:t>
          </w:r>
          <w:r w:rsidR="000A7225"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F</w:t>
          </w: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.</w:t>
          </w:r>
          <w:r w:rsidR="00A5470D"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0</w:t>
          </w:r>
          <w:r w:rsidR="00475CC1">
            <w:rPr>
              <w:rFonts w:ascii="Calibri" w:hAnsi="Calibri" w:cs="Calibri"/>
              <w:bCs/>
              <w:color w:val="0070C0"/>
              <w:sz w:val="22"/>
              <w:szCs w:val="20"/>
            </w:rPr>
            <w:t>48</w:t>
          </w: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ab/>
          </w:r>
        </w:p>
      </w:tc>
    </w:tr>
    <w:tr w:rsidR="005D17B1" w:rsidRPr="00523E9A" w:rsidTr="00BB4975">
      <w:trPr>
        <w:cantSplit/>
        <w:trHeight w:val="173"/>
      </w:trPr>
      <w:tc>
        <w:tcPr>
          <w:tcW w:w="788" w:type="pct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/>
              <w:sz w:val="22"/>
            </w:rPr>
          </w:pPr>
        </w:p>
      </w:tc>
      <w:tc>
        <w:tcPr>
          <w:tcW w:w="1145" w:type="pct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1249" w:type="pct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909" w:type="pct"/>
          <w:shd w:val="clear" w:color="auto" w:fill="auto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İlk yayın tarihi</w:t>
          </w:r>
        </w:p>
      </w:tc>
      <w:tc>
        <w:tcPr>
          <w:tcW w:w="909" w:type="pct"/>
          <w:shd w:val="clear" w:color="auto" w:fill="auto"/>
        </w:tcPr>
        <w:p w:rsidR="005D17B1" w:rsidRPr="00523E9A" w:rsidRDefault="009F6C1B" w:rsidP="006B1A62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>
            <w:rPr>
              <w:rFonts w:ascii="Calibri" w:hAnsi="Calibri" w:cs="Calibri"/>
              <w:bCs/>
              <w:color w:val="0070C0"/>
              <w:sz w:val="22"/>
              <w:szCs w:val="20"/>
            </w:rPr>
            <w:t>2</w:t>
          </w:r>
          <w:r w:rsidR="006B1A62">
            <w:rPr>
              <w:rFonts w:ascii="Calibri" w:hAnsi="Calibri" w:cs="Calibri"/>
              <w:bCs/>
              <w:color w:val="0070C0"/>
              <w:sz w:val="22"/>
              <w:szCs w:val="20"/>
            </w:rPr>
            <w:t>8</w:t>
          </w:r>
          <w:r>
            <w:rPr>
              <w:rFonts w:ascii="Calibri" w:hAnsi="Calibri" w:cs="Calibri"/>
              <w:bCs/>
              <w:color w:val="0070C0"/>
              <w:sz w:val="22"/>
              <w:szCs w:val="20"/>
            </w:rPr>
            <w:t>.01.2019</w:t>
          </w:r>
        </w:p>
      </w:tc>
    </w:tr>
    <w:tr w:rsidR="005D17B1" w:rsidRPr="00523E9A" w:rsidTr="00BB4975">
      <w:trPr>
        <w:cantSplit/>
        <w:trHeight w:val="202"/>
      </w:trPr>
      <w:tc>
        <w:tcPr>
          <w:tcW w:w="788" w:type="pct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/>
              <w:sz w:val="22"/>
            </w:rPr>
          </w:pPr>
        </w:p>
      </w:tc>
      <w:tc>
        <w:tcPr>
          <w:tcW w:w="1145" w:type="pct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1249" w:type="pct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909" w:type="pct"/>
          <w:shd w:val="clear" w:color="auto" w:fill="auto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proofErr w:type="spellStart"/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Rev</w:t>
          </w:r>
          <w:proofErr w:type="spellEnd"/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. No / Tarih</w:t>
          </w:r>
        </w:p>
      </w:tc>
      <w:tc>
        <w:tcPr>
          <w:tcW w:w="909" w:type="pct"/>
          <w:shd w:val="clear" w:color="auto" w:fill="auto"/>
        </w:tcPr>
        <w:p w:rsidR="005D17B1" w:rsidRPr="00523E9A" w:rsidRDefault="008C76DB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>
            <w:rPr>
              <w:rFonts w:ascii="Calibri" w:hAnsi="Calibri" w:cs="Calibri"/>
              <w:bCs/>
              <w:color w:val="0070C0"/>
              <w:sz w:val="22"/>
              <w:szCs w:val="20"/>
            </w:rPr>
            <w:t>Rev.00/-</w:t>
          </w:r>
        </w:p>
      </w:tc>
    </w:tr>
    <w:tr w:rsidR="005D17B1" w:rsidRPr="00523E9A" w:rsidTr="00BB4975">
      <w:trPr>
        <w:cantSplit/>
        <w:trHeight w:val="186"/>
      </w:trPr>
      <w:tc>
        <w:tcPr>
          <w:tcW w:w="788" w:type="pct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/>
              <w:sz w:val="22"/>
            </w:rPr>
          </w:pPr>
        </w:p>
      </w:tc>
      <w:tc>
        <w:tcPr>
          <w:tcW w:w="1145" w:type="pct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1249" w:type="pct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909" w:type="pct"/>
          <w:shd w:val="clear" w:color="auto" w:fill="auto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Sayfa No</w:t>
          </w:r>
        </w:p>
      </w:tc>
      <w:tc>
        <w:tcPr>
          <w:tcW w:w="909" w:type="pct"/>
          <w:shd w:val="clear" w:color="auto" w:fill="auto"/>
        </w:tcPr>
        <w:p w:rsidR="005D17B1" w:rsidRPr="00523E9A" w:rsidRDefault="00D713E8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fldChar w:fldCharType="begin"/>
          </w:r>
          <w:r w:rsidR="005D17B1"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instrText xml:space="preserve"> PAGE </w:instrText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fldChar w:fldCharType="separate"/>
          </w:r>
          <w:r w:rsidR="00FD2F8F">
            <w:rPr>
              <w:rStyle w:val="SayfaNumaras"/>
              <w:rFonts w:ascii="Calibri" w:hAnsi="Calibri" w:cs="Calibri"/>
              <w:bCs/>
              <w:noProof/>
              <w:color w:val="0070C0"/>
              <w:sz w:val="22"/>
              <w:szCs w:val="20"/>
            </w:rPr>
            <w:t>1</w:t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fldChar w:fldCharType="end"/>
          </w:r>
          <w:r w:rsidR="005D17B1"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t>/</w:t>
          </w:r>
          <w:r w:rsidRPr="00523E9A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fldChar w:fldCharType="begin"/>
          </w:r>
          <w:r w:rsidR="005D17B1" w:rsidRPr="00523E9A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instrText xml:space="preserve"> NUMPAGES </w:instrText>
          </w:r>
          <w:r w:rsidRPr="00523E9A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fldChar w:fldCharType="separate"/>
          </w:r>
          <w:r w:rsidR="00FD2F8F">
            <w:rPr>
              <w:rStyle w:val="SayfaNumaras"/>
              <w:rFonts w:ascii="Calibri" w:hAnsi="Calibri" w:cs="Calibri"/>
              <w:noProof/>
              <w:color w:val="0070C0"/>
              <w:sz w:val="22"/>
              <w:szCs w:val="20"/>
            </w:rPr>
            <w:t>3</w:t>
          </w:r>
          <w:r w:rsidRPr="00523E9A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fldChar w:fldCharType="end"/>
          </w:r>
        </w:p>
      </w:tc>
    </w:tr>
  </w:tbl>
  <w:p w:rsidR="005D17B1" w:rsidRPr="00523E9A" w:rsidRDefault="005D17B1">
    <w:pPr>
      <w:pStyle w:val="stbilgi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671"/>
    <w:multiLevelType w:val="hybridMultilevel"/>
    <w:tmpl w:val="666E09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942F1"/>
    <w:multiLevelType w:val="hybridMultilevel"/>
    <w:tmpl w:val="B566A0A0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E52790"/>
    <w:multiLevelType w:val="hybridMultilevel"/>
    <w:tmpl w:val="1144C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A4E5A"/>
    <w:multiLevelType w:val="hybridMultilevel"/>
    <w:tmpl w:val="4798E9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B6766"/>
    <w:multiLevelType w:val="hybridMultilevel"/>
    <w:tmpl w:val="B24A4C6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C4150"/>
    <w:multiLevelType w:val="hybridMultilevel"/>
    <w:tmpl w:val="B27AA2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87548D"/>
    <w:multiLevelType w:val="hybridMultilevel"/>
    <w:tmpl w:val="B5C008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EF6B38"/>
    <w:multiLevelType w:val="hybridMultilevel"/>
    <w:tmpl w:val="0C602C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385886"/>
    <w:multiLevelType w:val="hybridMultilevel"/>
    <w:tmpl w:val="4EE06078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E12ED5"/>
    <w:multiLevelType w:val="hybridMultilevel"/>
    <w:tmpl w:val="DC346A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236CF8"/>
    <w:multiLevelType w:val="hybridMultilevel"/>
    <w:tmpl w:val="648CD7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0C1EB1"/>
    <w:multiLevelType w:val="hybridMultilevel"/>
    <w:tmpl w:val="2618E3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144746"/>
    <w:multiLevelType w:val="hybridMultilevel"/>
    <w:tmpl w:val="178CAE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037FEB"/>
    <w:multiLevelType w:val="multilevel"/>
    <w:tmpl w:val="5620A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370CAA"/>
    <w:multiLevelType w:val="hybridMultilevel"/>
    <w:tmpl w:val="09D8EC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D6280E"/>
    <w:multiLevelType w:val="hybridMultilevel"/>
    <w:tmpl w:val="A1B07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D47D59"/>
    <w:multiLevelType w:val="hybridMultilevel"/>
    <w:tmpl w:val="25D263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E32C30"/>
    <w:multiLevelType w:val="hybridMultilevel"/>
    <w:tmpl w:val="D924D4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EC2A75"/>
    <w:multiLevelType w:val="multilevel"/>
    <w:tmpl w:val="1026C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4629F5"/>
    <w:multiLevelType w:val="hybridMultilevel"/>
    <w:tmpl w:val="9A80A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734648"/>
    <w:multiLevelType w:val="hybridMultilevel"/>
    <w:tmpl w:val="D47C35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2308C3"/>
    <w:multiLevelType w:val="hybridMultilevel"/>
    <w:tmpl w:val="873A3202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EB1DC6"/>
    <w:multiLevelType w:val="hybridMultilevel"/>
    <w:tmpl w:val="EEAA77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7C53C3"/>
    <w:multiLevelType w:val="hybridMultilevel"/>
    <w:tmpl w:val="730640A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C665F8"/>
    <w:multiLevelType w:val="hybridMultilevel"/>
    <w:tmpl w:val="50FA1F8E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BF40C0"/>
    <w:multiLevelType w:val="hybridMultilevel"/>
    <w:tmpl w:val="ADEE27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C11E23"/>
    <w:multiLevelType w:val="hybridMultilevel"/>
    <w:tmpl w:val="A3AEFC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0B06D5"/>
    <w:multiLevelType w:val="hybridMultilevel"/>
    <w:tmpl w:val="94AE3FF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9B45F7"/>
    <w:multiLevelType w:val="multilevel"/>
    <w:tmpl w:val="B18CE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EB0B9B"/>
    <w:multiLevelType w:val="hybridMultilevel"/>
    <w:tmpl w:val="D592FC8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377239"/>
    <w:multiLevelType w:val="hybridMultilevel"/>
    <w:tmpl w:val="99CEF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C47D50"/>
    <w:multiLevelType w:val="hybridMultilevel"/>
    <w:tmpl w:val="943689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F81B91"/>
    <w:multiLevelType w:val="hybridMultilevel"/>
    <w:tmpl w:val="9AD460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6C158F"/>
    <w:multiLevelType w:val="hybridMultilevel"/>
    <w:tmpl w:val="8138E7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30"/>
  </w:num>
  <w:num w:numId="4">
    <w:abstractNumId w:val="28"/>
  </w:num>
  <w:num w:numId="5">
    <w:abstractNumId w:val="25"/>
  </w:num>
  <w:num w:numId="6">
    <w:abstractNumId w:val="3"/>
  </w:num>
  <w:num w:numId="7">
    <w:abstractNumId w:val="11"/>
  </w:num>
  <w:num w:numId="8">
    <w:abstractNumId w:val="26"/>
  </w:num>
  <w:num w:numId="9">
    <w:abstractNumId w:val="5"/>
  </w:num>
  <w:num w:numId="10">
    <w:abstractNumId w:val="6"/>
  </w:num>
  <w:num w:numId="11">
    <w:abstractNumId w:val="15"/>
  </w:num>
  <w:num w:numId="12">
    <w:abstractNumId w:val="34"/>
  </w:num>
  <w:num w:numId="13">
    <w:abstractNumId w:val="33"/>
  </w:num>
  <w:num w:numId="14">
    <w:abstractNumId w:val="18"/>
  </w:num>
  <w:num w:numId="15">
    <w:abstractNumId w:val="4"/>
  </w:num>
  <w:num w:numId="16">
    <w:abstractNumId w:val="19"/>
  </w:num>
  <w:num w:numId="17">
    <w:abstractNumId w:val="29"/>
  </w:num>
  <w:num w:numId="18">
    <w:abstractNumId w:val="14"/>
  </w:num>
  <w:num w:numId="19">
    <w:abstractNumId w:val="8"/>
  </w:num>
  <w:num w:numId="20">
    <w:abstractNumId w:val="27"/>
  </w:num>
  <w:num w:numId="21">
    <w:abstractNumId w:val="32"/>
  </w:num>
  <w:num w:numId="22">
    <w:abstractNumId w:val="13"/>
  </w:num>
  <w:num w:numId="23">
    <w:abstractNumId w:val="17"/>
  </w:num>
  <w:num w:numId="24">
    <w:abstractNumId w:val="7"/>
  </w:num>
  <w:num w:numId="25">
    <w:abstractNumId w:val="21"/>
  </w:num>
  <w:num w:numId="26">
    <w:abstractNumId w:val="2"/>
  </w:num>
  <w:num w:numId="27">
    <w:abstractNumId w:val="23"/>
  </w:num>
  <w:num w:numId="28">
    <w:abstractNumId w:val="0"/>
  </w:num>
  <w:num w:numId="29">
    <w:abstractNumId w:val="12"/>
  </w:num>
  <w:num w:numId="30">
    <w:abstractNumId w:val="31"/>
  </w:num>
  <w:num w:numId="31">
    <w:abstractNumId w:val="16"/>
  </w:num>
  <w:num w:numId="32">
    <w:abstractNumId w:val="10"/>
  </w:num>
  <w:num w:numId="33">
    <w:abstractNumId w:val="20"/>
  </w:num>
  <w:num w:numId="34">
    <w:abstractNumId w:val="1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56AB8"/>
    <w:rsid w:val="00013E6D"/>
    <w:rsid w:val="00015FF3"/>
    <w:rsid w:val="00016308"/>
    <w:rsid w:val="00020E70"/>
    <w:rsid w:val="00021845"/>
    <w:rsid w:val="000311D7"/>
    <w:rsid w:val="00036528"/>
    <w:rsid w:val="00041578"/>
    <w:rsid w:val="00062C80"/>
    <w:rsid w:val="00063CD6"/>
    <w:rsid w:val="00063E3A"/>
    <w:rsid w:val="00070438"/>
    <w:rsid w:val="00073DB1"/>
    <w:rsid w:val="000908EE"/>
    <w:rsid w:val="00092A99"/>
    <w:rsid w:val="000A5BE7"/>
    <w:rsid w:val="000A7225"/>
    <w:rsid w:val="000B1795"/>
    <w:rsid w:val="000B4272"/>
    <w:rsid w:val="000C2F9D"/>
    <w:rsid w:val="000C381D"/>
    <w:rsid w:val="000D05C6"/>
    <w:rsid w:val="000D0E9E"/>
    <w:rsid w:val="000D3DC6"/>
    <w:rsid w:val="000D5E7F"/>
    <w:rsid w:val="000D6DAA"/>
    <w:rsid w:val="000E03D2"/>
    <w:rsid w:val="000E4959"/>
    <w:rsid w:val="000F1272"/>
    <w:rsid w:val="000F420A"/>
    <w:rsid w:val="00106377"/>
    <w:rsid w:val="00107591"/>
    <w:rsid w:val="00115828"/>
    <w:rsid w:val="001241E7"/>
    <w:rsid w:val="00124D87"/>
    <w:rsid w:val="00165842"/>
    <w:rsid w:val="00167959"/>
    <w:rsid w:val="0018011A"/>
    <w:rsid w:val="0018682B"/>
    <w:rsid w:val="00187F73"/>
    <w:rsid w:val="00194161"/>
    <w:rsid w:val="00197F26"/>
    <w:rsid w:val="001A6675"/>
    <w:rsid w:val="001B38EE"/>
    <w:rsid w:val="001C1225"/>
    <w:rsid w:val="001C16A9"/>
    <w:rsid w:val="001F2B0E"/>
    <w:rsid w:val="00201DC9"/>
    <w:rsid w:val="0021491D"/>
    <w:rsid w:val="00222DE2"/>
    <w:rsid w:val="00227AAA"/>
    <w:rsid w:val="002401F8"/>
    <w:rsid w:val="00244084"/>
    <w:rsid w:val="002473D0"/>
    <w:rsid w:val="00262C10"/>
    <w:rsid w:val="00274CA7"/>
    <w:rsid w:val="00275ABB"/>
    <w:rsid w:val="00292412"/>
    <w:rsid w:val="002A0DBE"/>
    <w:rsid w:val="002B7E83"/>
    <w:rsid w:val="002D517B"/>
    <w:rsid w:val="002E2A46"/>
    <w:rsid w:val="002E4A17"/>
    <w:rsid w:val="002F3A8C"/>
    <w:rsid w:val="00300041"/>
    <w:rsid w:val="003010B1"/>
    <w:rsid w:val="00316447"/>
    <w:rsid w:val="003238B2"/>
    <w:rsid w:val="003256A6"/>
    <w:rsid w:val="0032692B"/>
    <w:rsid w:val="00332064"/>
    <w:rsid w:val="00347DE2"/>
    <w:rsid w:val="00350CF3"/>
    <w:rsid w:val="00351EDE"/>
    <w:rsid w:val="00352A80"/>
    <w:rsid w:val="003565ED"/>
    <w:rsid w:val="00361577"/>
    <w:rsid w:val="003629A4"/>
    <w:rsid w:val="003661CC"/>
    <w:rsid w:val="003855DB"/>
    <w:rsid w:val="003873F2"/>
    <w:rsid w:val="003903D6"/>
    <w:rsid w:val="00397394"/>
    <w:rsid w:val="003A1FC3"/>
    <w:rsid w:val="003A3B29"/>
    <w:rsid w:val="003A4522"/>
    <w:rsid w:val="003A6C08"/>
    <w:rsid w:val="003A6ED2"/>
    <w:rsid w:val="003B5008"/>
    <w:rsid w:val="003B508A"/>
    <w:rsid w:val="003C15D9"/>
    <w:rsid w:val="003C4284"/>
    <w:rsid w:val="003C4F75"/>
    <w:rsid w:val="003D370A"/>
    <w:rsid w:val="003E5B6F"/>
    <w:rsid w:val="003F4F34"/>
    <w:rsid w:val="0040119F"/>
    <w:rsid w:val="0040438B"/>
    <w:rsid w:val="00412B78"/>
    <w:rsid w:val="00416081"/>
    <w:rsid w:val="00426F79"/>
    <w:rsid w:val="00431036"/>
    <w:rsid w:val="00453940"/>
    <w:rsid w:val="0045661D"/>
    <w:rsid w:val="0047210D"/>
    <w:rsid w:val="00475712"/>
    <w:rsid w:val="00475CC1"/>
    <w:rsid w:val="00493B4E"/>
    <w:rsid w:val="004A4D64"/>
    <w:rsid w:val="004B6195"/>
    <w:rsid w:val="004C42F2"/>
    <w:rsid w:val="004C5EA4"/>
    <w:rsid w:val="004D05E5"/>
    <w:rsid w:val="004D49CF"/>
    <w:rsid w:val="004D6C64"/>
    <w:rsid w:val="004E1720"/>
    <w:rsid w:val="004E6716"/>
    <w:rsid w:val="004F4150"/>
    <w:rsid w:val="00503229"/>
    <w:rsid w:val="00512E31"/>
    <w:rsid w:val="00523E9A"/>
    <w:rsid w:val="005263E0"/>
    <w:rsid w:val="00531FAC"/>
    <w:rsid w:val="00532E77"/>
    <w:rsid w:val="005354BB"/>
    <w:rsid w:val="005428D3"/>
    <w:rsid w:val="00544348"/>
    <w:rsid w:val="00561DB7"/>
    <w:rsid w:val="00564AA7"/>
    <w:rsid w:val="00564CA9"/>
    <w:rsid w:val="00570663"/>
    <w:rsid w:val="005930D0"/>
    <w:rsid w:val="005A0F97"/>
    <w:rsid w:val="005A6DCA"/>
    <w:rsid w:val="005B694A"/>
    <w:rsid w:val="005C2E5B"/>
    <w:rsid w:val="005D01DF"/>
    <w:rsid w:val="005D0FB3"/>
    <w:rsid w:val="005D17B1"/>
    <w:rsid w:val="005E2F39"/>
    <w:rsid w:val="005F0F16"/>
    <w:rsid w:val="005F569F"/>
    <w:rsid w:val="0060577E"/>
    <w:rsid w:val="00613639"/>
    <w:rsid w:val="006320E4"/>
    <w:rsid w:val="00636A6A"/>
    <w:rsid w:val="0066692B"/>
    <w:rsid w:val="00667555"/>
    <w:rsid w:val="0067002E"/>
    <w:rsid w:val="00673507"/>
    <w:rsid w:val="0069744D"/>
    <w:rsid w:val="006A1A43"/>
    <w:rsid w:val="006A1D0D"/>
    <w:rsid w:val="006B1A62"/>
    <w:rsid w:val="006B3DEE"/>
    <w:rsid w:val="006C408A"/>
    <w:rsid w:val="006D214F"/>
    <w:rsid w:val="006D3642"/>
    <w:rsid w:val="006D4542"/>
    <w:rsid w:val="006D798E"/>
    <w:rsid w:val="006F229A"/>
    <w:rsid w:val="006F2682"/>
    <w:rsid w:val="00705A5B"/>
    <w:rsid w:val="00710DA9"/>
    <w:rsid w:val="00720FE3"/>
    <w:rsid w:val="00722765"/>
    <w:rsid w:val="007266E1"/>
    <w:rsid w:val="007278EE"/>
    <w:rsid w:val="00735929"/>
    <w:rsid w:val="00741B40"/>
    <w:rsid w:val="00744F11"/>
    <w:rsid w:val="00750548"/>
    <w:rsid w:val="00762234"/>
    <w:rsid w:val="00763FAF"/>
    <w:rsid w:val="00765A24"/>
    <w:rsid w:val="00772DD8"/>
    <w:rsid w:val="0077313C"/>
    <w:rsid w:val="00776679"/>
    <w:rsid w:val="0079146E"/>
    <w:rsid w:val="007973DE"/>
    <w:rsid w:val="007A37AA"/>
    <w:rsid w:val="007A453B"/>
    <w:rsid w:val="007A6876"/>
    <w:rsid w:val="007A71C1"/>
    <w:rsid w:val="007B12F6"/>
    <w:rsid w:val="007B5E5C"/>
    <w:rsid w:val="007C1901"/>
    <w:rsid w:val="007D5E38"/>
    <w:rsid w:val="007D70AE"/>
    <w:rsid w:val="007E22BB"/>
    <w:rsid w:val="007E7E21"/>
    <w:rsid w:val="007F0EAB"/>
    <w:rsid w:val="007F3D4A"/>
    <w:rsid w:val="007F4B45"/>
    <w:rsid w:val="007F529F"/>
    <w:rsid w:val="00801116"/>
    <w:rsid w:val="008025D4"/>
    <w:rsid w:val="00806856"/>
    <w:rsid w:val="00807388"/>
    <w:rsid w:val="008075B9"/>
    <w:rsid w:val="008212AF"/>
    <w:rsid w:val="0082574A"/>
    <w:rsid w:val="0083270E"/>
    <w:rsid w:val="008357F4"/>
    <w:rsid w:val="00837887"/>
    <w:rsid w:val="00847C90"/>
    <w:rsid w:val="00861E3D"/>
    <w:rsid w:val="00862D80"/>
    <w:rsid w:val="00870BD0"/>
    <w:rsid w:val="0087348E"/>
    <w:rsid w:val="008C603E"/>
    <w:rsid w:val="008C6574"/>
    <w:rsid w:val="008C7290"/>
    <w:rsid w:val="008C76DB"/>
    <w:rsid w:val="008F00C6"/>
    <w:rsid w:val="008F3F37"/>
    <w:rsid w:val="009007D1"/>
    <w:rsid w:val="00900D8A"/>
    <w:rsid w:val="009047C6"/>
    <w:rsid w:val="00922E70"/>
    <w:rsid w:val="00926D5F"/>
    <w:rsid w:val="00933B72"/>
    <w:rsid w:val="00934C9C"/>
    <w:rsid w:val="0094434E"/>
    <w:rsid w:val="00956AB8"/>
    <w:rsid w:val="00960951"/>
    <w:rsid w:val="0099620B"/>
    <w:rsid w:val="009B222A"/>
    <w:rsid w:val="009B393C"/>
    <w:rsid w:val="009C219C"/>
    <w:rsid w:val="009C437A"/>
    <w:rsid w:val="009E33F6"/>
    <w:rsid w:val="009E4925"/>
    <w:rsid w:val="009F6C1B"/>
    <w:rsid w:val="00A1252C"/>
    <w:rsid w:val="00A3506C"/>
    <w:rsid w:val="00A36006"/>
    <w:rsid w:val="00A3676C"/>
    <w:rsid w:val="00A371CD"/>
    <w:rsid w:val="00A37FA4"/>
    <w:rsid w:val="00A5040F"/>
    <w:rsid w:val="00A5470D"/>
    <w:rsid w:val="00A828BF"/>
    <w:rsid w:val="00A91F9F"/>
    <w:rsid w:val="00AA6045"/>
    <w:rsid w:val="00AA7D59"/>
    <w:rsid w:val="00AB23E4"/>
    <w:rsid w:val="00AB4D54"/>
    <w:rsid w:val="00AC3A18"/>
    <w:rsid w:val="00AC5C86"/>
    <w:rsid w:val="00AE1F04"/>
    <w:rsid w:val="00AE5E7C"/>
    <w:rsid w:val="00AF1DD1"/>
    <w:rsid w:val="00AF4AC4"/>
    <w:rsid w:val="00B216BF"/>
    <w:rsid w:val="00B3384A"/>
    <w:rsid w:val="00B34F5B"/>
    <w:rsid w:val="00B40A4D"/>
    <w:rsid w:val="00B43E94"/>
    <w:rsid w:val="00B74C14"/>
    <w:rsid w:val="00BA3548"/>
    <w:rsid w:val="00BA3BEA"/>
    <w:rsid w:val="00BB199A"/>
    <w:rsid w:val="00BB4975"/>
    <w:rsid w:val="00BC364B"/>
    <w:rsid w:val="00BE34E6"/>
    <w:rsid w:val="00BE554B"/>
    <w:rsid w:val="00C11EDD"/>
    <w:rsid w:val="00C11F3B"/>
    <w:rsid w:val="00C16C5B"/>
    <w:rsid w:val="00C17C40"/>
    <w:rsid w:val="00C372CE"/>
    <w:rsid w:val="00C37BF4"/>
    <w:rsid w:val="00C73876"/>
    <w:rsid w:val="00C8236D"/>
    <w:rsid w:val="00C87DC9"/>
    <w:rsid w:val="00C967DB"/>
    <w:rsid w:val="00C96B5F"/>
    <w:rsid w:val="00CA52C0"/>
    <w:rsid w:val="00CE08CA"/>
    <w:rsid w:val="00CE6775"/>
    <w:rsid w:val="00CE7630"/>
    <w:rsid w:val="00CF62D9"/>
    <w:rsid w:val="00CF6D09"/>
    <w:rsid w:val="00D00D79"/>
    <w:rsid w:val="00D06F01"/>
    <w:rsid w:val="00D07169"/>
    <w:rsid w:val="00D073AC"/>
    <w:rsid w:val="00D1145A"/>
    <w:rsid w:val="00D20026"/>
    <w:rsid w:val="00D35F45"/>
    <w:rsid w:val="00D41EEE"/>
    <w:rsid w:val="00D43711"/>
    <w:rsid w:val="00D637A5"/>
    <w:rsid w:val="00D713E8"/>
    <w:rsid w:val="00D826D5"/>
    <w:rsid w:val="00D8682E"/>
    <w:rsid w:val="00D9253F"/>
    <w:rsid w:val="00D94A45"/>
    <w:rsid w:val="00DC5758"/>
    <w:rsid w:val="00DD5403"/>
    <w:rsid w:val="00DE1A4A"/>
    <w:rsid w:val="00DE60A6"/>
    <w:rsid w:val="00DF0327"/>
    <w:rsid w:val="00E1086B"/>
    <w:rsid w:val="00E11B0F"/>
    <w:rsid w:val="00E169C8"/>
    <w:rsid w:val="00E20C29"/>
    <w:rsid w:val="00E24B7C"/>
    <w:rsid w:val="00E25511"/>
    <w:rsid w:val="00E25EAB"/>
    <w:rsid w:val="00E344DC"/>
    <w:rsid w:val="00E37674"/>
    <w:rsid w:val="00E37C8E"/>
    <w:rsid w:val="00E407C2"/>
    <w:rsid w:val="00E4575B"/>
    <w:rsid w:val="00E46721"/>
    <w:rsid w:val="00E50A68"/>
    <w:rsid w:val="00E55FC6"/>
    <w:rsid w:val="00E565FE"/>
    <w:rsid w:val="00E63936"/>
    <w:rsid w:val="00E71853"/>
    <w:rsid w:val="00E8073C"/>
    <w:rsid w:val="00E82EB8"/>
    <w:rsid w:val="00E843CD"/>
    <w:rsid w:val="00E96EC9"/>
    <w:rsid w:val="00EA14C9"/>
    <w:rsid w:val="00EA77BA"/>
    <w:rsid w:val="00EB7E41"/>
    <w:rsid w:val="00EC2D28"/>
    <w:rsid w:val="00EC3D4D"/>
    <w:rsid w:val="00EC5E09"/>
    <w:rsid w:val="00ED2AD3"/>
    <w:rsid w:val="00EE632B"/>
    <w:rsid w:val="00EF24E2"/>
    <w:rsid w:val="00EF43BA"/>
    <w:rsid w:val="00EF4D73"/>
    <w:rsid w:val="00F057D2"/>
    <w:rsid w:val="00F075AA"/>
    <w:rsid w:val="00F25119"/>
    <w:rsid w:val="00F33721"/>
    <w:rsid w:val="00F33CAD"/>
    <w:rsid w:val="00F379F8"/>
    <w:rsid w:val="00F4085C"/>
    <w:rsid w:val="00F47630"/>
    <w:rsid w:val="00F622F5"/>
    <w:rsid w:val="00F677F2"/>
    <w:rsid w:val="00F830C9"/>
    <w:rsid w:val="00F87FC9"/>
    <w:rsid w:val="00F93227"/>
    <w:rsid w:val="00FA2A18"/>
    <w:rsid w:val="00FA463C"/>
    <w:rsid w:val="00FC1E6B"/>
    <w:rsid w:val="00FC4028"/>
    <w:rsid w:val="00FC5871"/>
    <w:rsid w:val="00FD2F8F"/>
    <w:rsid w:val="00FD461A"/>
    <w:rsid w:val="00FF1CAD"/>
    <w:rsid w:val="00FF6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7AA"/>
    <w:pPr>
      <w:jc w:val="both"/>
    </w:pPr>
    <w:rPr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021845"/>
    <w:pPr>
      <w:keepNext/>
      <w:keepLines/>
      <w:spacing w:before="240" w:after="0"/>
      <w:outlineLvl w:val="0"/>
    </w:pPr>
    <w:rPr>
      <w:rFonts w:eastAsiaTheme="majorEastAsia" w:cstheme="majorBidi"/>
      <w:b/>
      <w:sz w:val="2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956AB8"/>
  </w:style>
  <w:style w:type="paragraph" w:styleId="stbilgi">
    <w:name w:val="header"/>
    <w:basedOn w:val="Normal"/>
    <w:link w:val="s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AB8"/>
  </w:style>
  <w:style w:type="paragraph" w:styleId="Altbilgi">
    <w:name w:val="footer"/>
    <w:basedOn w:val="Normal"/>
    <w:link w:val="Al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AB8"/>
  </w:style>
  <w:style w:type="paragraph" w:styleId="BalonMetni">
    <w:name w:val="Balloon Text"/>
    <w:basedOn w:val="Normal"/>
    <w:link w:val="BalonMetniChar"/>
    <w:uiPriority w:val="99"/>
    <w:semiHidden/>
    <w:unhideWhenUsed/>
    <w:rsid w:val="0095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6AB8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021845"/>
    <w:rPr>
      <w:rFonts w:eastAsiaTheme="majorEastAsia" w:cstheme="majorBidi"/>
      <w:b/>
      <w:szCs w:val="32"/>
    </w:rPr>
  </w:style>
  <w:style w:type="paragraph" w:styleId="ListeParagraf">
    <w:name w:val="List Paragraph"/>
    <w:basedOn w:val="Normal"/>
    <w:uiPriority w:val="34"/>
    <w:qFormat/>
    <w:rsid w:val="00E11B0F"/>
    <w:pPr>
      <w:ind w:left="720"/>
      <w:contextualSpacing/>
    </w:pPr>
  </w:style>
  <w:style w:type="table" w:styleId="TabloKlavuzu">
    <w:name w:val="Table Grid"/>
    <w:basedOn w:val="NormalTablo"/>
    <w:uiPriority w:val="59"/>
    <w:rsid w:val="007D7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41608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16081"/>
    <w:pPr>
      <w:spacing w:after="160" w:line="240" w:lineRule="auto"/>
      <w:jc w:val="left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16081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658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5F569F"/>
    <w:pPr>
      <w:spacing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  <w:lang w:val="en-US"/>
    </w:rPr>
  </w:style>
  <w:style w:type="paragraph" w:styleId="T2">
    <w:name w:val="toc 2"/>
    <w:basedOn w:val="Normal"/>
    <w:next w:val="Normal"/>
    <w:autoRedefine/>
    <w:uiPriority w:val="39"/>
    <w:unhideWhenUsed/>
    <w:rsid w:val="005F569F"/>
    <w:pPr>
      <w:spacing w:after="100" w:line="259" w:lineRule="auto"/>
      <w:ind w:left="220"/>
      <w:jc w:val="left"/>
    </w:pPr>
    <w:rPr>
      <w:rFonts w:eastAsiaTheme="minorEastAsia" w:cs="Times New Roman"/>
      <w:sz w:val="22"/>
      <w:lang w:val="en-US"/>
    </w:rPr>
  </w:style>
  <w:style w:type="paragraph" w:styleId="T1">
    <w:name w:val="toc 1"/>
    <w:basedOn w:val="Normal"/>
    <w:next w:val="Normal"/>
    <w:autoRedefine/>
    <w:uiPriority w:val="39"/>
    <w:unhideWhenUsed/>
    <w:rsid w:val="00861E3D"/>
    <w:pPr>
      <w:spacing w:after="100" w:line="259" w:lineRule="auto"/>
      <w:jc w:val="left"/>
    </w:pPr>
    <w:rPr>
      <w:rFonts w:eastAsiaTheme="minorEastAsia" w:cstheme="minorHAnsi"/>
      <w:b/>
      <w:bCs/>
      <w:szCs w:val="20"/>
    </w:rPr>
  </w:style>
  <w:style w:type="paragraph" w:styleId="T3">
    <w:name w:val="toc 3"/>
    <w:basedOn w:val="Normal"/>
    <w:next w:val="Normal"/>
    <w:autoRedefine/>
    <w:uiPriority w:val="39"/>
    <w:unhideWhenUsed/>
    <w:rsid w:val="005F569F"/>
    <w:pPr>
      <w:spacing w:after="100" w:line="259" w:lineRule="auto"/>
      <w:ind w:left="440"/>
      <w:jc w:val="left"/>
    </w:pPr>
    <w:rPr>
      <w:rFonts w:eastAsiaTheme="minorEastAsia" w:cs="Times New Roman"/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7AA"/>
    <w:pPr>
      <w:jc w:val="both"/>
    </w:pPr>
    <w:rPr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021845"/>
    <w:pPr>
      <w:keepNext/>
      <w:keepLines/>
      <w:spacing w:before="240" w:after="0"/>
      <w:outlineLvl w:val="0"/>
    </w:pPr>
    <w:rPr>
      <w:rFonts w:eastAsiaTheme="majorEastAsia" w:cstheme="majorBidi"/>
      <w:b/>
      <w:sz w:val="2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956AB8"/>
  </w:style>
  <w:style w:type="paragraph" w:styleId="stbilgi">
    <w:name w:val="header"/>
    <w:basedOn w:val="Normal"/>
    <w:link w:val="s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AB8"/>
  </w:style>
  <w:style w:type="paragraph" w:styleId="Altbilgi">
    <w:name w:val="footer"/>
    <w:basedOn w:val="Normal"/>
    <w:link w:val="Al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AB8"/>
  </w:style>
  <w:style w:type="paragraph" w:styleId="BalonMetni">
    <w:name w:val="Balloon Text"/>
    <w:basedOn w:val="Normal"/>
    <w:link w:val="BalonMetniChar"/>
    <w:uiPriority w:val="99"/>
    <w:semiHidden/>
    <w:unhideWhenUsed/>
    <w:rsid w:val="0095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6AB8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021845"/>
    <w:rPr>
      <w:rFonts w:eastAsiaTheme="majorEastAsia" w:cstheme="majorBidi"/>
      <w:b/>
      <w:szCs w:val="32"/>
    </w:rPr>
  </w:style>
  <w:style w:type="paragraph" w:styleId="ListeParagraf">
    <w:name w:val="List Paragraph"/>
    <w:basedOn w:val="Normal"/>
    <w:uiPriority w:val="34"/>
    <w:qFormat/>
    <w:rsid w:val="00E11B0F"/>
    <w:pPr>
      <w:ind w:left="720"/>
      <w:contextualSpacing/>
    </w:pPr>
  </w:style>
  <w:style w:type="table" w:styleId="TabloKlavuzu">
    <w:name w:val="Table Grid"/>
    <w:basedOn w:val="NormalTablo"/>
    <w:uiPriority w:val="59"/>
    <w:rsid w:val="007D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41608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16081"/>
    <w:pPr>
      <w:spacing w:after="160" w:line="240" w:lineRule="auto"/>
      <w:jc w:val="left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16081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658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5F569F"/>
    <w:pPr>
      <w:spacing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  <w:lang w:val="en-US"/>
    </w:rPr>
  </w:style>
  <w:style w:type="paragraph" w:styleId="T2">
    <w:name w:val="toc 2"/>
    <w:basedOn w:val="Normal"/>
    <w:next w:val="Normal"/>
    <w:autoRedefine/>
    <w:uiPriority w:val="39"/>
    <w:unhideWhenUsed/>
    <w:rsid w:val="005F569F"/>
    <w:pPr>
      <w:spacing w:after="100" w:line="259" w:lineRule="auto"/>
      <w:ind w:left="220"/>
      <w:jc w:val="left"/>
    </w:pPr>
    <w:rPr>
      <w:rFonts w:eastAsiaTheme="minorEastAsia" w:cs="Times New Roman"/>
      <w:sz w:val="22"/>
      <w:lang w:val="en-US"/>
    </w:rPr>
  </w:style>
  <w:style w:type="paragraph" w:styleId="T1">
    <w:name w:val="toc 1"/>
    <w:basedOn w:val="Normal"/>
    <w:next w:val="Normal"/>
    <w:autoRedefine/>
    <w:uiPriority w:val="39"/>
    <w:unhideWhenUsed/>
    <w:rsid w:val="00861E3D"/>
    <w:pPr>
      <w:spacing w:after="100" w:line="259" w:lineRule="auto"/>
      <w:jc w:val="left"/>
    </w:pPr>
    <w:rPr>
      <w:rFonts w:eastAsiaTheme="minorEastAsia" w:cstheme="minorHAnsi"/>
      <w:b/>
      <w:bCs/>
      <w:szCs w:val="20"/>
    </w:rPr>
  </w:style>
  <w:style w:type="paragraph" w:styleId="T3">
    <w:name w:val="toc 3"/>
    <w:basedOn w:val="Normal"/>
    <w:next w:val="Normal"/>
    <w:autoRedefine/>
    <w:uiPriority w:val="39"/>
    <w:unhideWhenUsed/>
    <w:rsid w:val="005F569F"/>
    <w:pPr>
      <w:spacing w:after="100" w:line="259" w:lineRule="auto"/>
      <w:ind w:left="440"/>
      <w:jc w:val="left"/>
    </w:pPr>
    <w:rPr>
      <w:rFonts w:eastAsiaTheme="minorEastAsia" w:cs="Times New Roman"/>
      <w:sz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4948B-49C8-404F-87E9-6C2BE0700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İNİF</Company>
  <LinksUpToDate>false</LinksUpToDate>
  <CharactersWithSpaces>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</dc:creator>
  <cp:lastModifiedBy>demiraliakyar@hotmail.com</cp:lastModifiedBy>
  <cp:revision>10</cp:revision>
  <cp:lastPrinted>2019-01-26T08:40:00Z</cp:lastPrinted>
  <dcterms:created xsi:type="dcterms:W3CDTF">2019-01-26T08:37:00Z</dcterms:created>
  <dcterms:modified xsi:type="dcterms:W3CDTF">2019-01-28T08:55:00Z</dcterms:modified>
</cp:coreProperties>
</file>