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1F75" w14:textId="096ABA76" w:rsidR="008D14CF" w:rsidRPr="00030C0F" w:rsidRDefault="008D14CF" w:rsidP="00F35EDA">
      <w:pPr>
        <w:spacing w:after="200" w:line="276" w:lineRule="auto"/>
        <w:ind w:left="-142"/>
        <w:jc w:val="center"/>
        <w:rPr>
          <w:rFonts w:ascii="Cambria" w:hAnsi="Cambria"/>
          <w:b/>
          <w:color w:val="0070C0"/>
          <w:sz w:val="44"/>
          <w:szCs w:val="28"/>
        </w:rPr>
      </w:pPr>
      <w:bookmarkStart w:id="0" w:name="_GoBack"/>
      <w:bookmarkEnd w:id="0"/>
    </w:p>
    <w:p w14:paraId="214283B4" w14:textId="77777777" w:rsidR="008D14CF" w:rsidRPr="00030C0F" w:rsidRDefault="008D14CF" w:rsidP="008D14CF">
      <w:pPr>
        <w:spacing w:after="200" w:line="276" w:lineRule="auto"/>
        <w:jc w:val="center"/>
        <w:rPr>
          <w:rFonts w:ascii="Cambria" w:hAnsi="Cambria"/>
          <w:b/>
          <w:color w:val="0070C0"/>
          <w:sz w:val="44"/>
          <w:szCs w:val="28"/>
        </w:rPr>
      </w:pPr>
    </w:p>
    <w:p w14:paraId="0FC34CB6" w14:textId="77777777" w:rsidR="008D14CF" w:rsidRPr="00030C0F" w:rsidRDefault="0021450F" w:rsidP="0021450F">
      <w:pPr>
        <w:tabs>
          <w:tab w:val="left" w:pos="3189"/>
        </w:tabs>
        <w:spacing w:after="200" w:line="276" w:lineRule="auto"/>
        <w:rPr>
          <w:rFonts w:ascii="Cambria" w:hAnsi="Cambria"/>
          <w:b/>
          <w:color w:val="0070C0"/>
          <w:sz w:val="44"/>
          <w:szCs w:val="28"/>
        </w:rPr>
      </w:pPr>
      <w:r w:rsidRPr="00030C0F">
        <w:rPr>
          <w:rFonts w:ascii="Cambria" w:hAnsi="Cambria"/>
          <w:b/>
          <w:color w:val="0070C0"/>
          <w:sz w:val="44"/>
          <w:szCs w:val="28"/>
        </w:rPr>
        <w:tab/>
      </w:r>
    </w:p>
    <w:p w14:paraId="52629E0F" w14:textId="77777777" w:rsidR="008D14CF" w:rsidRPr="00030C0F" w:rsidRDefault="008D14CF" w:rsidP="008D14CF">
      <w:pPr>
        <w:spacing w:after="200" w:line="276" w:lineRule="auto"/>
        <w:jc w:val="center"/>
        <w:rPr>
          <w:rFonts w:ascii="Cambria" w:hAnsi="Cambria"/>
          <w:b/>
          <w:color w:val="0070C0"/>
          <w:sz w:val="44"/>
          <w:szCs w:val="28"/>
        </w:rPr>
      </w:pPr>
    </w:p>
    <w:p w14:paraId="2C568B47" w14:textId="5E8002F4" w:rsidR="008D14CF" w:rsidRPr="00030C0F" w:rsidRDefault="005F4411" w:rsidP="008D14CF">
      <w:pPr>
        <w:spacing w:after="200" w:line="276" w:lineRule="auto"/>
        <w:jc w:val="center"/>
        <w:rPr>
          <w:rFonts w:ascii="Cambria" w:hAnsi="Cambria"/>
          <w:b/>
          <w:color w:val="0070C0"/>
          <w:sz w:val="44"/>
          <w:szCs w:val="28"/>
        </w:rPr>
      </w:pPr>
      <w:r>
        <w:rPr>
          <w:rFonts w:ascii="Cambria" w:hAnsi="Cambria"/>
          <w:b/>
          <w:noProof/>
          <w:color w:val="0070C0"/>
          <w:sz w:val="44"/>
          <w:szCs w:val="28"/>
          <w:lang w:eastAsia="tr-TR"/>
        </w:rPr>
        <mc:AlternateContent>
          <mc:Choice Requires="wps">
            <w:drawing>
              <wp:anchor distT="0" distB="0" distL="114300" distR="114300" simplePos="0" relativeHeight="251725824" behindDoc="0" locked="0" layoutInCell="1" allowOverlap="1" wp14:anchorId="07C077F0" wp14:editId="07C718A2">
                <wp:simplePos x="0" y="0"/>
                <wp:positionH relativeFrom="margin">
                  <wp:align>center</wp:align>
                </wp:positionH>
                <wp:positionV relativeFrom="paragraph">
                  <wp:posOffset>470491</wp:posOffset>
                </wp:positionV>
                <wp:extent cx="2638425" cy="2362200"/>
                <wp:effectExtent l="0" t="0" r="9525" b="0"/>
                <wp:wrapNone/>
                <wp:docPr id="51" name="Dikdörtgen 51"/>
                <wp:cNvGraphicFramePr/>
                <a:graphic xmlns:a="http://schemas.openxmlformats.org/drawingml/2006/main">
                  <a:graphicData uri="http://schemas.microsoft.com/office/word/2010/wordprocessingShape">
                    <wps:wsp>
                      <wps:cNvSpPr/>
                      <wps:spPr>
                        <a:xfrm>
                          <a:off x="0" y="0"/>
                          <a:ext cx="2638425" cy="23622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BB20FB" id="Dikdörtgen 51" o:spid="_x0000_s1026" style="position:absolute;margin-left:0;margin-top:37.05pt;width:207.75pt;height:186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" stroked="f" strokeweight="2pt">
                <v:fill r:id="rId9" o:title="" recolor="t" rotate="t" type="frame"/>
                <w10:wrap anchorx="margin"/>
              </v:rect>
            </w:pict>
          </mc:Fallback>
        </mc:AlternateContent>
      </w:r>
    </w:p>
    <w:p w14:paraId="31FB2D55" w14:textId="2D22BE69" w:rsidR="005F4411" w:rsidRDefault="005F4411" w:rsidP="006662D4">
      <w:pPr>
        <w:spacing w:after="200" w:line="276" w:lineRule="auto"/>
        <w:jc w:val="center"/>
        <w:rPr>
          <w:rFonts w:ascii="Cambria" w:hAnsi="Cambria"/>
          <w:b/>
          <w:color w:val="0070C0"/>
          <w:sz w:val="44"/>
          <w:szCs w:val="28"/>
        </w:rPr>
      </w:pPr>
    </w:p>
    <w:p w14:paraId="13437478" w14:textId="58CC4A11" w:rsidR="005F4411" w:rsidRDefault="005F4411" w:rsidP="006662D4">
      <w:pPr>
        <w:spacing w:after="200" w:line="276" w:lineRule="auto"/>
        <w:jc w:val="center"/>
        <w:rPr>
          <w:rFonts w:ascii="Cambria" w:hAnsi="Cambria"/>
          <w:b/>
          <w:color w:val="0070C0"/>
          <w:sz w:val="44"/>
          <w:szCs w:val="28"/>
        </w:rPr>
      </w:pPr>
    </w:p>
    <w:p w14:paraId="3A345BE0" w14:textId="77777777" w:rsidR="005F4411" w:rsidRDefault="005F4411" w:rsidP="006662D4">
      <w:pPr>
        <w:spacing w:after="200" w:line="276" w:lineRule="auto"/>
        <w:jc w:val="center"/>
        <w:rPr>
          <w:rFonts w:ascii="Cambria" w:hAnsi="Cambria"/>
          <w:b/>
          <w:color w:val="0070C0"/>
          <w:sz w:val="44"/>
          <w:szCs w:val="28"/>
        </w:rPr>
      </w:pPr>
    </w:p>
    <w:p w14:paraId="20274EA8" w14:textId="77777777" w:rsidR="005F4411" w:rsidRDefault="005F4411" w:rsidP="006662D4">
      <w:pPr>
        <w:spacing w:after="200" w:line="276" w:lineRule="auto"/>
        <w:jc w:val="center"/>
        <w:rPr>
          <w:rFonts w:ascii="Cambria" w:hAnsi="Cambria"/>
          <w:b/>
          <w:color w:val="0070C0"/>
          <w:sz w:val="44"/>
          <w:szCs w:val="28"/>
        </w:rPr>
      </w:pPr>
    </w:p>
    <w:p w14:paraId="4E0D3693" w14:textId="77777777" w:rsidR="005F4411" w:rsidRDefault="005F4411" w:rsidP="006662D4">
      <w:pPr>
        <w:spacing w:after="200" w:line="276" w:lineRule="auto"/>
        <w:jc w:val="center"/>
        <w:rPr>
          <w:rFonts w:ascii="Cambria" w:hAnsi="Cambria"/>
          <w:b/>
          <w:color w:val="0070C0"/>
          <w:sz w:val="44"/>
          <w:szCs w:val="28"/>
        </w:rPr>
      </w:pPr>
    </w:p>
    <w:p w14:paraId="60D78B23" w14:textId="0D3927A2" w:rsidR="00E61C53" w:rsidRDefault="006779CF" w:rsidP="006662D4">
      <w:pPr>
        <w:spacing w:after="200" w:line="276" w:lineRule="auto"/>
        <w:jc w:val="center"/>
        <w:rPr>
          <w:rFonts w:ascii="Cambria" w:hAnsi="Cambria"/>
          <w:b/>
          <w:color w:val="0070C0"/>
          <w:sz w:val="44"/>
          <w:szCs w:val="28"/>
        </w:rPr>
      </w:pPr>
      <w:r w:rsidRPr="00030C0F">
        <w:rPr>
          <w:rFonts w:ascii="Cambria" w:hAnsi="Cambria"/>
          <w:b/>
          <w:color w:val="0070C0"/>
          <w:sz w:val="44"/>
          <w:szCs w:val="28"/>
        </w:rPr>
        <w:t xml:space="preserve">BANDIRMA ONYEDİ EYLÜL ÜNİVERSİTESİ </w:t>
      </w:r>
    </w:p>
    <w:p w14:paraId="1FF8D415" w14:textId="77777777" w:rsidR="005873EE" w:rsidRPr="005873EE" w:rsidRDefault="005873EE" w:rsidP="005873EE">
      <w:pPr>
        <w:spacing w:after="200" w:line="276" w:lineRule="auto"/>
        <w:jc w:val="center"/>
        <w:rPr>
          <w:rFonts w:ascii="Cambria" w:hAnsi="Cambria"/>
          <w:b/>
          <w:color w:val="0070C0"/>
          <w:sz w:val="44"/>
          <w:szCs w:val="28"/>
        </w:rPr>
      </w:pPr>
      <w:r w:rsidRPr="005873EE">
        <w:rPr>
          <w:rFonts w:ascii="Cambria" w:hAnsi="Cambria"/>
          <w:b/>
          <w:color w:val="0070C0"/>
          <w:sz w:val="44"/>
          <w:szCs w:val="28"/>
        </w:rPr>
        <w:t>DENİZCİLİK FAKÜLTESİ</w:t>
      </w:r>
    </w:p>
    <w:p w14:paraId="0F29F6DE" w14:textId="4801A5A4" w:rsidR="008D14CF" w:rsidRDefault="00C66BF1" w:rsidP="006662D4">
      <w:pPr>
        <w:spacing w:after="200" w:line="276" w:lineRule="auto"/>
        <w:jc w:val="center"/>
        <w:rPr>
          <w:rFonts w:ascii="Cambria" w:hAnsi="Cambria"/>
          <w:b/>
          <w:color w:val="0070C0"/>
          <w:sz w:val="44"/>
          <w:szCs w:val="28"/>
        </w:rPr>
      </w:pPr>
      <w:r>
        <w:rPr>
          <w:rFonts w:ascii="Cambria" w:hAnsi="Cambria"/>
          <w:b/>
          <w:color w:val="0070C0"/>
          <w:sz w:val="44"/>
          <w:szCs w:val="28"/>
        </w:rPr>
        <w:t xml:space="preserve">2021-2025 </w:t>
      </w:r>
      <w:r w:rsidR="006779CF" w:rsidRPr="00030C0F">
        <w:rPr>
          <w:rFonts w:ascii="Cambria" w:hAnsi="Cambria"/>
          <w:b/>
          <w:color w:val="0070C0"/>
          <w:sz w:val="44"/>
          <w:szCs w:val="28"/>
        </w:rPr>
        <w:t>STRATEJİK PLAN RAPORU</w:t>
      </w:r>
    </w:p>
    <w:p w14:paraId="1BCAEC17" w14:textId="77777777" w:rsidR="00E61C53" w:rsidRPr="00030C0F" w:rsidRDefault="00E61C53" w:rsidP="006662D4">
      <w:pPr>
        <w:spacing w:after="200" w:line="276" w:lineRule="auto"/>
        <w:jc w:val="center"/>
        <w:rPr>
          <w:rFonts w:ascii="Cambria" w:hAnsi="Cambria"/>
          <w:b/>
          <w:color w:val="0070C0"/>
          <w:sz w:val="36"/>
          <w:szCs w:val="28"/>
        </w:rPr>
      </w:pPr>
    </w:p>
    <w:p w14:paraId="38FFA87D" w14:textId="77777777" w:rsidR="006662D4" w:rsidRPr="00030C0F" w:rsidRDefault="006662D4" w:rsidP="006662D4">
      <w:pPr>
        <w:spacing w:after="200" w:line="276" w:lineRule="auto"/>
        <w:jc w:val="center"/>
        <w:rPr>
          <w:rFonts w:ascii="Cambria" w:hAnsi="Cambria"/>
          <w:b/>
          <w:color w:val="0070C0"/>
          <w:sz w:val="36"/>
          <w:szCs w:val="28"/>
        </w:rPr>
      </w:pPr>
    </w:p>
    <w:p w14:paraId="4E1BAF2F" w14:textId="77777777" w:rsidR="008D14CF" w:rsidRPr="00030C0F" w:rsidRDefault="008D14CF" w:rsidP="00C311AC">
      <w:pPr>
        <w:spacing w:after="200" w:line="276" w:lineRule="auto"/>
        <w:jc w:val="center"/>
        <w:rPr>
          <w:rFonts w:ascii="Cambria" w:hAnsi="Cambria"/>
          <w:b/>
          <w:color w:val="0070C0"/>
          <w:sz w:val="28"/>
          <w:szCs w:val="28"/>
        </w:rPr>
      </w:pPr>
    </w:p>
    <w:p w14:paraId="171C8840" w14:textId="77777777" w:rsidR="002033EA" w:rsidRPr="00030C0F" w:rsidRDefault="002033EA" w:rsidP="00C311AC">
      <w:pPr>
        <w:spacing w:after="200" w:line="276" w:lineRule="auto"/>
        <w:jc w:val="center"/>
        <w:rPr>
          <w:rFonts w:ascii="Cambria" w:hAnsi="Cambria"/>
          <w:b/>
          <w:color w:val="0070C0"/>
          <w:sz w:val="28"/>
          <w:szCs w:val="28"/>
        </w:rPr>
      </w:pPr>
    </w:p>
    <w:p w14:paraId="3CA3C17D" w14:textId="77777777" w:rsidR="002033EA" w:rsidRPr="00030C0F" w:rsidRDefault="002033EA" w:rsidP="00FC5F8E">
      <w:pPr>
        <w:spacing w:after="200" w:line="276" w:lineRule="auto"/>
        <w:jc w:val="right"/>
        <w:rPr>
          <w:rFonts w:ascii="Cambria" w:hAnsi="Cambria"/>
          <w:b/>
          <w:color w:val="0070C0"/>
          <w:sz w:val="28"/>
          <w:szCs w:val="28"/>
        </w:rPr>
      </w:pPr>
    </w:p>
    <w:p w14:paraId="2444AF60" w14:textId="6085EEC0" w:rsidR="00055D56" w:rsidRPr="00030C0F" w:rsidRDefault="00055D56" w:rsidP="007D33EE">
      <w:pPr>
        <w:spacing w:after="200" w:line="276" w:lineRule="auto"/>
        <w:rPr>
          <w:rFonts w:ascii="Cambria" w:hAnsi="Cambria"/>
          <w:b/>
          <w:color w:val="0070C0"/>
          <w:sz w:val="36"/>
          <w:szCs w:val="28"/>
        </w:rPr>
        <w:sectPr w:rsidR="00055D56" w:rsidRPr="00030C0F" w:rsidSect="005D1E4E">
          <w:footerReference w:type="even" r:id="rId10"/>
          <w:footerReference w:type="default" r:id="rId11"/>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19E4F921" w14:textId="77777777" w:rsidR="005A281A" w:rsidRDefault="008D14CF" w:rsidP="005D4F92">
      <w:pPr>
        <w:spacing w:after="0" w:line="360" w:lineRule="auto"/>
        <w:rPr>
          <w:noProof/>
        </w:rPr>
      </w:pPr>
      <w:bookmarkStart w:id="1" w:name="_Toc434422062"/>
      <w:r w:rsidRPr="00030C0F">
        <w:rPr>
          <w:rFonts w:asciiTheme="majorHAnsi" w:hAnsiTheme="majorHAnsi"/>
          <w:b/>
          <w:bCs/>
          <w:color w:val="1F497D" w:themeColor="text2"/>
          <w:sz w:val="28"/>
          <w:szCs w:val="28"/>
        </w:rPr>
        <w:lastRenderedPageBreak/>
        <w:t>İÇİNDEKİLER</w:t>
      </w:r>
      <w:bookmarkEnd w:id="1"/>
      <w:r w:rsidR="00AA764C" w:rsidRPr="00030C0F">
        <w:fldChar w:fldCharType="begin"/>
      </w:r>
      <w:r w:rsidRPr="00030C0F">
        <w:instrText xml:space="preserve"> TOC \o "1-3" \h \z \u </w:instrText>
      </w:r>
      <w:r w:rsidR="00AA764C" w:rsidRPr="00030C0F">
        <w:fldChar w:fldCharType="separate"/>
      </w:r>
    </w:p>
    <w:p w14:paraId="00362FE6" w14:textId="2EB4218B" w:rsidR="005A281A" w:rsidRDefault="00E42E6A">
      <w:pPr>
        <w:pStyle w:val="T1"/>
        <w:rPr>
          <w:rFonts w:asciiTheme="minorHAnsi" w:eastAsiaTheme="minorEastAsia" w:hAnsiTheme="minorHAnsi" w:cstheme="minorBidi"/>
          <w:b w:val="0"/>
          <w:sz w:val="22"/>
          <w:lang w:eastAsia="tr-TR"/>
        </w:rPr>
      </w:pPr>
      <w:hyperlink w:anchor="_Toc121751190" w:history="1">
        <w:r w:rsidR="005A281A" w:rsidRPr="00930765">
          <w:rPr>
            <w:rStyle w:val="Kpr"/>
          </w:rPr>
          <w:t>TABLOLAR</w:t>
        </w:r>
        <w:r w:rsidR="005A281A">
          <w:rPr>
            <w:webHidden/>
          </w:rPr>
          <w:tab/>
        </w:r>
        <w:r w:rsidR="005A281A">
          <w:rPr>
            <w:webHidden/>
          </w:rPr>
          <w:fldChar w:fldCharType="begin"/>
        </w:r>
        <w:r w:rsidR="005A281A">
          <w:rPr>
            <w:webHidden/>
          </w:rPr>
          <w:instrText xml:space="preserve"> PAGEREF _Toc121751190 \h </w:instrText>
        </w:r>
        <w:r w:rsidR="005A281A">
          <w:rPr>
            <w:webHidden/>
          </w:rPr>
        </w:r>
        <w:r w:rsidR="005A281A">
          <w:rPr>
            <w:webHidden/>
          </w:rPr>
          <w:fldChar w:fldCharType="separate"/>
        </w:r>
        <w:r w:rsidR="001C10C6">
          <w:rPr>
            <w:webHidden/>
          </w:rPr>
          <w:t>iii</w:t>
        </w:r>
        <w:r w:rsidR="005A281A">
          <w:rPr>
            <w:webHidden/>
          </w:rPr>
          <w:fldChar w:fldCharType="end"/>
        </w:r>
      </w:hyperlink>
    </w:p>
    <w:p w14:paraId="39D833EA" w14:textId="1B7E93BE" w:rsidR="005A281A" w:rsidRDefault="00E42E6A">
      <w:pPr>
        <w:pStyle w:val="T1"/>
        <w:rPr>
          <w:rFonts w:asciiTheme="minorHAnsi" w:eastAsiaTheme="minorEastAsia" w:hAnsiTheme="minorHAnsi" w:cstheme="minorBidi"/>
          <w:b w:val="0"/>
          <w:sz w:val="22"/>
          <w:lang w:eastAsia="tr-TR"/>
        </w:rPr>
      </w:pPr>
      <w:hyperlink w:anchor="_Toc121751191" w:history="1">
        <w:r w:rsidR="005A281A" w:rsidRPr="00930765">
          <w:rPr>
            <w:rStyle w:val="Kpr"/>
          </w:rPr>
          <w:t>ŞEKİL VE GRAFİKLER</w:t>
        </w:r>
        <w:r w:rsidR="005A281A">
          <w:rPr>
            <w:webHidden/>
          </w:rPr>
          <w:tab/>
        </w:r>
        <w:r w:rsidR="005A281A">
          <w:rPr>
            <w:webHidden/>
          </w:rPr>
          <w:fldChar w:fldCharType="begin"/>
        </w:r>
        <w:r w:rsidR="005A281A">
          <w:rPr>
            <w:webHidden/>
          </w:rPr>
          <w:instrText xml:space="preserve"> PAGEREF _Toc121751191 \h </w:instrText>
        </w:r>
        <w:r w:rsidR="005A281A">
          <w:rPr>
            <w:webHidden/>
          </w:rPr>
        </w:r>
        <w:r w:rsidR="005A281A">
          <w:rPr>
            <w:webHidden/>
          </w:rPr>
          <w:fldChar w:fldCharType="separate"/>
        </w:r>
        <w:r w:rsidR="001C10C6">
          <w:rPr>
            <w:webHidden/>
          </w:rPr>
          <w:t>iv</w:t>
        </w:r>
        <w:r w:rsidR="005A281A">
          <w:rPr>
            <w:webHidden/>
          </w:rPr>
          <w:fldChar w:fldCharType="end"/>
        </w:r>
      </w:hyperlink>
    </w:p>
    <w:p w14:paraId="364C7C0A" w14:textId="3441930D" w:rsidR="005A281A" w:rsidRDefault="00E42E6A">
      <w:pPr>
        <w:pStyle w:val="T1"/>
        <w:rPr>
          <w:rFonts w:asciiTheme="minorHAnsi" w:eastAsiaTheme="minorEastAsia" w:hAnsiTheme="minorHAnsi" w:cstheme="minorBidi"/>
          <w:b w:val="0"/>
          <w:sz w:val="22"/>
          <w:lang w:eastAsia="tr-TR"/>
        </w:rPr>
      </w:pPr>
      <w:hyperlink w:anchor="_Toc121751192" w:history="1">
        <w:r w:rsidR="005A281A" w:rsidRPr="00930765">
          <w:rPr>
            <w:rStyle w:val="Kpr"/>
          </w:rPr>
          <w:t>YÖNETİCİ SUNUMU</w:t>
        </w:r>
        <w:r w:rsidR="005A281A">
          <w:rPr>
            <w:webHidden/>
          </w:rPr>
          <w:tab/>
        </w:r>
        <w:r w:rsidR="005A281A">
          <w:rPr>
            <w:webHidden/>
          </w:rPr>
          <w:fldChar w:fldCharType="begin"/>
        </w:r>
        <w:r w:rsidR="005A281A">
          <w:rPr>
            <w:webHidden/>
          </w:rPr>
          <w:instrText xml:space="preserve"> PAGEREF _Toc121751192 \h </w:instrText>
        </w:r>
        <w:r w:rsidR="005A281A">
          <w:rPr>
            <w:webHidden/>
          </w:rPr>
        </w:r>
        <w:r w:rsidR="005A281A">
          <w:rPr>
            <w:webHidden/>
          </w:rPr>
          <w:fldChar w:fldCharType="separate"/>
        </w:r>
        <w:r w:rsidR="001C10C6">
          <w:rPr>
            <w:webHidden/>
          </w:rPr>
          <w:t>v</w:t>
        </w:r>
        <w:r w:rsidR="005A281A">
          <w:rPr>
            <w:webHidden/>
          </w:rPr>
          <w:fldChar w:fldCharType="end"/>
        </w:r>
      </w:hyperlink>
    </w:p>
    <w:p w14:paraId="2F3F604E" w14:textId="56B8053C" w:rsidR="005A281A" w:rsidRDefault="00E42E6A">
      <w:pPr>
        <w:pStyle w:val="T1"/>
        <w:rPr>
          <w:rFonts w:asciiTheme="minorHAnsi" w:eastAsiaTheme="minorEastAsia" w:hAnsiTheme="minorHAnsi" w:cstheme="minorBidi"/>
          <w:b w:val="0"/>
          <w:sz w:val="22"/>
          <w:lang w:eastAsia="tr-TR"/>
        </w:rPr>
      </w:pPr>
      <w:hyperlink w:anchor="_Toc121751193" w:history="1">
        <w:r w:rsidR="005A281A" w:rsidRPr="00930765">
          <w:rPr>
            <w:rStyle w:val="Kpr"/>
          </w:rPr>
          <w:t>1.</w:t>
        </w:r>
        <w:r w:rsidR="005A281A">
          <w:rPr>
            <w:rFonts w:asciiTheme="minorHAnsi" w:eastAsiaTheme="minorEastAsia" w:hAnsiTheme="minorHAnsi" w:cstheme="minorBidi"/>
            <w:b w:val="0"/>
            <w:sz w:val="22"/>
            <w:lang w:eastAsia="tr-TR"/>
          </w:rPr>
          <w:tab/>
        </w:r>
        <w:r w:rsidR="005A281A" w:rsidRPr="00930765">
          <w:rPr>
            <w:rStyle w:val="Kpr"/>
          </w:rPr>
          <w:t>BİR BAKIŞTA STRATEJİK PLAN</w:t>
        </w:r>
        <w:r w:rsidR="005A281A">
          <w:rPr>
            <w:webHidden/>
          </w:rPr>
          <w:tab/>
        </w:r>
        <w:r w:rsidR="005A281A">
          <w:rPr>
            <w:webHidden/>
          </w:rPr>
          <w:fldChar w:fldCharType="begin"/>
        </w:r>
        <w:r w:rsidR="005A281A">
          <w:rPr>
            <w:webHidden/>
          </w:rPr>
          <w:instrText xml:space="preserve"> PAGEREF _Toc121751193 \h </w:instrText>
        </w:r>
        <w:r w:rsidR="005A281A">
          <w:rPr>
            <w:webHidden/>
          </w:rPr>
        </w:r>
        <w:r w:rsidR="005A281A">
          <w:rPr>
            <w:webHidden/>
          </w:rPr>
          <w:fldChar w:fldCharType="separate"/>
        </w:r>
        <w:r w:rsidR="001C10C6">
          <w:rPr>
            <w:webHidden/>
          </w:rPr>
          <w:t>6</w:t>
        </w:r>
        <w:r w:rsidR="005A281A">
          <w:rPr>
            <w:webHidden/>
          </w:rPr>
          <w:fldChar w:fldCharType="end"/>
        </w:r>
      </w:hyperlink>
    </w:p>
    <w:p w14:paraId="2D5E4D8E" w14:textId="3E61AC74" w:rsidR="005A281A" w:rsidRDefault="00E42E6A">
      <w:pPr>
        <w:pStyle w:val="T2"/>
        <w:rPr>
          <w:rFonts w:asciiTheme="minorHAnsi" w:eastAsiaTheme="minorEastAsia" w:hAnsiTheme="minorHAnsi" w:cstheme="minorBidi"/>
          <w:noProof/>
          <w:sz w:val="22"/>
          <w:lang w:eastAsia="tr-TR"/>
        </w:rPr>
      </w:pPr>
      <w:hyperlink w:anchor="_Toc121751194" w:history="1">
        <w:r w:rsidR="005A281A" w:rsidRPr="00930765">
          <w:rPr>
            <w:rStyle w:val="Kpr"/>
            <w:noProof/>
          </w:rPr>
          <w:t>A.</w:t>
        </w:r>
        <w:r w:rsidR="005A281A">
          <w:rPr>
            <w:rFonts w:asciiTheme="minorHAnsi" w:eastAsiaTheme="minorEastAsia" w:hAnsiTheme="minorHAnsi" w:cstheme="minorBidi"/>
            <w:noProof/>
            <w:sz w:val="22"/>
            <w:lang w:eastAsia="tr-TR"/>
          </w:rPr>
          <w:tab/>
        </w:r>
        <w:r w:rsidR="005A281A" w:rsidRPr="00930765">
          <w:rPr>
            <w:rStyle w:val="Kpr"/>
            <w:noProof/>
          </w:rPr>
          <w:t>Misyon</w:t>
        </w:r>
        <w:r w:rsidR="005A281A">
          <w:rPr>
            <w:noProof/>
            <w:webHidden/>
          </w:rPr>
          <w:tab/>
        </w:r>
        <w:r w:rsidR="005A281A">
          <w:rPr>
            <w:noProof/>
            <w:webHidden/>
          </w:rPr>
          <w:fldChar w:fldCharType="begin"/>
        </w:r>
        <w:r w:rsidR="005A281A">
          <w:rPr>
            <w:noProof/>
            <w:webHidden/>
          </w:rPr>
          <w:instrText xml:space="preserve"> PAGEREF _Toc121751194 \h </w:instrText>
        </w:r>
        <w:r w:rsidR="005A281A">
          <w:rPr>
            <w:noProof/>
            <w:webHidden/>
          </w:rPr>
        </w:r>
        <w:r w:rsidR="005A281A">
          <w:rPr>
            <w:noProof/>
            <w:webHidden/>
          </w:rPr>
          <w:fldChar w:fldCharType="separate"/>
        </w:r>
        <w:r w:rsidR="001C10C6">
          <w:rPr>
            <w:noProof/>
            <w:webHidden/>
          </w:rPr>
          <w:t>6</w:t>
        </w:r>
        <w:r w:rsidR="005A281A">
          <w:rPr>
            <w:noProof/>
            <w:webHidden/>
          </w:rPr>
          <w:fldChar w:fldCharType="end"/>
        </w:r>
      </w:hyperlink>
    </w:p>
    <w:p w14:paraId="15D2036D" w14:textId="6C21FD4F" w:rsidR="005A281A" w:rsidRDefault="00E42E6A">
      <w:pPr>
        <w:pStyle w:val="T2"/>
        <w:rPr>
          <w:rFonts w:asciiTheme="minorHAnsi" w:eastAsiaTheme="minorEastAsia" w:hAnsiTheme="minorHAnsi" w:cstheme="minorBidi"/>
          <w:noProof/>
          <w:sz w:val="22"/>
          <w:lang w:eastAsia="tr-TR"/>
        </w:rPr>
      </w:pPr>
      <w:hyperlink w:anchor="_Toc121751195" w:history="1">
        <w:r w:rsidR="005A281A" w:rsidRPr="00930765">
          <w:rPr>
            <w:rStyle w:val="Kpr"/>
            <w:noProof/>
          </w:rPr>
          <w:t>B.</w:t>
        </w:r>
        <w:r w:rsidR="005A281A">
          <w:rPr>
            <w:rFonts w:asciiTheme="minorHAnsi" w:eastAsiaTheme="minorEastAsia" w:hAnsiTheme="minorHAnsi" w:cstheme="minorBidi"/>
            <w:noProof/>
            <w:sz w:val="22"/>
            <w:lang w:eastAsia="tr-TR"/>
          </w:rPr>
          <w:tab/>
        </w:r>
        <w:r w:rsidR="005A281A" w:rsidRPr="00930765">
          <w:rPr>
            <w:rStyle w:val="Kpr"/>
            <w:noProof/>
          </w:rPr>
          <w:t>Vizyon</w:t>
        </w:r>
        <w:r w:rsidR="005A281A">
          <w:rPr>
            <w:noProof/>
            <w:webHidden/>
          </w:rPr>
          <w:tab/>
        </w:r>
        <w:r w:rsidR="005A281A">
          <w:rPr>
            <w:noProof/>
            <w:webHidden/>
          </w:rPr>
          <w:fldChar w:fldCharType="begin"/>
        </w:r>
        <w:r w:rsidR="005A281A">
          <w:rPr>
            <w:noProof/>
            <w:webHidden/>
          </w:rPr>
          <w:instrText xml:space="preserve"> PAGEREF _Toc121751195 \h </w:instrText>
        </w:r>
        <w:r w:rsidR="005A281A">
          <w:rPr>
            <w:noProof/>
            <w:webHidden/>
          </w:rPr>
        </w:r>
        <w:r w:rsidR="005A281A">
          <w:rPr>
            <w:noProof/>
            <w:webHidden/>
          </w:rPr>
          <w:fldChar w:fldCharType="separate"/>
        </w:r>
        <w:r w:rsidR="001C10C6">
          <w:rPr>
            <w:noProof/>
            <w:webHidden/>
          </w:rPr>
          <w:t>6</w:t>
        </w:r>
        <w:r w:rsidR="005A281A">
          <w:rPr>
            <w:noProof/>
            <w:webHidden/>
          </w:rPr>
          <w:fldChar w:fldCharType="end"/>
        </w:r>
      </w:hyperlink>
    </w:p>
    <w:p w14:paraId="34DA20F9" w14:textId="52DB21EE" w:rsidR="005A281A" w:rsidRDefault="00E42E6A">
      <w:pPr>
        <w:pStyle w:val="T2"/>
        <w:rPr>
          <w:rFonts w:asciiTheme="minorHAnsi" w:eastAsiaTheme="minorEastAsia" w:hAnsiTheme="minorHAnsi" w:cstheme="minorBidi"/>
          <w:noProof/>
          <w:sz w:val="22"/>
          <w:lang w:eastAsia="tr-TR"/>
        </w:rPr>
      </w:pPr>
      <w:hyperlink w:anchor="_Toc121751196" w:history="1">
        <w:r w:rsidR="005A281A" w:rsidRPr="00930765">
          <w:rPr>
            <w:rStyle w:val="Kpr"/>
            <w:noProof/>
          </w:rPr>
          <w:t>C.</w:t>
        </w:r>
        <w:r w:rsidR="005A281A">
          <w:rPr>
            <w:rFonts w:asciiTheme="minorHAnsi" w:eastAsiaTheme="minorEastAsia" w:hAnsiTheme="minorHAnsi" w:cstheme="minorBidi"/>
            <w:noProof/>
            <w:sz w:val="22"/>
            <w:lang w:eastAsia="tr-TR"/>
          </w:rPr>
          <w:tab/>
        </w:r>
        <w:r w:rsidR="005A281A" w:rsidRPr="00930765">
          <w:rPr>
            <w:rStyle w:val="Kpr"/>
            <w:noProof/>
          </w:rPr>
          <w:t>Temel Değerler</w:t>
        </w:r>
        <w:r w:rsidR="005A281A">
          <w:rPr>
            <w:noProof/>
            <w:webHidden/>
          </w:rPr>
          <w:tab/>
        </w:r>
        <w:r w:rsidR="005A281A">
          <w:rPr>
            <w:noProof/>
            <w:webHidden/>
          </w:rPr>
          <w:fldChar w:fldCharType="begin"/>
        </w:r>
        <w:r w:rsidR="005A281A">
          <w:rPr>
            <w:noProof/>
            <w:webHidden/>
          </w:rPr>
          <w:instrText xml:space="preserve"> PAGEREF _Toc121751196 \h </w:instrText>
        </w:r>
        <w:r w:rsidR="005A281A">
          <w:rPr>
            <w:noProof/>
            <w:webHidden/>
          </w:rPr>
        </w:r>
        <w:r w:rsidR="005A281A">
          <w:rPr>
            <w:noProof/>
            <w:webHidden/>
          </w:rPr>
          <w:fldChar w:fldCharType="separate"/>
        </w:r>
        <w:r w:rsidR="001C10C6">
          <w:rPr>
            <w:noProof/>
            <w:webHidden/>
          </w:rPr>
          <w:t>6</w:t>
        </w:r>
        <w:r w:rsidR="005A281A">
          <w:rPr>
            <w:noProof/>
            <w:webHidden/>
          </w:rPr>
          <w:fldChar w:fldCharType="end"/>
        </w:r>
      </w:hyperlink>
    </w:p>
    <w:p w14:paraId="2F2FC906" w14:textId="245652E2" w:rsidR="005A281A" w:rsidRDefault="00E42E6A">
      <w:pPr>
        <w:pStyle w:val="T2"/>
        <w:rPr>
          <w:rFonts w:asciiTheme="minorHAnsi" w:eastAsiaTheme="minorEastAsia" w:hAnsiTheme="minorHAnsi" w:cstheme="minorBidi"/>
          <w:noProof/>
          <w:sz w:val="22"/>
          <w:lang w:eastAsia="tr-TR"/>
        </w:rPr>
      </w:pPr>
      <w:hyperlink w:anchor="_Toc121751197" w:history="1">
        <w:r w:rsidR="005A281A" w:rsidRPr="00930765">
          <w:rPr>
            <w:rStyle w:val="Kpr"/>
            <w:noProof/>
          </w:rPr>
          <w:t>D.</w:t>
        </w:r>
        <w:r w:rsidR="005A281A">
          <w:rPr>
            <w:rFonts w:asciiTheme="minorHAnsi" w:eastAsiaTheme="minorEastAsia" w:hAnsiTheme="minorHAnsi" w:cstheme="minorBidi"/>
            <w:noProof/>
            <w:sz w:val="22"/>
            <w:lang w:eastAsia="tr-TR"/>
          </w:rPr>
          <w:tab/>
        </w:r>
        <w:r w:rsidR="005A281A" w:rsidRPr="00930765">
          <w:rPr>
            <w:rStyle w:val="Kpr"/>
            <w:noProof/>
          </w:rPr>
          <w:t>Amaç ve Hedefler</w:t>
        </w:r>
        <w:r w:rsidR="005A281A">
          <w:rPr>
            <w:noProof/>
            <w:webHidden/>
          </w:rPr>
          <w:tab/>
        </w:r>
        <w:r w:rsidR="005A281A">
          <w:rPr>
            <w:noProof/>
            <w:webHidden/>
          </w:rPr>
          <w:fldChar w:fldCharType="begin"/>
        </w:r>
        <w:r w:rsidR="005A281A">
          <w:rPr>
            <w:noProof/>
            <w:webHidden/>
          </w:rPr>
          <w:instrText xml:space="preserve"> PAGEREF _Toc121751197 \h </w:instrText>
        </w:r>
        <w:r w:rsidR="005A281A">
          <w:rPr>
            <w:noProof/>
            <w:webHidden/>
          </w:rPr>
        </w:r>
        <w:r w:rsidR="005A281A">
          <w:rPr>
            <w:noProof/>
            <w:webHidden/>
          </w:rPr>
          <w:fldChar w:fldCharType="separate"/>
        </w:r>
        <w:r w:rsidR="001C10C6">
          <w:rPr>
            <w:noProof/>
            <w:webHidden/>
          </w:rPr>
          <w:t>6</w:t>
        </w:r>
        <w:r w:rsidR="005A281A">
          <w:rPr>
            <w:noProof/>
            <w:webHidden/>
          </w:rPr>
          <w:fldChar w:fldCharType="end"/>
        </w:r>
      </w:hyperlink>
    </w:p>
    <w:p w14:paraId="573FB97B" w14:textId="1A8CA0C6" w:rsidR="005A281A" w:rsidRDefault="00E42E6A">
      <w:pPr>
        <w:pStyle w:val="T2"/>
        <w:rPr>
          <w:rFonts w:asciiTheme="minorHAnsi" w:eastAsiaTheme="minorEastAsia" w:hAnsiTheme="minorHAnsi" w:cstheme="minorBidi"/>
          <w:noProof/>
          <w:sz w:val="22"/>
          <w:lang w:eastAsia="tr-TR"/>
        </w:rPr>
      </w:pPr>
      <w:hyperlink w:anchor="_Toc121751198" w:history="1">
        <w:r w:rsidR="005A281A" w:rsidRPr="00930765">
          <w:rPr>
            <w:rStyle w:val="Kpr"/>
            <w:noProof/>
          </w:rPr>
          <w:t>E.</w:t>
        </w:r>
        <w:r w:rsidR="005A281A">
          <w:rPr>
            <w:rFonts w:asciiTheme="minorHAnsi" w:eastAsiaTheme="minorEastAsia" w:hAnsiTheme="minorHAnsi" w:cstheme="minorBidi"/>
            <w:noProof/>
            <w:sz w:val="22"/>
            <w:lang w:eastAsia="tr-TR"/>
          </w:rPr>
          <w:tab/>
        </w:r>
        <w:r w:rsidR="005A281A" w:rsidRPr="00930765">
          <w:rPr>
            <w:rStyle w:val="Kpr"/>
            <w:noProof/>
          </w:rPr>
          <w:t xml:space="preserve">Temel Performans Göstergeleri </w:t>
        </w:r>
        <w:r w:rsidR="005A281A">
          <w:rPr>
            <w:noProof/>
            <w:webHidden/>
          </w:rPr>
          <w:tab/>
        </w:r>
        <w:r w:rsidR="005A281A">
          <w:rPr>
            <w:noProof/>
            <w:webHidden/>
          </w:rPr>
          <w:fldChar w:fldCharType="begin"/>
        </w:r>
        <w:r w:rsidR="005A281A">
          <w:rPr>
            <w:noProof/>
            <w:webHidden/>
          </w:rPr>
          <w:instrText xml:space="preserve"> PAGEREF _Toc121751198 \h </w:instrText>
        </w:r>
        <w:r w:rsidR="005A281A">
          <w:rPr>
            <w:noProof/>
            <w:webHidden/>
          </w:rPr>
        </w:r>
        <w:r w:rsidR="005A281A">
          <w:rPr>
            <w:noProof/>
            <w:webHidden/>
          </w:rPr>
          <w:fldChar w:fldCharType="separate"/>
        </w:r>
        <w:r w:rsidR="001C10C6">
          <w:rPr>
            <w:noProof/>
            <w:webHidden/>
          </w:rPr>
          <w:t>7</w:t>
        </w:r>
        <w:r w:rsidR="005A281A">
          <w:rPr>
            <w:noProof/>
            <w:webHidden/>
          </w:rPr>
          <w:fldChar w:fldCharType="end"/>
        </w:r>
      </w:hyperlink>
    </w:p>
    <w:p w14:paraId="42BB7668" w14:textId="21F403ED" w:rsidR="005A281A" w:rsidRDefault="00E42E6A">
      <w:pPr>
        <w:pStyle w:val="T1"/>
        <w:rPr>
          <w:rFonts w:asciiTheme="minorHAnsi" w:eastAsiaTheme="minorEastAsia" w:hAnsiTheme="minorHAnsi" w:cstheme="minorBidi"/>
          <w:b w:val="0"/>
          <w:sz w:val="22"/>
          <w:lang w:eastAsia="tr-TR"/>
        </w:rPr>
      </w:pPr>
      <w:hyperlink w:anchor="_Toc121751199" w:history="1">
        <w:r w:rsidR="005A281A" w:rsidRPr="00930765">
          <w:rPr>
            <w:rStyle w:val="Kpr"/>
          </w:rPr>
          <w:t>2.</w:t>
        </w:r>
        <w:r w:rsidR="005A281A">
          <w:rPr>
            <w:rFonts w:asciiTheme="minorHAnsi" w:eastAsiaTheme="minorEastAsia" w:hAnsiTheme="minorHAnsi" w:cstheme="minorBidi"/>
            <w:b w:val="0"/>
            <w:sz w:val="22"/>
            <w:lang w:eastAsia="tr-TR"/>
          </w:rPr>
          <w:tab/>
        </w:r>
        <w:r w:rsidR="005A281A" w:rsidRPr="00930765">
          <w:rPr>
            <w:rStyle w:val="Kpr"/>
          </w:rPr>
          <w:t>GİRİŞ</w:t>
        </w:r>
        <w:r w:rsidR="005A281A">
          <w:rPr>
            <w:webHidden/>
          </w:rPr>
          <w:tab/>
        </w:r>
        <w:r w:rsidR="005A281A">
          <w:rPr>
            <w:webHidden/>
          </w:rPr>
          <w:fldChar w:fldCharType="begin"/>
        </w:r>
        <w:r w:rsidR="005A281A">
          <w:rPr>
            <w:webHidden/>
          </w:rPr>
          <w:instrText xml:space="preserve"> PAGEREF _Toc121751199 \h </w:instrText>
        </w:r>
        <w:r w:rsidR="005A281A">
          <w:rPr>
            <w:webHidden/>
          </w:rPr>
        </w:r>
        <w:r w:rsidR="005A281A">
          <w:rPr>
            <w:webHidden/>
          </w:rPr>
          <w:fldChar w:fldCharType="separate"/>
        </w:r>
        <w:r w:rsidR="001C10C6">
          <w:rPr>
            <w:webHidden/>
          </w:rPr>
          <w:t>9</w:t>
        </w:r>
        <w:r w:rsidR="005A281A">
          <w:rPr>
            <w:webHidden/>
          </w:rPr>
          <w:fldChar w:fldCharType="end"/>
        </w:r>
      </w:hyperlink>
    </w:p>
    <w:p w14:paraId="2CBA3BA4" w14:textId="3140E833" w:rsidR="005A281A" w:rsidRDefault="00E42E6A">
      <w:pPr>
        <w:pStyle w:val="T2"/>
        <w:rPr>
          <w:rFonts w:asciiTheme="minorHAnsi" w:eastAsiaTheme="minorEastAsia" w:hAnsiTheme="minorHAnsi" w:cstheme="minorBidi"/>
          <w:noProof/>
          <w:sz w:val="22"/>
          <w:lang w:eastAsia="tr-TR"/>
        </w:rPr>
      </w:pPr>
      <w:hyperlink w:anchor="_Toc121751200" w:history="1">
        <w:r w:rsidR="005A281A" w:rsidRPr="00930765">
          <w:rPr>
            <w:rStyle w:val="Kpr"/>
            <w:noProof/>
          </w:rPr>
          <w:t>A.</w:t>
        </w:r>
        <w:r w:rsidR="005A281A">
          <w:rPr>
            <w:rFonts w:asciiTheme="minorHAnsi" w:eastAsiaTheme="minorEastAsia" w:hAnsiTheme="minorHAnsi" w:cstheme="minorBidi"/>
            <w:noProof/>
            <w:sz w:val="22"/>
            <w:lang w:eastAsia="tr-TR"/>
          </w:rPr>
          <w:tab/>
        </w:r>
        <w:r w:rsidR="005A281A" w:rsidRPr="00930765">
          <w:rPr>
            <w:rStyle w:val="Kpr"/>
            <w:noProof/>
          </w:rPr>
          <w:t>Stratejik Planın Amacı</w:t>
        </w:r>
        <w:r w:rsidR="005A281A">
          <w:rPr>
            <w:noProof/>
            <w:webHidden/>
          </w:rPr>
          <w:tab/>
        </w:r>
        <w:r w:rsidR="005A281A">
          <w:rPr>
            <w:noProof/>
            <w:webHidden/>
          </w:rPr>
          <w:fldChar w:fldCharType="begin"/>
        </w:r>
        <w:r w:rsidR="005A281A">
          <w:rPr>
            <w:noProof/>
            <w:webHidden/>
          </w:rPr>
          <w:instrText xml:space="preserve"> PAGEREF _Toc121751200 \h </w:instrText>
        </w:r>
        <w:r w:rsidR="005A281A">
          <w:rPr>
            <w:noProof/>
            <w:webHidden/>
          </w:rPr>
        </w:r>
        <w:r w:rsidR="005A281A">
          <w:rPr>
            <w:noProof/>
            <w:webHidden/>
          </w:rPr>
          <w:fldChar w:fldCharType="separate"/>
        </w:r>
        <w:r w:rsidR="001C10C6">
          <w:rPr>
            <w:noProof/>
            <w:webHidden/>
          </w:rPr>
          <w:t>9</w:t>
        </w:r>
        <w:r w:rsidR="005A281A">
          <w:rPr>
            <w:noProof/>
            <w:webHidden/>
          </w:rPr>
          <w:fldChar w:fldCharType="end"/>
        </w:r>
      </w:hyperlink>
    </w:p>
    <w:p w14:paraId="7F8EBD78" w14:textId="00FC442A" w:rsidR="005A281A" w:rsidRDefault="00E42E6A">
      <w:pPr>
        <w:pStyle w:val="T2"/>
        <w:rPr>
          <w:rFonts w:asciiTheme="minorHAnsi" w:eastAsiaTheme="minorEastAsia" w:hAnsiTheme="minorHAnsi" w:cstheme="minorBidi"/>
          <w:noProof/>
          <w:sz w:val="22"/>
          <w:lang w:eastAsia="tr-TR"/>
        </w:rPr>
      </w:pPr>
      <w:hyperlink w:anchor="_Toc121751201" w:history="1">
        <w:r w:rsidR="005A281A" w:rsidRPr="00930765">
          <w:rPr>
            <w:rStyle w:val="Kpr"/>
            <w:noProof/>
          </w:rPr>
          <w:t>B.</w:t>
        </w:r>
        <w:r w:rsidR="005A281A">
          <w:rPr>
            <w:rFonts w:asciiTheme="minorHAnsi" w:eastAsiaTheme="minorEastAsia" w:hAnsiTheme="minorHAnsi" w:cstheme="minorBidi"/>
            <w:noProof/>
            <w:sz w:val="22"/>
            <w:lang w:eastAsia="tr-TR"/>
          </w:rPr>
          <w:tab/>
        </w:r>
        <w:r w:rsidR="005A281A" w:rsidRPr="00930765">
          <w:rPr>
            <w:rStyle w:val="Kpr"/>
            <w:noProof/>
          </w:rPr>
          <w:t>Stratejik Planın Kapsamı</w:t>
        </w:r>
        <w:r w:rsidR="005A281A">
          <w:rPr>
            <w:noProof/>
            <w:webHidden/>
          </w:rPr>
          <w:tab/>
        </w:r>
        <w:r w:rsidR="005A281A">
          <w:rPr>
            <w:noProof/>
            <w:webHidden/>
          </w:rPr>
          <w:fldChar w:fldCharType="begin"/>
        </w:r>
        <w:r w:rsidR="005A281A">
          <w:rPr>
            <w:noProof/>
            <w:webHidden/>
          </w:rPr>
          <w:instrText xml:space="preserve"> PAGEREF _Toc121751201 \h </w:instrText>
        </w:r>
        <w:r w:rsidR="005A281A">
          <w:rPr>
            <w:noProof/>
            <w:webHidden/>
          </w:rPr>
        </w:r>
        <w:r w:rsidR="005A281A">
          <w:rPr>
            <w:noProof/>
            <w:webHidden/>
          </w:rPr>
          <w:fldChar w:fldCharType="separate"/>
        </w:r>
        <w:r w:rsidR="001C10C6">
          <w:rPr>
            <w:noProof/>
            <w:webHidden/>
          </w:rPr>
          <w:t>9</w:t>
        </w:r>
        <w:r w:rsidR="005A281A">
          <w:rPr>
            <w:noProof/>
            <w:webHidden/>
          </w:rPr>
          <w:fldChar w:fldCharType="end"/>
        </w:r>
      </w:hyperlink>
    </w:p>
    <w:p w14:paraId="22079BF5" w14:textId="1FEB3C51" w:rsidR="005A281A" w:rsidRDefault="00E42E6A">
      <w:pPr>
        <w:pStyle w:val="T2"/>
        <w:rPr>
          <w:rFonts w:asciiTheme="minorHAnsi" w:eastAsiaTheme="minorEastAsia" w:hAnsiTheme="minorHAnsi" w:cstheme="minorBidi"/>
          <w:noProof/>
          <w:sz w:val="22"/>
          <w:lang w:eastAsia="tr-TR"/>
        </w:rPr>
      </w:pPr>
      <w:hyperlink w:anchor="_Toc121751202" w:history="1">
        <w:r w:rsidR="005A281A" w:rsidRPr="00930765">
          <w:rPr>
            <w:rStyle w:val="Kpr"/>
            <w:noProof/>
          </w:rPr>
          <w:t>C.</w:t>
        </w:r>
        <w:r w:rsidR="005A281A">
          <w:rPr>
            <w:rFonts w:asciiTheme="minorHAnsi" w:eastAsiaTheme="minorEastAsia" w:hAnsiTheme="minorHAnsi" w:cstheme="minorBidi"/>
            <w:noProof/>
            <w:sz w:val="22"/>
            <w:lang w:eastAsia="tr-TR"/>
          </w:rPr>
          <w:tab/>
        </w:r>
        <w:r w:rsidR="005A281A" w:rsidRPr="00930765">
          <w:rPr>
            <w:rStyle w:val="Kpr"/>
            <w:noProof/>
          </w:rPr>
          <w:t>Stratejik Planın Hukuki Dayanakları</w:t>
        </w:r>
        <w:r w:rsidR="005A281A">
          <w:rPr>
            <w:noProof/>
            <w:webHidden/>
          </w:rPr>
          <w:tab/>
        </w:r>
        <w:r w:rsidR="005A281A">
          <w:rPr>
            <w:noProof/>
            <w:webHidden/>
          </w:rPr>
          <w:fldChar w:fldCharType="begin"/>
        </w:r>
        <w:r w:rsidR="005A281A">
          <w:rPr>
            <w:noProof/>
            <w:webHidden/>
          </w:rPr>
          <w:instrText xml:space="preserve"> PAGEREF _Toc121751202 \h </w:instrText>
        </w:r>
        <w:r w:rsidR="005A281A">
          <w:rPr>
            <w:noProof/>
            <w:webHidden/>
          </w:rPr>
        </w:r>
        <w:r w:rsidR="005A281A">
          <w:rPr>
            <w:noProof/>
            <w:webHidden/>
          </w:rPr>
          <w:fldChar w:fldCharType="separate"/>
        </w:r>
        <w:r w:rsidR="001C10C6">
          <w:rPr>
            <w:noProof/>
            <w:webHidden/>
          </w:rPr>
          <w:t>9</w:t>
        </w:r>
        <w:r w:rsidR="005A281A">
          <w:rPr>
            <w:noProof/>
            <w:webHidden/>
          </w:rPr>
          <w:fldChar w:fldCharType="end"/>
        </w:r>
      </w:hyperlink>
    </w:p>
    <w:p w14:paraId="18F6C71F" w14:textId="1BE7BFF2" w:rsidR="005A281A" w:rsidRDefault="00E42E6A">
      <w:pPr>
        <w:pStyle w:val="T1"/>
        <w:rPr>
          <w:rFonts w:asciiTheme="minorHAnsi" w:eastAsiaTheme="minorEastAsia" w:hAnsiTheme="minorHAnsi" w:cstheme="minorBidi"/>
          <w:b w:val="0"/>
          <w:sz w:val="22"/>
          <w:lang w:eastAsia="tr-TR"/>
        </w:rPr>
      </w:pPr>
      <w:hyperlink w:anchor="_Toc121751203" w:history="1">
        <w:r w:rsidR="005A281A" w:rsidRPr="00930765">
          <w:rPr>
            <w:rStyle w:val="Kpr"/>
          </w:rPr>
          <w:t>3.</w:t>
        </w:r>
        <w:r w:rsidR="005A281A">
          <w:rPr>
            <w:rFonts w:asciiTheme="minorHAnsi" w:eastAsiaTheme="minorEastAsia" w:hAnsiTheme="minorHAnsi" w:cstheme="minorBidi"/>
            <w:b w:val="0"/>
            <w:sz w:val="22"/>
            <w:lang w:eastAsia="tr-TR"/>
          </w:rPr>
          <w:tab/>
        </w:r>
        <w:r w:rsidR="005A281A" w:rsidRPr="00930765">
          <w:rPr>
            <w:rStyle w:val="Kpr"/>
          </w:rPr>
          <w:t>STRATEJİK PLAN HAZIRLIK SÜRECİ</w:t>
        </w:r>
        <w:r w:rsidR="005A281A">
          <w:rPr>
            <w:webHidden/>
          </w:rPr>
          <w:tab/>
        </w:r>
        <w:r w:rsidR="005A281A">
          <w:rPr>
            <w:webHidden/>
          </w:rPr>
          <w:fldChar w:fldCharType="begin"/>
        </w:r>
        <w:r w:rsidR="005A281A">
          <w:rPr>
            <w:webHidden/>
          </w:rPr>
          <w:instrText xml:space="preserve"> PAGEREF _Toc121751203 \h </w:instrText>
        </w:r>
        <w:r w:rsidR="005A281A">
          <w:rPr>
            <w:webHidden/>
          </w:rPr>
        </w:r>
        <w:r w:rsidR="005A281A">
          <w:rPr>
            <w:webHidden/>
          </w:rPr>
          <w:fldChar w:fldCharType="separate"/>
        </w:r>
        <w:r w:rsidR="001C10C6">
          <w:rPr>
            <w:webHidden/>
          </w:rPr>
          <w:t>10</w:t>
        </w:r>
        <w:r w:rsidR="005A281A">
          <w:rPr>
            <w:webHidden/>
          </w:rPr>
          <w:fldChar w:fldCharType="end"/>
        </w:r>
      </w:hyperlink>
    </w:p>
    <w:p w14:paraId="4E419DD1" w14:textId="0AB5F966" w:rsidR="005A281A" w:rsidRDefault="00E42E6A">
      <w:pPr>
        <w:pStyle w:val="T2"/>
        <w:rPr>
          <w:rFonts w:asciiTheme="minorHAnsi" w:eastAsiaTheme="minorEastAsia" w:hAnsiTheme="minorHAnsi" w:cstheme="minorBidi"/>
          <w:noProof/>
          <w:sz w:val="22"/>
          <w:lang w:eastAsia="tr-TR"/>
        </w:rPr>
      </w:pPr>
      <w:hyperlink w:anchor="_Toc121751204" w:history="1">
        <w:r w:rsidR="005A281A" w:rsidRPr="00930765">
          <w:rPr>
            <w:rStyle w:val="Kpr"/>
            <w:noProof/>
          </w:rPr>
          <w:t>A.</w:t>
        </w:r>
        <w:r w:rsidR="005A281A">
          <w:rPr>
            <w:rFonts w:asciiTheme="minorHAnsi" w:eastAsiaTheme="minorEastAsia" w:hAnsiTheme="minorHAnsi" w:cstheme="minorBidi"/>
            <w:noProof/>
            <w:sz w:val="22"/>
            <w:lang w:eastAsia="tr-TR"/>
          </w:rPr>
          <w:tab/>
        </w:r>
        <w:r w:rsidR="005A281A" w:rsidRPr="00930765">
          <w:rPr>
            <w:rStyle w:val="Kpr"/>
            <w:noProof/>
          </w:rPr>
          <w:t>Stratejik Planlama Sürecinin Organizasyonu</w:t>
        </w:r>
        <w:r w:rsidR="005A281A">
          <w:rPr>
            <w:noProof/>
            <w:webHidden/>
          </w:rPr>
          <w:tab/>
        </w:r>
        <w:r w:rsidR="005A281A">
          <w:rPr>
            <w:noProof/>
            <w:webHidden/>
          </w:rPr>
          <w:fldChar w:fldCharType="begin"/>
        </w:r>
        <w:r w:rsidR="005A281A">
          <w:rPr>
            <w:noProof/>
            <w:webHidden/>
          </w:rPr>
          <w:instrText xml:space="preserve"> PAGEREF _Toc121751204 \h </w:instrText>
        </w:r>
        <w:r w:rsidR="005A281A">
          <w:rPr>
            <w:noProof/>
            <w:webHidden/>
          </w:rPr>
        </w:r>
        <w:r w:rsidR="005A281A">
          <w:rPr>
            <w:noProof/>
            <w:webHidden/>
          </w:rPr>
          <w:fldChar w:fldCharType="separate"/>
        </w:r>
        <w:r w:rsidR="001C10C6">
          <w:rPr>
            <w:noProof/>
            <w:webHidden/>
          </w:rPr>
          <w:t>10</w:t>
        </w:r>
        <w:r w:rsidR="005A281A">
          <w:rPr>
            <w:noProof/>
            <w:webHidden/>
          </w:rPr>
          <w:fldChar w:fldCharType="end"/>
        </w:r>
      </w:hyperlink>
    </w:p>
    <w:p w14:paraId="4650458C" w14:textId="4B08AEB6" w:rsidR="005A281A" w:rsidRDefault="00E42E6A">
      <w:pPr>
        <w:pStyle w:val="T2"/>
        <w:rPr>
          <w:rFonts w:asciiTheme="minorHAnsi" w:eastAsiaTheme="minorEastAsia" w:hAnsiTheme="minorHAnsi" w:cstheme="minorBidi"/>
          <w:noProof/>
          <w:sz w:val="22"/>
          <w:lang w:eastAsia="tr-TR"/>
        </w:rPr>
      </w:pPr>
      <w:hyperlink w:anchor="_Toc121751205" w:history="1">
        <w:r w:rsidR="005A281A" w:rsidRPr="00930765">
          <w:rPr>
            <w:rStyle w:val="Kpr"/>
            <w:noProof/>
          </w:rPr>
          <w:t>B.</w:t>
        </w:r>
        <w:r w:rsidR="005A281A">
          <w:rPr>
            <w:rFonts w:asciiTheme="minorHAnsi" w:eastAsiaTheme="minorEastAsia" w:hAnsiTheme="minorHAnsi" w:cstheme="minorBidi"/>
            <w:noProof/>
            <w:sz w:val="22"/>
            <w:lang w:eastAsia="tr-TR"/>
          </w:rPr>
          <w:tab/>
        </w:r>
        <w:r w:rsidR="005A281A" w:rsidRPr="00930765">
          <w:rPr>
            <w:rStyle w:val="Kpr"/>
            <w:noProof/>
          </w:rPr>
          <w:t>Strateji Geliştirme Kurulu</w:t>
        </w:r>
        <w:r w:rsidR="005A281A">
          <w:rPr>
            <w:noProof/>
            <w:webHidden/>
          </w:rPr>
          <w:tab/>
        </w:r>
        <w:r w:rsidR="005A281A">
          <w:rPr>
            <w:noProof/>
            <w:webHidden/>
          </w:rPr>
          <w:fldChar w:fldCharType="begin"/>
        </w:r>
        <w:r w:rsidR="005A281A">
          <w:rPr>
            <w:noProof/>
            <w:webHidden/>
          </w:rPr>
          <w:instrText xml:space="preserve"> PAGEREF _Toc121751205 \h </w:instrText>
        </w:r>
        <w:r w:rsidR="005A281A">
          <w:rPr>
            <w:noProof/>
            <w:webHidden/>
          </w:rPr>
        </w:r>
        <w:r w:rsidR="005A281A">
          <w:rPr>
            <w:noProof/>
            <w:webHidden/>
          </w:rPr>
          <w:fldChar w:fldCharType="separate"/>
        </w:r>
        <w:r w:rsidR="001C10C6">
          <w:rPr>
            <w:noProof/>
            <w:webHidden/>
          </w:rPr>
          <w:t>10</w:t>
        </w:r>
        <w:r w:rsidR="005A281A">
          <w:rPr>
            <w:noProof/>
            <w:webHidden/>
          </w:rPr>
          <w:fldChar w:fldCharType="end"/>
        </w:r>
      </w:hyperlink>
    </w:p>
    <w:p w14:paraId="1088F7E9" w14:textId="212A28DB" w:rsidR="005A281A" w:rsidRDefault="00E42E6A">
      <w:pPr>
        <w:pStyle w:val="T2"/>
        <w:rPr>
          <w:rFonts w:asciiTheme="minorHAnsi" w:eastAsiaTheme="minorEastAsia" w:hAnsiTheme="minorHAnsi" w:cstheme="minorBidi"/>
          <w:noProof/>
          <w:sz w:val="22"/>
          <w:lang w:eastAsia="tr-TR"/>
        </w:rPr>
      </w:pPr>
      <w:hyperlink w:anchor="_Toc121751206" w:history="1">
        <w:r w:rsidR="005A281A" w:rsidRPr="00930765">
          <w:rPr>
            <w:rStyle w:val="Kpr"/>
            <w:noProof/>
          </w:rPr>
          <w:t>C.</w:t>
        </w:r>
        <w:r w:rsidR="005A281A">
          <w:rPr>
            <w:rFonts w:asciiTheme="minorHAnsi" w:eastAsiaTheme="minorEastAsia" w:hAnsiTheme="minorHAnsi" w:cstheme="minorBidi"/>
            <w:noProof/>
            <w:sz w:val="22"/>
            <w:lang w:eastAsia="tr-TR"/>
          </w:rPr>
          <w:tab/>
        </w:r>
        <w:r w:rsidR="005A281A" w:rsidRPr="00930765">
          <w:rPr>
            <w:rStyle w:val="Kpr"/>
            <w:noProof/>
          </w:rPr>
          <w:t>Stratejik Planlama Ekibi</w:t>
        </w:r>
        <w:r w:rsidR="005A281A">
          <w:rPr>
            <w:noProof/>
            <w:webHidden/>
          </w:rPr>
          <w:tab/>
        </w:r>
        <w:r w:rsidR="005A281A">
          <w:rPr>
            <w:noProof/>
            <w:webHidden/>
          </w:rPr>
          <w:fldChar w:fldCharType="begin"/>
        </w:r>
        <w:r w:rsidR="005A281A">
          <w:rPr>
            <w:noProof/>
            <w:webHidden/>
          </w:rPr>
          <w:instrText xml:space="preserve"> PAGEREF _Toc121751206 \h </w:instrText>
        </w:r>
        <w:r w:rsidR="005A281A">
          <w:rPr>
            <w:noProof/>
            <w:webHidden/>
          </w:rPr>
        </w:r>
        <w:r w:rsidR="005A281A">
          <w:rPr>
            <w:noProof/>
            <w:webHidden/>
          </w:rPr>
          <w:fldChar w:fldCharType="separate"/>
        </w:r>
        <w:r w:rsidR="001C10C6">
          <w:rPr>
            <w:noProof/>
            <w:webHidden/>
          </w:rPr>
          <w:t>10</w:t>
        </w:r>
        <w:r w:rsidR="005A281A">
          <w:rPr>
            <w:noProof/>
            <w:webHidden/>
          </w:rPr>
          <w:fldChar w:fldCharType="end"/>
        </w:r>
      </w:hyperlink>
    </w:p>
    <w:p w14:paraId="719B5645" w14:textId="3ECCBCF5" w:rsidR="005A281A" w:rsidRDefault="00E42E6A">
      <w:pPr>
        <w:pStyle w:val="T2"/>
        <w:rPr>
          <w:rFonts w:asciiTheme="minorHAnsi" w:eastAsiaTheme="minorEastAsia" w:hAnsiTheme="minorHAnsi" w:cstheme="minorBidi"/>
          <w:noProof/>
          <w:sz w:val="22"/>
          <w:lang w:eastAsia="tr-TR"/>
        </w:rPr>
      </w:pPr>
      <w:hyperlink w:anchor="_Toc121751207" w:history="1">
        <w:r w:rsidR="005A281A" w:rsidRPr="00930765">
          <w:rPr>
            <w:rStyle w:val="Kpr"/>
            <w:noProof/>
          </w:rPr>
          <w:t>D.</w:t>
        </w:r>
        <w:r w:rsidR="005A281A">
          <w:rPr>
            <w:rFonts w:asciiTheme="minorHAnsi" w:eastAsiaTheme="minorEastAsia" w:hAnsiTheme="minorHAnsi" w:cstheme="minorBidi"/>
            <w:noProof/>
            <w:sz w:val="22"/>
            <w:lang w:eastAsia="tr-TR"/>
          </w:rPr>
          <w:tab/>
        </w:r>
        <w:r w:rsidR="005A281A" w:rsidRPr="00930765">
          <w:rPr>
            <w:rStyle w:val="Kpr"/>
            <w:noProof/>
          </w:rPr>
          <w:t>2021-2025 Stratejik Plan Hazırlık Programı</w:t>
        </w:r>
        <w:r w:rsidR="005A281A">
          <w:rPr>
            <w:noProof/>
            <w:webHidden/>
          </w:rPr>
          <w:tab/>
        </w:r>
        <w:r w:rsidR="005A281A">
          <w:rPr>
            <w:noProof/>
            <w:webHidden/>
          </w:rPr>
          <w:fldChar w:fldCharType="begin"/>
        </w:r>
        <w:r w:rsidR="005A281A">
          <w:rPr>
            <w:noProof/>
            <w:webHidden/>
          </w:rPr>
          <w:instrText xml:space="preserve"> PAGEREF _Toc121751207 \h </w:instrText>
        </w:r>
        <w:r w:rsidR="005A281A">
          <w:rPr>
            <w:noProof/>
            <w:webHidden/>
          </w:rPr>
        </w:r>
        <w:r w:rsidR="005A281A">
          <w:rPr>
            <w:noProof/>
            <w:webHidden/>
          </w:rPr>
          <w:fldChar w:fldCharType="separate"/>
        </w:r>
        <w:r w:rsidR="001C10C6">
          <w:rPr>
            <w:noProof/>
            <w:webHidden/>
          </w:rPr>
          <w:t>11</w:t>
        </w:r>
        <w:r w:rsidR="005A281A">
          <w:rPr>
            <w:noProof/>
            <w:webHidden/>
          </w:rPr>
          <w:fldChar w:fldCharType="end"/>
        </w:r>
      </w:hyperlink>
    </w:p>
    <w:p w14:paraId="6F4990D8" w14:textId="21E3B86D" w:rsidR="005A281A" w:rsidRDefault="00E42E6A">
      <w:pPr>
        <w:pStyle w:val="T1"/>
        <w:rPr>
          <w:rFonts w:asciiTheme="minorHAnsi" w:eastAsiaTheme="minorEastAsia" w:hAnsiTheme="minorHAnsi" w:cstheme="minorBidi"/>
          <w:b w:val="0"/>
          <w:sz w:val="22"/>
          <w:lang w:eastAsia="tr-TR"/>
        </w:rPr>
      </w:pPr>
      <w:hyperlink w:anchor="_Toc121751208" w:history="1">
        <w:r w:rsidR="005A281A" w:rsidRPr="00930765">
          <w:rPr>
            <w:rStyle w:val="Kpr"/>
          </w:rPr>
          <w:t>4.</w:t>
        </w:r>
        <w:r w:rsidR="005A281A">
          <w:rPr>
            <w:rFonts w:asciiTheme="minorHAnsi" w:eastAsiaTheme="minorEastAsia" w:hAnsiTheme="minorHAnsi" w:cstheme="minorBidi"/>
            <w:b w:val="0"/>
            <w:sz w:val="22"/>
            <w:lang w:eastAsia="tr-TR"/>
          </w:rPr>
          <w:tab/>
        </w:r>
        <w:r w:rsidR="005A281A" w:rsidRPr="00930765">
          <w:rPr>
            <w:rStyle w:val="Kpr"/>
          </w:rPr>
          <w:t>DURUM ANALİZİ</w:t>
        </w:r>
        <w:r w:rsidR="005A281A">
          <w:rPr>
            <w:webHidden/>
          </w:rPr>
          <w:tab/>
        </w:r>
        <w:r w:rsidR="005A281A">
          <w:rPr>
            <w:webHidden/>
          </w:rPr>
          <w:fldChar w:fldCharType="begin"/>
        </w:r>
        <w:r w:rsidR="005A281A">
          <w:rPr>
            <w:webHidden/>
          </w:rPr>
          <w:instrText xml:space="preserve"> PAGEREF _Toc121751208 \h </w:instrText>
        </w:r>
        <w:r w:rsidR="005A281A">
          <w:rPr>
            <w:webHidden/>
          </w:rPr>
        </w:r>
        <w:r w:rsidR="005A281A">
          <w:rPr>
            <w:webHidden/>
          </w:rPr>
          <w:fldChar w:fldCharType="separate"/>
        </w:r>
        <w:r w:rsidR="001C10C6">
          <w:rPr>
            <w:webHidden/>
          </w:rPr>
          <w:t>12</w:t>
        </w:r>
        <w:r w:rsidR="005A281A">
          <w:rPr>
            <w:webHidden/>
          </w:rPr>
          <w:fldChar w:fldCharType="end"/>
        </w:r>
      </w:hyperlink>
    </w:p>
    <w:p w14:paraId="7446B15E" w14:textId="58F3B483" w:rsidR="005A281A" w:rsidRDefault="00E42E6A">
      <w:pPr>
        <w:pStyle w:val="T2"/>
        <w:rPr>
          <w:rFonts w:asciiTheme="minorHAnsi" w:eastAsiaTheme="minorEastAsia" w:hAnsiTheme="minorHAnsi" w:cstheme="minorBidi"/>
          <w:noProof/>
          <w:sz w:val="22"/>
          <w:lang w:eastAsia="tr-TR"/>
        </w:rPr>
      </w:pPr>
      <w:hyperlink w:anchor="_Toc121751209" w:history="1">
        <w:r w:rsidR="005A281A" w:rsidRPr="00930765">
          <w:rPr>
            <w:rStyle w:val="Kpr"/>
            <w:noProof/>
          </w:rPr>
          <w:t>A.</w:t>
        </w:r>
        <w:r w:rsidR="005A281A">
          <w:rPr>
            <w:rFonts w:asciiTheme="minorHAnsi" w:eastAsiaTheme="minorEastAsia" w:hAnsiTheme="minorHAnsi" w:cstheme="minorBidi"/>
            <w:noProof/>
            <w:sz w:val="22"/>
            <w:lang w:eastAsia="tr-TR"/>
          </w:rPr>
          <w:tab/>
        </w:r>
        <w:r w:rsidR="005A281A" w:rsidRPr="00930765">
          <w:rPr>
            <w:rStyle w:val="Kpr"/>
            <w:noProof/>
          </w:rPr>
          <w:t>Kurumsal Tarihçe</w:t>
        </w:r>
        <w:r w:rsidR="005A281A">
          <w:rPr>
            <w:noProof/>
            <w:webHidden/>
          </w:rPr>
          <w:tab/>
        </w:r>
        <w:r w:rsidR="005A281A">
          <w:rPr>
            <w:noProof/>
            <w:webHidden/>
          </w:rPr>
          <w:fldChar w:fldCharType="begin"/>
        </w:r>
        <w:r w:rsidR="005A281A">
          <w:rPr>
            <w:noProof/>
            <w:webHidden/>
          </w:rPr>
          <w:instrText xml:space="preserve"> PAGEREF _Toc121751209 \h </w:instrText>
        </w:r>
        <w:r w:rsidR="005A281A">
          <w:rPr>
            <w:noProof/>
            <w:webHidden/>
          </w:rPr>
        </w:r>
        <w:r w:rsidR="005A281A">
          <w:rPr>
            <w:noProof/>
            <w:webHidden/>
          </w:rPr>
          <w:fldChar w:fldCharType="separate"/>
        </w:r>
        <w:r w:rsidR="001C10C6">
          <w:rPr>
            <w:noProof/>
            <w:webHidden/>
          </w:rPr>
          <w:t>12</w:t>
        </w:r>
        <w:r w:rsidR="005A281A">
          <w:rPr>
            <w:noProof/>
            <w:webHidden/>
          </w:rPr>
          <w:fldChar w:fldCharType="end"/>
        </w:r>
      </w:hyperlink>
    </w:p>
    <w:p w14:paraId="570F4993" w14:textId="308A1ECA" w:rsidR="005A281A" w:rsidRDefault="00E42E6A">
      <w:pPr>
        <w:pStyle w:val="T2"/>
        <w:rPr>
          <w:rFonts w:asciiTheme="minorHAnsi" w:eastAsiaTheme="minorEastAsia" w:hAnsiTheme="minorHAnsi" w:cstheme="minorBidi"/>
          <w:noProof/>
          <w:sz w:val="22"/>
          <w:lang w:eastAsia="tr-TR"/>
        </w:rPr>
      </w:pPr>
      <w:hyperlink w:anchor="_Toc121751210" w:history="1">
        <w:r w:rsidR="005A281A" w:rsidRPr="00930765">
          <w:rPr>
            <w:rStyle w:val="Kpr"/>
            <w:noProof/>
          </w:rPr>
          <w:t>B.</w:t>
        </w:r>
        <w:r w:rsidR="005A281A">
          <w:rPr>
            <w:rFonts w:asciiTheme="minorHAnsi" w:eastAsiaTheme="minorEastAsia" w:hAnsiTheme="minorHAnsi" w:cstheme="minorBidi"/>
            <w:noProof/>
            <w:sz w:val="22"/>
            <w:lang w:eastAsia="tr-TR"/>
          </w:rPr>
          <w:tab/>
        </w:r>
        <w:r w:rsidR="005A281A" w:rsidRPr="00930765">
          <w:rPr>
            <w:rStyle w:val="Kpr"/>
            <w:noProof/>
          </w:rPr>
          <w:t>Mevzuat Analizi</w:t>
        </w:r>
        <w:r w:rsidR="005A281A">
          <w:rPr>
            <w:noProof/>
            <w:webHidden/>
          </w:rPr>
          <w:tab/>
        </w:r>
        <w:r w:rsidR="005A281A">
          <w:rPr>
            <w:noProof/>
            <w:webHidden/>
          </w:rPr>
          <w:fldChar w:fldCharType="begin"/>
        </w:r>
        <w:r w:rsidR="005A281A">
          <w:rPr>
            <w:noProof/>
            <w:webHidden/>
          </w:rPr>
          <w:instrText xml:space="preserve"> PAGEREF _Toc121751210 \h </w:instrText>
        </w:r>
        <w:r w:rsidR="005A281A">
          <w:rPr>
            <w:noProof/>
            <w:webHidden/>
          </w:rPr>
        </w:r>
        <w:r w:rsidR="005A281A">
          <w:rPr>
            <w:noProof/>
            <w:webHidden/>
          </w:rPr>
          <w:fldChar w:fldCharType="separate"/>
        </w:r>
        <w:r w:rsidR="001C10C6">
          <w:rPr>
            <w:noProof/>
            <w:webHidden/>
          </w:rPr>
          <w:t>12</w:t>
        </w:r>
        <w:r w:rsidR="005A281A">
          <w:rPr>
            <w:noProof/>
            <w:webHidden/>
          </w:rPr>
          <w:fldChar w:fldCharType="end"/>
        </w:r>
      </w:hyperlink>
    </w:p>
    <w:p w14:paraId="008671EF" w14:textId="73E4474E" w:rsidR="005A281A" w:rsidRDefault="00E42E6A">
      <w:pPr>
        <w:pStyle w:val="T2"/>
        <w:rPr>
          <w:rFonts w:asciiTheme="minorHAnsi" w:eastAsiaTheme="minorEastAsia" w:hAnsiTheme="minorHAnsi" w:cstheme="minorBidi"/>
          <w:noProof/>
          <w:sz w:val="22"/>
          <w:lang w:eastAsia="tr-TR"/>
        </w:rPr>
      </w:pPr>
      <w:hyperlink w:anchor="_Toc121751211" w:history="1">
        <w:r w:rsidR="005A281A" w:rsidRPr="00930765">
          <w:rPr>
            <w:rStyle w:val="Kpr"/>
            <w:noProof/>
          </w:rPr>
          <w:t>C.</w:t>
        </w:r>
        <w:r w:rsidR="005A281A">
          <w:rPr>
            <w:rFonts w:asciiTheme="minorHAnsi" w:eastAsiaTheme="minorEastAsia" w:hAnsiTheme="minorHAnsi" w:cstheme="minorBidi"/>
            <w:noProof/>
            <w:sz w:val="22"/>
            <w:lang w:eastAsia="tr-TR"/>
          </w:rPr>
          <w:tab/>
        </w:r>
        <w:r w:rsidR="005A281A" w:rsidRPr="00930765">
          <w:rPr>
            <w:rStyle w:val="Kpr"/>
            <w:noProof/>
          </w:rPr>
          <w:t>Üst Politika Belgelerinin Analizi</w:t>
        </w:r>
        <w:r w:rsidR="005A281A">
          <w:rPr>
            <w:noProof/>
            <w:webHidden/>
          </w:rPr>
          <w:tab/>
        </w:r>
        <w:r w:rsidR="005A281A">
          <w:rPr>
            <w:noProof/>
            <w:webHidden/>
          </w:rPr>
          <w:fldChar w:fldCharType="begin"/>
        </w:r>
        <w:r w:rsidR="005A281A">
          <w:rPr>
            <w:noProof/>
            <w:webHidden/>
          </w:rPr>
          <w:instrText xml:space="preserve"> PAGEREF _Toc121751211 \h </w:instrText>
        </w:r>
        <w:r w:rsidR="005A281A">
          <w:rPr>
            <w:noProof/>
            <w:webHidden/>
          </w:rPr>
        </w:r>
        <w:r w:rsidR="005A281A">
          <w:rPr>
            <w:noProof/>
            <w:webHidden/>
          </w:rPr>
          <w:fldChar w:fldCharType="separate"/>
        </w:r>
        <w:r w:rsidR="001C10C6">
          <w:rPr>
            <w:noProof/>
            <w:webHidden/>
          </w:rPr>
          <w:t>15</w:t>
        </w:r>
        <w:r w:rsidR="005A281A">
          <w:rPr>
            <w:noProof/>
            <w:webHidden/>
          </w:rPr>
          <w:fldChar w:fldCharType="end"/>
        </w:r>
      </w:hyperlink>
    </w:p>
    <w:p w14:paraId="40CD9605" w14:textId="04E99B9E" w:rsidR="005A281A" w:rsidRDefault="00E42E6A">
      <w:pPr>
        <w:pStyle w:val="T2"/>
        <w:rPr>
          <w:rFonts w:asciiTheme="minorHAnsi" w:eastAsiaTheme="minorEastAsia" w:hAnsiTheme="minorHAnsi" w:cstheme="minorBidi"/>
          <w:noProof/>
          <w:sz w:val="22"/>
          <w:lang w:eastAsia="tr-TR"/>
        </w:rPr>
      </w:pPr>
      <w:hyperlink w:anchor="_Toc121751212" w:history="1">
        <w:r w:rsidR="005A281A" w:rsidRPr="00930765">
          <w:rPr>
            <w:rStyle w:val="Kpr"/>
            <w:noProof/>
          </w:rPr>
          <w:t>D.</w:t>
        </w:r>
        <w:r w:rsidR="005A281A">
          <w:rPr>
            <w:rFonts w:asciiTheme="minorHAnsi" w:eastAsiaTheme="minorEastAsia" w:hAnsiTheme="minorHAnsi" w:cstheme="minorBidi"/>
            <w:noProof/>
            <w:sz w:val="22"/>
            <w:lang w:eastAsia="tr-TR"/>
          </w:rPr>
          <w:tab/>
        </w:r>
        <w:r w:rsidR="005A281A" w:rsidRPr="00930765">
          <w:rPr>
            <w:rStyle w:val="Kpr"/>
            <w:noProof/>
          </w:rPr>
          <w:t>Faaliyet Alanları ile Ürün ve Hizmetlerin Belirlenmesi</w:t>
        </w:r>
        <w:r w:rsidR="005A281A">
          <w:rPr>
            <w:noProof/>
            <w:webHidden/>
          </w:rPr>
          <w:tab/>
        </w:r>
        <w:r w:rsidR="005A281A">
          <w:rPr>
            <w:noProof/>
            <w:webHidden/>
          </w:rPr>
          <w:fldChar w:fldCharType="begin"/>
        </w:r>
        <w:r w:rsidR="005A281A">
          <w:rPr>
            <w:noProof/>
            <w:webHidden/>
          </w:rPr>
          <w:instrText xml:space="preserve"> PAGEREF _Toc121751212 \h </w:instrText>
        </w:r>
        <w:r w:rsidR="005A281A">
          <w:rPr>
            <w:noProof/>
            <w:webHidden/>
          </w:rPr>
        </w:r>
        <w:r w:rsidR="005A281A">
          <w:rPr>
            <w:noProof/>
            <w:webHidden/>
          </w:rPr>
          <w:fldChar w:fldCharType="separate"/>
        </w:r>
        <w:r w:rsidR="001C10C6">
          <w:rPr>
            <w:noProof/>
            <w:webHidden/>
          </w:rPr>
          <w:t>18</w:t>
        </w:r>
        <w:r w:rsidR="005A281A">
          <w:rPr>
            <w:noProof/>
            <w:webHidden/>
          </w:rPr>
          <w:fldChar w:fldCharType="end"/>
        </w:r>
      </w:hyperlink>
    </w:p>
    <w:p w14:paraId="2A012080" w14:textId="064191AB" w:rsidR="005A281A" w:rsidRDefault="00E42E6A">
      <w:pPr>
        <w:pStyle w:val="T2"/>
        <w:rPr>
          <w:rFonts w:asciiTheme="minorHAnsi" w:eastAsiaTheme="minorEastAsia" w:hAnsiTheme="minorHAnsi" w:cstheme="minorBidi"/>
          <w:noProof/>
          <w:sz w:val="22"/>
          <w:lang w:eastAsia="tr-TR"/>
        </w:rPr>
      </w:pPr>
      <w:hyperlink w:anchor="_Toc121751213" w:history="1">
        <w:r w:rsidR="005A281A" w:rsidRPr="00930765">
          <w:rPr>
            <w:rStyle w:val="Kpr"/>
            <w:noProof/>
          </w:rPr>
          <w:t>E.</w:t>
        </w:r>
        <w:r w:rsidR="005A281A">
          <w:rPr>
            <w:rFonts w:asciiTheme="minorHAnsi" w:eastAsiaTheme="minorEastAsia" w:hAnsiTheme="minorHAnsi" w:cstheme="minorBidi"/>
            <w:noProof/>
            <w:sz w:val="22"/>
            <w:lang w:eastAsia="tr-TR"/>
          </w:rPr>
          <w:tab/>
        </w:r>
        <w:r w:rsidR="005A281A" w:rsidRPr="00930765">
          <w:rPr>
            <w:rStyle w:val="Kpr"/>
            <w:noProof/>
          </w:rPr>
          <w:t>Paydaş Analizi</w:t>
        </w:r>
        <w:r w:rsidR="005A281A">
          <w:rPr>
            <w:noProof/>
            <w:webHidden/>
          </w:rPr>
          <w:tab/>
        </w:r>
        <w:r w:rsidR="005A281A">
          <w:rPr>
            <w:noProof/>
            <w:webHidden/>
          </w:rPr>
          <w:fldChar w:fldCharType="begin"/>
        </w:r>
        <w:r w:rsidR="005A281A">
          <w:rPr>
            <w:noProof/>
            <w:webHidden/>
          </w:rPr>
          <w:instrText xml:space="preserve"> PAGEREF _Toc121751213 \h </w:instrText>
        </w:r>
        <w:r w:rsidR="005A281A">
          <w:rPr>
            <w:noProof/>
            <w:webHidden/>
          </w:rPr>
        </w:r>
        <w:r w:rsidR="005A281A">
          <w:rPr>
            <w:noProof/>
            <w:webHidden/>
          </w:rPr>
          <w:fldChar w:fldCharType="separate"/>
        </w:r>
        <w:r w:rsidR="001C10C6">
          <w:rPr>
            <w:noProof/>
            <w:webHidden/>
          </w:rPr>
          <w:t>18</w:t>
        </w:r>
        <w:r w:rsidR="005A281A">
          <w:rPr>
            <w:noProof/>
            <w:webHidden/>
          </w:rPr>
          <w:fldChar w:fldCharType="end"/>
        </w:r>
      </w:hyperlink>
    </w:p>
    <w:p w14:paraId="084895E9" w14:textId="5DDF127B" w:rsidR="005A281A" w:rsidRDefault="00E42E6A">
      <w:pPr>
        <w:pStyle w:val="T2"/>
        <w:rPr>
          <w:rFonts w:asciiTheme="minorHAnsi" w:eastAsiaTheme="minorEastAsia" w:hAnsiTheme="minorHAnsi" w:cstheme="minorBidi"/>
          <w:noProof/>
          <w:sz w:val="22"/>
          <w:lang w:eastAsia="tr-TR"/>
        </w:rPr>
      </w:pPr>
      <w:hyperlink w:anchor="_Toc121751214" w:history="1">
        <w:r w:rsidR="005A281A" w:rsidRPr="00930765">
          <w:rPr>
            <w:rStyle w:val="Kpr"/>
            <w:noProof/>
          </w:rPr>
          <w:t>F.</w:t>
        </w:r>
        <w:r w:rsidR="005A281A">
          <w:rPr>
            <w:rFonts w:asciiTheme="minorHAnsi" w:eastAsiaTheme="minorEastAsia" w:hAnsiTheme="minorHAnsi" w:cstheme="minorBidi"/>
            <w:noProof/>
            <w:sz w:val="22"/>
            <w:lang w:eastAsia="tr-TR"/>
          </w:rPr>
          <w:tab/>
        </w:r>
        <w:r w:rsidR="005A281A" w:rsidRPr="00930765">
          <w:rPr>
            <w:rStyle w:val="Kpr"/>
            <w:noProof/>
          </w:rPr>
          <w:t>Kuruluş İçi Analiz</w:t>
        </w:r>
        <w:r w:rsidR="005A281A">
          <w:rPr>
            <w:noProof/>
            <w:webHidden/>
          </w:rPr>
          <w:tab/>
        </w:r>
        <w:r w:rsidR="005A281A">
          <w:rPr>
            <w:noProof/>
            <w:webHidden/>
          </w:rPr>
          <w:fldChar w:fldCharType="begin"/>
        </w:r>
        <w:r w:rsidR="005A281A">
          <w:rPr>
            <w:noProof/>
            <w:webHidden/>
          </w:rPr>
          <w:instrText xml:space="preserve"> PAGEREF _Toc121751214 \h </w:instrText>
        </w:r>
        <w:r w:rsidR="005A281A">
          <w:rPr>
            <w:noProof/>
            <w:webHidden/>
          </w:rPr>
        </w:r>
        <w:r w:rsidR="005A281A">
          <w:rPr>
            <w:noProof/>
            <w:webHidden/>
          </w:rPr>
          <w:fldChar w:fldCharType="separate"/>
        </w:r>
        <w:r w:rsidR="001C10C6">
          <w:rPr>
            <w:noProof/>
            <w:webHidden/>
          </w:rPr>
          <w:t>24</w:t>
        </w:r>
        <w:r w:rsidR="005A281A">
          <w:rPr>
            <w:noProof/>
            <w:webHidden/>
          </w:rPr>
          <w:fldChar w:fldCharType="end"/>
        </w:r>
      </w:hyperlink>
    </w:p>
    <w:p w14:paraId="63ABC317" w14:textId="3BEEB376" w:rsidR="005A281A" w:rsidRDefault="00E42E6A">
      <w:pPr>
        <w:pStyle w:val="T2"/>
        <w:rPr>
          <w:rFonts w:asciiTheme="minorHAnsi" w:eastAsiaTheme="minorEastAsia" w:hAnsiTheme="minorHAnsi" w:cstheme="minorBidi"/>
          <w:noProof/>
          <w:sz w:val="22"/>
          <w:lang w:eastAsia="tr-TR"/>
        </w:rPr>
      </w:pPr>
      <w:hyperlink w:anchor="_Toc121751215" w:history="1">
        <w:r w:rsidR="005A281A" w:rsidRPr="00930765">
          <w:rPr>
            <w:rStyle w:val="Kpr"/>
            <w:noProof/>
          </w:rPr>
          <w:t>G.</w:t>
        </w:r>
        <w:r w:rsidR="005A281A">
          <w:rPr>
            <w:rFonts w:asciiTheme="minorHAnsi" w:eastAsiaTheme="minorEastAsia" w:hAnsiTheme="minorHAnsi" w:cstheme="minorBidi"/>
            <w:noProof/>
            <w:sz w:val="22"/>
            <w:lang w:eastAsia="tr-TR"/>
          </w:rPr>
          <w:tab/>
        </w:r>
        <w:r w:rsidR="005A281A" w:rsidRPr="00930765">
          <w:rPr>
            <w:rStyle w:val="Kpr"/>
            <w:noProof/>
          </w:rPr>
          <w:t>Akademik Faaliyetler Analizi</w:t>
        </w:r>
        <w:r w:rsidR="005A281A">
          <w:rPr>
            <w:noProof/>
            <w:webHidden/>
          </w:rPr>
          <w:tab/>
        </w:r>
        <w:r w:rsidR="005A281A">
          <w:rPr>
            <w:noProof/>
            <w:webHidden/>
          </w:rPr>
          <w:fldChar w:fldCharType="begin"/>
        </w:r>
        <w:r w:rsidR="005A281A">
          <w:rPr>
            <w:noProof/>
            <w:webHidden/>
          </w:rPr>
          <w:instrText xml:space="preserve"> PAGEREF _Toc121751215 \h </w:instrText>
        </w:r>
        <w:r w:rsidR="005A281A">
          <w:rPr>
            <w:noProof/>
            <w:webHidden/>
          </w:rPr>
        </w:r>
        <w:r w:rsidR="005A281A">
          <w:rPr>
            <w:noProof/>
            <w:webHidden/>
          </w:rPr>
          <w:fldChar w:fldCharType="separate"/>
        </w:r>
        <w:r w:rsidR="001C10C6">
          <w:rPr>
            <w:noProof/>
            <w:webHidden/>
          </w:rPr>
          <w:t>35</w:t>
        </w:r>
        <w:r w:rsidR="005A281A">
          <w:rPr>
            <w:noProof/>
            <w:webHidden/>
          </w:rPr>
          <w:fldChar w:fldCharType="end"/>
        </w:r>
      </w:hyperlink>
    </w:p>
    <w:p w14:paraId="4F683314" w14:textId="3EEDF2B4" w:rsidR="005A281A" w:rsidRDefault="00E42E6A">
      <w:pPr>
        <w:pStyle w:val="T2"/>
        <w:rPr>
          <w:rFonts w:asciiTheme="minorHAnsi" w:eastAsiaTheme="minorEastAsia" w:hAnsiTheme="minorHAnsi" w:cstheme="minorBidi"/>
          <w:noProof/>
          <w:sz w:val="22"/>
          <w:lang w:eastAsia="tr-TR"/>
        </w:rPr>
      </w:pPr>
      <w:hyperlink w:anchor="_Toc121751216" w:history="1">
        <w:r w:rsidR="005A281A" w:rsidRPr="00930765">
          <w:rPr>
            <w:rStyle w:val="Kpr"/>
            <w:noProof/>
          </w:rPr>
          <w:t>H.</w:t>
        </w:r>
        <w:r w:rsidR="005A281A">
          <w:rPr>
            <w:rFonts w:asciiTheme="minorHAnsi" w:eastAsiaTheme="minorEastAsia" w:hAnsiTheme="minorHAnsi" w:cstheme="minorBidi"/>
            <w:noProof/>
            <w:sz w:val="22"/>
            <w:lang w:eastAsia="tr-TR"/>
          </w:rPr>
          <w:tab/>
        </w:r>
        <w:r w:rsidR="005A281A" w:rsidRPr="00930765">
          <w:rPr>
            <w:rStyle w:val="Kpr"/>
            <w:noProof/>
          </w:rPr>
          <w:t>Yükseköğretim Sektörü Analizi</w:t>
        </w:r>
        <w:r w:rsidR="005A281A">
          <w:rPr>
            <w:noProof/>
            <w:webHidden/>
          </w:rPr>
          <w:tab/>
        </w:r>
        <w:r w:rsidR="005A281A">
          <w:rPr>
            <w:noProof/>
            <w:webHidden/>
          </w:rPr>
          <w:fldChar w:fldCharType="begin"/>
        </w:r>
        <w:r w:rsidR="005A281A">
          <w:rPr>
            <w:noProof/>
            <w:webHidden/>
          </w:rPr>
          <w:instrText xml:space="preserve"> PAGEREF _Toc121751216 \h </w:instrText>
        </w:r>
        <w:r w:rsidR="005A281A">
          <w:rPr>
            <w:noProof/>
            <w:webHidden/>
          </w:rPr>
        </w:r>
        <w:r w:rsidR="005A281A">
          <w:rPr>
            <w:noProof/>
            <w:webHidden/>
          </w:rPr>
          <w:fldChar w:fldCharType="separate"/>
        </w:r>
        <w:r w:rsidR="001C10C6">
          <w:rPr>
            <w:noProof/>
            <w:webHidden/>
          </w:rPr>
          <w:t>37</w:t>
        </w:r>
        <w:r w:rsidR="005A281A">
          <w:rPr>
            <w:noProof/>
            <w:webHidden/>
          </w:rPr>
          <w:fldChar w:fldCharType="end"/>
        </w:r>
      </w:hyperlink>
    </w:p>
    <w:p w14:paraId="6B7C6B6B" w14:textId="723608C0" w:rsidR="005A281A" w:rsidRDefault="00E42E6A">
      <w:pPr>
        <w:pStyle w:val="T2"/>
        <w:rPr>
          <w:rFonts w:asciiTheme="minorHAnsi" w:eastAsiaTheme="minorEastAsia" w:hAnsiTheme="minorHAnsi" w:cstheme="minorBidi"/>
          <w:noProof/>
          <w:sz w:val="22"/>
          <w:lang w:eastAsia="tr-TR"/>
        </w:rPr>
      </w:pPr>
      <w:hyperlink w:anchor="_Toc121751217" w:history="1">
        <w:r w:rsidR="005A281A" w:rsidRPr="00930765">
          <w:rPr>
            <w:rStyle w:val="Kpr"/>
            <w:noProof/>
          </w:rPr>
          <w:t>İ.</w:t>
        </w:r>
        <w:r w:rsidR="005A281A">
          <w:rPr>
            <w:rFonts w:asciiTheme="minorHAnsi" w:eastAsiaTheme="minorEastAsia" w:hAnsiTheme="minorHAnsi" w:cstheme="minorBidi"/>
            <w:noProof/>
            <w:sz w:val="22"/>
            <w:lang w:eastAsia="tr-TR"/>
          </w:rPr>
          <w:tab/>
        </w:r>
        <w:r w:rsidR="005A281A" w:rsidRPr="00930765">
          <w:rPr>
            <w:rStyle w:val="Kpr"/>
            <w:noProof/>
          </w:rPr>
          <w:t>Sektörel Yapı Analizi</w:t>
        </w:r>
        <w:r w:rsidR="005A281A">
          <w:rPr>
            <w:noProof/>
            <w:webHidden/>
          </w:rPr>
          <w:tab/>
        </w:r>
        <w:r w:rsidR="005A281A">
          <w:rPr>
            <w:noProof/>
            <w:webHidden/>
          </w:rPr>
          <w:fldChar w:fldCharType="begin"/>
        </w:r>
        <w:r w:rsidR="005A281A">
          <w:rPr>
            <w:noProof/>
            <w:webHidden/>
          </w:rPr>
          <w:instrText xml:space="preserve"> PAGEREF _Toc121751217 \h </w:instrText>
        </w:r>
        <w:r w:rsidR="005A281A">
          <w:rPr>
            <w:noProof/>
            <w:webHidden/>
          </w:rPr>
        </w:r>
        <w:r w:rsidR="005A281A">
          <w:rPr>
            <w:noProof/>
            <w:webHidden/>
          </w:rPr>
          <w:fldChar w:fldCharType="separate"/>
        </w:r>
        <w:r w:rsidR="001C10C6">
          <w:rPr>
            <w:noProof/>
            <w:webHidden/>
          </w:rPr>
          <w:t>40</w:t>
        </w:r>
        <w:r w:rsidR="005A281A">
          <w:rPr>
            <w:noProof/>
            <w:webHidden/>
          </w:rPr>
          <w:fldChar w:fldCharType="end"/>
        </w:r>
      </w:hyperlink>
    </w:p>
    <w:p w14:paraId="1F31C9F4" w14:textId="64063800" w:rsidR="005A281A" w:rsidRDefault="00E42E6A">
      <w:pPr>
        <w:pStyle w:val="T2"/>
        <w:rPr>
          <w:rFonts w:asciiTheme="minorHAnsi" w:eastAsiaTheme="minorEastAsia" w:hAnsiTheme="minorHAnsi" w:cstheme="minorBidi"/>
          <w:noProof/>
          <w:sz w:val="22"/>
          <w:lang w:eastAsia="tr-TR"/>
        </w:rPr>
      </w:pPr>
      <w:hyperlink w:anchor="_Toc121751218" w:history="1">
        <w:r w:rsidR="005A281A" w:rsidRPr="00930765">
          <w:rPr>
            <w:rStyle w:val="Kpr"/>
            <w:noProof/>
          </w:rPr>
          <w:t>J.</w:t>
        </w:r>
        <w:r w:rsidR="005A281A">
          <w:rPr>
            <w:rFonts w:asciiTheme="minorHAnsi" w:eastAsiaTheme="minorEastAsia" w:hAnsiTheme="minorHAnsi" w:cstheme="minorBidi"/>
            <w:noProof/>
            <w:sz w:val="22"/>
            <w:lang w:eastAsia="tr-TR"/>
          </w:rPr>
          <w:tab/>
        </w:r>
        <w:r w:rsidR="005A281A" w:rsidRPr="00930765">
          <w:rPr>
            <w:rStyle w:val="Kpr"/>
            <w:noProof/>
          </w:rPr>
          <w:t>GZFT Analizi</w:t>
        </w:r>
        <w:r w:rsidR="005A281A">
          <w:rPr>
            <w:noProof/>
            <w:webHidden/>
          </w:rPr>
          <w:tab/>
        </w:r>
        <w:r w:rsidR="005A281A">
          <w:rPr>
            <w:noProof/>
            <w:webHidden/>
          </w:rPr>
          <w:fldChar w:fldCharType="begin"/>
        </w:r>
        <w:r w:rsidR="005A281A">
          <w:rPr>
            <w:noProof/>
            <w:webHidden/>
          </w:rPr>
          <w:instrText xml:space="preserve"> PAGEREF _Toc121751218 \h </w:instrText>
        </w:r>
        <w:r w:rsidR="005A281A">
          <w:rPr>
            <w:noProof/>
            <w:webHidden/>
          </w:rPr>
        </w:r>
        <w:r w:rsidR="005A281A">
          <w:rPr>
            <w:noProof/>
            <w:webHidden/>
          </w:rPr>
          <w:fldChar w:fldCharType="separate"/>
        </w:r>
        <w:r w:rsidR="001C10C6">
          <w:rPr>
            <w:noProof/>
            <w:webHidden/>
          </w:rPr>
          <w:t>41</w:t>
        </w:r>
        <w:r w:rsidR="005A281A">
          <w:rPr>
            <w:noProof/>
            <w:webHidden/>
          </w:rPr>
          <w:fldChar w:fldCharType="end"/>
        </w:r>
      </w:hyperlink>
    </w:p>
    <w:p w14:paraId="541D66A3" w14:textId="6B2F4217" w:rsidR="005A281A" w:rsidRDefault="00E42E6A">
      <w:pPr>
        <w:pStyle w:val="T2"/>
        <w:rPr>
          <w:rFonts w:asciiTheme="minorHAnsi" w:eastAsiaTheme="minorEastAsia" w:hAnsiTheme="minorHAnsi" w:cstheme="minorBidi"/>
          <w:noProof/>
          <w:sz w:val="22"/>
          <w:lang w:eastAsia="tr-TR"/>
        </w:rPr>
      </w:pPr>
      <w:hyperlink w:anchor="_Toc121751219" w:history="1">
        <w:r w:rsidR="005A281A" w:rsidRPr="00930765">
          <w:rPr>
            <w:rStyle w:val="Kpr"/>
            <w:noProof/>
          </w:rPr>
          <w:t>K.</w:t>
        </w:r>
        <w:r w:rsidR="005A281A">
          <w:rPr>
            <w:rFonts w:asciiTheme="minorHAnsi" w:eastAsiaTheme="minorEastAsia" w:hAnsiTheme="minorHAnsi" w:cstheme="minorBidi"/>
            <w:noProof/>
            <w:sz w:val="22"/>
            <w:lang w:eastAsia="tr-TR"/>
          </w:rPr>
          <w:tab/>
        </w:r>
        <w:r w:rsidR="005A281A" w:rsidRPr="00930765">
          <w:rPr>
            <w:rStyle w:val="Kpr"/>
            <w:noProof/>
          </w:rPr>
          <w:t>Tespitler ve İhtiyaçların Belirlenmesi</w:t>
        </w:r>
        <w:r w:rsidR="005A281A">
          <w:rPr>
            <w:noProof/>
            <w:webHidden/>
          </w:rPr>
          <w:tab/>
        </w:r>
        <w:r w:rsidR="005A281A">
          <w:rPr>
            <w:noProof/>
            <w:webHidden/>
          </w:rPr>
          <w:fldChar w:fldCharType="begin"/>
        </w:r>
        <w:r w:rsidR="005A281A">
          <w:rPr>
            <w:noProof/>
            <w:webHidden/>
          </w:rPr>
          <w:instrText xml:space="preserve"> PAGEREF _Toc121751219 \h </w:instrText>
        </w:r>
        <w:r w:rsidR="005A281A">
          <w:rPr>
            <w:noProof/>
            <w:webHidden/>
          </w:rPr>
        </w:r>
        <w:r w:rsidR="005A281A">
          <w:rPr>
            <w:noProof/>
            <w:webHidden/>
          </w:rPr>
          <w:fldChar w:fldCharType="separate"/>
        </w:r>
        <w:r w:rsidR="001C10C6">
          <w:rPr>
            <w:noProof/>
            <w:webHidden/>
          </w:rPr>
          <w:t>43</w:t>
        </w:r>
        <w:r w:rsidR="005A281A">
          <w:rPr>
            <w:noProof/>
            <w:webHidden/>
          </w:rPr>
          <w:fldChar w:fldCharType="end"/>
        </w:r>
      </w:hyperlink>
    </w:p>
    <w:p w14:paraId="06F7629F" w14:textId="63D670DF" w:rsidR="005A281A" w:rsidRDefault="00E42E6A">
      <w:pPr>
        <w:pStyle w:val="T1"/>
        <w:rPr>
          <w:rFonts w:asciiTheme="minorHAnsi" w:eastAsiaTheme="minorEastAsia" w:hAnsiTheme="minorHAnsi" w:cstheme="minorBidi"/>
          <w:b w:val="0"/>
          <w:sz w:val="22"/>
          <w:lang w:eastAsia="tr-TR"/>
        </w:rPr>
      </w:pPr>
      <w:hyperlink w:anchor="_Toc121751220" w:history="1">
        <w:r w:rsidR="005A281A" w:rsidRPr="00930765">
          <w:rPr>
            <w:rStyle w:val="Kpr"/>
          </w:rPr>
          <w:t>5.</w:t>
        </w:r>
        <w:r w:rsidR="005A281A">
          <w:rPr>
            <w:rFonts w:asciiTheme="minorHAnsi" w:eastAsiaTheme="minorEastAsia" w:hAnsiTheme="minorHAnsi" w:cstheme="minorBidi"/>
            <w:b w:val="0"/>
            <w:sz w:val="22"/>
            <w:lang w:eastAsia="tr-TR"/>
          </w:rPr>
          <w:tab/>
        </w:r>
        <w:r w:rsidR="005A281A" w:rsidRPr="00930765">
          <w:rPr>
            <w:rStyle w:val="Kpr"/>
          </w:rPr>
          <w:t>GELECEĞE BAKIŞ</w:t>
        </w:r>
        <w:r w:rsidR="005A281A">
          <w:rPr>
            <w:webHidden/>
          </w:rPr>
          <w:tab/>
        </w:r>
        <w:r w:rsidR="005A281A">
          <w:rPr>
            <w:webHidden/>
          </w:rPr>
          <w:fldChar w:fldCharType="begin"/>
        </w:r>
        <w:r w:rsidR="005A281A">
          <w:rPr>
            <w:webHidden/>
          </w:rPr>
          <w:instrText xml:space="preserve"> PAGEREF _Toc121751220 \h </w:instrText>
        </w:r>
        <w:r w:rsidR="005A281A">
          <w:rPr>
            <w:webHidden/>
          </w:rPr>
        </w:r>
        <w:r w:rsidR="005A281A">
          <w:rPr>
            <w:webHidden/>
          </w:rPr>
          <w:fldChar w:fldCharType="separate"/>
        </w:r>
        <w:r w:rsidR="001C10C6">
          <w:rPr>
            <w:webHidden/>
          </w:rPr>
          <w:t>44</w:t>
        </w:r>
        <w:r w:rsidR="005A281A">
          <w:rPr>
            <w:webHidden/>
          </w:rPr>
          <w:fldChar w:fldCharType="end"/>
        </w:r>
      </w:hyperlink>
    </w:p>
    <w:p w14:paraId="5B8F1459" w14:textId="21AE59F3" w:rsidR="005A281A" w:rsidRDefault="00E42E6A">
      <w:pPr>
        <w:pStyle w:val="T2"/>
        <w:rPr>
          <w:rFonts w:asciiTheme="minorHAnsi" w:eastAsiaTheme="minorEastAsia" w:hAnsiTheme="minorHAnsi" w:cstheme="minorBidi"/>
          <w:noProof/>
          <w:sz w:val="22"/>
          <w:lang w:eastAsia="tr-TR"/>
        </w:rPr>
      </w:pPr>
      <w:hyperlink w:anchor="_Toc121751221" w:history="1">
        <w:r w:rsidR="005A281A" w:rsidRPr="00930765">
          <w:rPr>
            <w:rStyle w:val="Kpr"/>
            <w:noProof/>
          </w:rPr>
          <w:t>A.</w:t>
        </w:r>
        <w:r w:rsidR="005A281A">
          <w:rPr>
            <w:rFonts w:asciiTheme="minorHAnsi" w:eastAsiaTheme="minorEastAsia" w:hAnsiTheme="minorHAnsi" w:cstheme="minorBidi"/>
            <w:noProof/>
            <w:sz w:val="22"/>
            <w:lang w:eastAsia="tr-TR"/>
          </w:rPr>
          <w:tab/>
        </w:r>
        <w:r w:rsidR="005A281A" w:rsidRPr="00930765">
          <w:rPr>
            <w:rStyle w:val="Kpr"/>
            <w:noProof/>
          </w:rPr>
          <w:t>Misyon</w:t>
        </w:r>
        <w:r w:rsidR="005A281A">
          <w:rPr>
            <w:noProof/>
            <w:webHidden/>
          </w:rPr>
          <w:tab/>
        </w:r>
        <w:r w:rsidR="005A281A">
          <w:rPr>
            <w:noProof/>
            <w:webHidden/>
          </w:rPr>
          <w:fldChar w:fldCharType="begin"/>
        </w:r>
        <w:r w:rsidR="005A281A">
          <w:rPr>
            <w:noProof/>
            <w:webHidden/>
          </w:rPr>
          <w:instrText xml:space="preserve"> PAGEREF _Toc121751221 \h </w:instrText>
        </w:r>
        <w:r w:rsidR="005A281A">
          <w:rPr>
            <w:noProof/>
            <w:webHidden/>
          </w:rPr>
        </w:r>
        <w:r w:rsidR="005A281A">
          <w:rPr>
            <w:noProof/>
            <w:webHidden/>
          </w:rPr>
          <w:fldChar w:fldCharType="separate"/>
        </w:r>
        <w:r w:rsidR="001C10C6">
          <w:rPr>
            <w:noProof/>
            <w:webHidden/>
          </w:rPr>
          <w:t>44</w:t>
        </w:r>
        <w:r w:rsidR="005A281A">
          <w:rPr>
            <w:noProof/>
            <w:webHidden/>
          </w:rPr>
          <w:fldChar w:fldCharType="end"/>
        </w:r>
      </w:hyperlink>
    </w:p>
    <w:p w14:paraId="1B0C8914" w14:textId="406E11E7" w:rsidR="005A281A" w:rsidRDefault="00E42E6A">
      <w:pPr>
        <w:pStyle w:val="T2"/>
        <w:rPr>
          <w:rFonts w:asciiTheme="minorHAnsi" w:eastAsiaTheme="minorEastAsia" w:hAnsiTheme="minorHAnsi" w:cstheme="minorBidi"/>
          <w:noProof/>
          <w:sz w:val="22"/>
          <w:lang w:eastAsia="tr-TR"/>
        </w:rPr>
      </w:pPr>
      <w:hyperlink w:anchor="_Toc121751222" w:history="1">
        <w:r w:rsidR="005A281A" w:rsidRPr="00930765">
          <w:rPr>
            <w:rStyle w:val="Kpr"/>
            <w:noProof/>
          </w:rPr>
          <w:t>B.</w:t>
        </w:r>
        <w:r w:rsidR="005A281A">
          <w:rPr>
            <w:rFonts w:asciiTheme="minorHAnsi" w:eastAsiaTheme="minorEastAsia" w:hAnsiTheme="minorHAnsi" w:cstheme="minorBidi"/>
            <w:noProof/>
            <w:sz w:val="22"/>
            <w:lang w:eastAsia="tr-TR"/>
          </w:rPr>
          <w:tab/>
        </w:r>
        <w:r w:rsidR="005A281A" w:rsidRPr="00930765">
          <w:rPr>
            <w:rStyle w:val="Kpr"/>
            <w:noProof/>
          </w:rPr>
          <w:t>Vizyon</w:t>
        </w:r>
        <w:r w:rsidR="005A281A">
          <w:rPr>
            <w:noProof/>
            <w:webHidden/>
          </w:rPr>
          <w:tab/>
        </w:r>
        <w:r w:rsidR="005A281A">
          <w:rPr>
            <w:noProof/>
            <w:webHidden/>
          </w:rPr>
          <w:fldChar w:fldCharType="begin"/>
        </w:r>
        <w:r w:rsidR="005A281A">
          <w:rPr>
            <w:noProof/>
            <w:webHidden/>
          </w:rPr>
          <w:instrText xml:space="preserve"> PAGEREF _Toc121751222 \h </w:instrText>
        </w:r>
        <w:r w:rsidR="005A281A">
          <w:rPr>
            <w:noProof/>
            <w:webHidden/>
          </w:rPr>
        </w:r>
        <w:r w:rsidR="005A281A">
          <w:rPr>
            <w:noProof/>
            <w:webHidden/>
          </w:rPr>
          <w:fldChar w:fldCharType="separate"/>
        </w:r>
        <w:r w:rsidR="001C10C6">
          <w:rPr>
            <w:noProof/>
            <w:webHidden/>
          </w:rPr>
          <w:t>44</w:t>
        </w:r>
        <w:r w:rsidR="005A281A">
          <w:rPr>
            <w:noProof/>
            <w:webHidden/>
          </w:rPr>
          <w:fldChar w:fldCharType="end"/>
        </w:r>
      </w:hyperlink>
    </w:p>
    <w:p w14:paraId="4AF38993" w14:textId="53151E90" w:rsidR="005A281A" w:rsidRDefault="00E42E6A">
      <w:pPr>
        <w:pStyle w:val="T2"/>
        <w:rPr>
          <w:rFonts w:asciiTheme="minorHAnsi" w:eastAsiaTheme="minorEastAsia" w:hAnsiTheme="minorHAnsi" w:cstheme="minorBidi"/>
          <w:noProof/>
          <w:sz w:val="22"/>
          <w:lang w:eastAsia="tr-TR"/>
        </w:rPr>
      </w:pPr>
      <w:hyperlink w:anchor="_Toc121751223" w:history="1">
        <w:r w:rsidR="005A281A" w:rsidRPr="00930765">
          <w:rPr>
            <w:rStyle w:val="Kpr"/>
            <w:noProof/>
          </w:rPr>
          <w:t>C.</w:t>
        </w:r>
        <w:r w:rsidR="005A281A">
          <w:rPr>
            <w:rFonts w:asciiTheme="minorHAnsi" w:eastAsiaTheme="minorEastAsia" w:hAnsiTheme="minorHAnsi" w:cstheme="minorBidi"/>
            <w:noProof/>
            <w:sz w:val="22"/>
            <w:lang w:eastAsia="tr-TR"/>
          </w:rPr>
          <w:tab/>
        </w:r>
        <w:r w:rsidR="005A281A" w:rsidRPr="00930765">
          <w:rPr>
            <w:rStyle w:val="Kpr"/>
            <w:noProof/>
          </w:rPr>
          <w:t>Temel Değerler</w:t>
        </w:r>
        <w:r w:rsidR="005A281A">
          <w:rPr>
            <w:noProof/>
            <w:webHidden/>
          </w:rPr>
          <w:tab/>
        </w:r>
        <w:r w:rsidR="005A281A">
          <w:rPr>
            <w:noProof/>
            <w:webHidden/>
          </w:rPr>
          <w:fldChar w:fldCharType="begin"/>
        </w:r>
        <w:r w:rsidR="005A281A">
          <w:rPr>
            <w:noProof/>
            <w:webHidden/>
          </w:rPr>
          <w:instrText xml:space="preserve"> PAGEREF _Toc121751223 \h </w:instrText>
        </w:r>
        <w:r w:rsidR="005A281A">
          <w:rPr>
            <w:noProof/>
            <w:webHidden/>
          </w:rPr>
        </w:r>
        <w:r w:rsidR="005A281A">
          <w:rPr>
            <w:noProof/>
            <w:webHidden/>
          </w:rPr>
          <w:fldChar w:fldCharType="separate"/>
        </w:r>
        <w:r w:rsidR="001C10C6">
          <w:rPr>
            <w:noProof/>
            <w:webHidden/>
          </w:rPr>
          <w:t>44</w:t>
        </w:r>
        <w:r w:rsidR="005A281A">
          <w:rPr>
            <w:noProof/>
            <w:webHidden/>
          </w:rPr>
          <w:fldChar w:fldCharType="end"/>
        </w:r>
      </w:hyperlink>
    </w:p>
    <w:p w14:paraId="7BF1A6EA" w14:textId="3020C66A" w:rsidR="005A281A" w:rsidRDefault="00E42E6A">
      <w:pPr>
        <w:pStyle w:val="T2"/>
        <w:rPr>
          <w:rFonts w:asciiTheme="minorHAnsi" w:eastAsiaTheme="minorEastAsia" w:hAnsiTheme="minorHAnsi" w:cstheme="minorBidi"/>
          <w:noProof/>
          <w:sz w:val="22"/>
          <w:lang w:eastAsia="tr-TR"/>
        </w:rPr>
      </w:pPr>
      <w:hyperlink w:anchor="_Toc121751224" w:history="1">
        <w:r w:rsidR="005A281A" w:rsidRPr="00930765">
          <w:rPr>
            <w:rStyle w:val="Kpr"/>
            <w:noProof/>
          </w:rPr>
          <w:t>D.</w:t>
        </w:r>
        <w:r w:rsidR="005A281A">
          <w:rPr>
            <w:rFonts w:asciiTheme="minorHAnsi" w:eastAsiaTheme="minorEastAsia" w:hAnsiTheme="minorHAnsi" w:cstheme="minorBidi"/>
            <w:noProof/>
            <w:sz w:val="22"/>
            <w:lang w:eastAsia="tr-TR"/>
          </w:rPr>
          <w:tab/>
        </w:r>
        <w:r w:rsidR="005A281A" w:rsidRPr="00930765">
          <w:rPr>
            <w:rStyle w:val="Kpr"/>
            <w:noProof/>
          </w:rPr>
          <w:t>Bölüm Politikaları</w:t>
        </w:r>
        <w:r w:rsidR="005A281A">
          <w:rPr>
            <w:noProof/>
            <w:webHidden/>
          </w:rPr>
          <w:tab/>
        </w:r>
        <w:r w:rsidR="005A281A">
          <w:rPr>
            <w:noProof/>
            <w:webHidden/>
          </w:rPr>
          <w:fldChar w:fldCharType="begin"/>
        </w:r>
        <w:r w:rsidR="005A281A">
          <w:rPr>
            <w:noProof/>
            <w:webHidden/>
          </w:rPr>
          <w:instrText xml:space="preserve"> PAGEREF _Toc121751224 \h </w:instrText>
        </w:r>
        <w:r w:rsidR="005A281A">
          <w:rPr>
            <w:noProof/>
            <w:webHidden/>
          </w:rPr>
        </w:r>
        <w:r w:rsidR="005A281A">
          <w:rPr>
            <w:noProof/>
            <w:webHidden/>
          </w:rPr>
          <w:fldChar w:fldCharType="separate"/>
        </w:r>
        <w:r w:rsidR="001C10C6">
          <w:rPr>
            <w:noProof/>
            <w:webHidden/>
          </w:rPr>
          <w:t>44</w:t>
        </w:r>
        <w:r w:rsidR="005A281A">
          <w:rPr>
            <w:noProof/>
            <w:webHidden/>
          </w:rPr>
          <w:fldChar w:fldCharType="end"/>
        </w:r>
      </w:hyperlink>
    </w:p>
    <w:p w14:paraId="009D4909" w14:textId="1CC807BD" w:rsidR="005A281A" w:rsidRDefault="00E42E6A">
      <w:pPr>
        <w:pStyle w:val="T1"/>
        <w:rPr>
          <w:rFonts w:asciiTheme="minorHAnsi" w:eastAsiaTheme="minorEastAsia" w:hAnsiTheme="minorHAnsi" w:cstheme="minorBidi"/>
          <w:b w:val="0"/>
          <w:sz w:val="22"/>
          <w:lang w:eastAsia="tr-TR"/>
        </w:rPr>
      </w:pPr>
      <w:hyperlink w:anchor="_Toc121751225" w:history="1">
        <w:r w:rsidR="005A281A" w:rsidRPr="00930765">
          <w:rPr>
            <w:rStyle w:val="Kpr"/>
          </w:rPr>
          <w:t>6.</w:t>
        </w:r>
        <w:r w:rsidR="005A281A">
          <w:rPr>
            <w:rFonts w:asciiTheme="minorHAnsi" w:eastAsiaTheme="minorEastAsia" w:hAnsiTheme="minorHAnsi" w:cstheme="minorBidi"/>
            <w:b w:val="0"/>
            <w:sz w:val="22"/>
            <w:lang w:eastAsia="tr-TR"/>
          </w:rPr>
          <w:tab/>
        </w:r>
        <w:r w:rsidR="005A281A" w:rsidRPr="00930765">
          <w:rPr>
            <w:rStyle w:val="Kpr"/>
          </w:rPr>
          <w:t>FARKLILAŞMA STRATEJİSİ</w:t>
        </w:r>
        <w:r w:rsidR="005A281A">
          <w:rPr>
            <w:webHidden/>
          </w:rPr>
          <w:tab/>
        </w:r>
        <w:r w:rsidR="005A281A">
          <w:rPr>
            <w:webHidden/>
          </w:rPr>
          <w:fldChar w:fldCharType="begin"/>
        </w:r>
        <w:r w:rsidR="005A281A">
          <w:rPr>
            <w:webHidden/>
          </w:rPr>
          <w:instrText xml:space="preserve"> PAGEREF _Toc121751225 \h </w:instrText>
        </w:r>
        <w:r w:rsidR="005A281A">
          <w:rPr>
            <w:webHidden/>
          </w:rPr>
        </w:r>
        <w:r w:rsidR="005A281A">
          <w:rPr>
            <w:webHidden/>
          </w:rPr>
          <w:fldChar w:fldCharType="separate"/>
        </w:r>
        <w:r w:rsidR="001C10C6">
          <w:rPr>
            <w:webHidden/>
          </w:rPr>
          <w:t>47</w:t>
        </w:r>
        <w:r w:rsidR="005A281A">
          <w:rPr>
            <w:webHidden/>
          </w:rPr>
          <w:fldChar w:fldCharType="end"/>
        </w:r>
      </w:hyperlink>
    </w:p>
    <w:p w14:paraId="2D0792A5" w14:textId="2A57F0C1" w:rsidR="005A281A" w:rsidRDefault="00E42E6A">
      <w:pPr>
        <w:pStyle w:val="T2"/>
        <w:rPr>
          <w:rFonts w:asciiTheme="minorHAnsi" w:eastAsiaTheme="minorEastAsia" w:hAnsiTheme="minorHAnsi" w:cstheme="minorBidi"/>
          <w:noProof/>
          <w:sz w:val="22"/>
          <w:lang w:eastAsia="tr-TR"/>
        </w:rPr>
      </w:pPr>
      <w:hyperlink w:anchor="_Toc121751226" w:history="1">
        <w:r w:rsidR="005A281A" w:rsidRPr="00930765">
          <w:rPr>
            <w:rStyle w:val="Kpr"/>
            <w:noProof/>
          </w:rPr>
          <w:t>B.</w:t>
        </w:r>
        <w:r w:rsidR="005A281A">
          <w:rPr>
            <w:rFonts w:asciiTheme="minorHAnsi" w:eastAsiaTheme="minorEastAsia" w:hAnsiTheme="minorHAnsi" w:cstheme="minorBidi"/>
            <w:noProof/>
            <w:sz w:val="22"/>
            <w:lang w:eastAsia="tr-TR"/>
          </w:rPr>
          <w:tab/>
        </w:r>
        <w:r w:rsidR="005A281A" w:rsidRPr="00930765">
          <w:rPr>
            <w:rStyle w:val="Kpr"/>
            <w:noProof/>
          </w:rPr>
          <w:t>Başarı Bölgesi Tercihi</w:t>
        </w:r>
        <w:r w:rsidR="005A281A">
          <w:rPr>
            <w:noProof/>
            <w:webHidden/>
          </w:rPr>
          <w:tab/>
        </w:r>
        <w:r w:rsidR="005A281A">
          <w:rPr>
            <w:noProof/>
            <w:webHidden/>
          </w:rPr>
          <w:fldChar w:fldCharType="begin"/>
        </w:r>
        <w:r w:rsidR="005A281A">
          <w:rPr>
            <w:noProof/>
            <w:webHidden/>
          </w:rPr>
          <w:instrText xml:space="preserve"> PAGEREF _Toc121751226 \h </w:instrText>
        </w:r>
        <w:r w:rsidR="005A281A">
          <w:rPr>
            <w:noProof/>
            <w:webHidden/>
          </w:rPr>
        </w:r>
        <w:r w:rsidR="005A281A">
          <w:rPr>
            <w:noProof/>
            <w:webHidden/>
          </w:rPr>
          <w:fldChar w:fldCharType="separate"/>
        </w:r>
        <w:r w:rsidR="001C10C6">
          <w:rPr>
            <w:noProof/>
            <w:webHidden/>
          </w:rPr>
          <w:t>47</w:t>
        </w:r>
        <w:r w:rsidR="005A281A">
          <w:rPr>
            <w:noProof/>
            <w:webHidden/>
          </w:rPr>
          <w:fldChar w:fldCharType="end"/>
        </w:r>
      </w:hyperlink>
    </w:p>
    <w:p w14:paraId="16919C83" w14:textId="322B1A58" w:rsidR="005A281A" w:rsidRDefault="00E42E6A">
      <w:pPr>
        <w:pStyle w:val="T2"/>
        <w:rPr>
          <w:rFonts w:asciiTheme="minorHAnsi" w:eastAsiaTheme="minorEastAsia" w:hAnsiTheme="minorHAnsi" w:cstheme="minorBidi"/>
          <w:noProof/>
          <w:sz w:val="22"/>
          <w:lang w:eastAsia="tr-TR"/>
        </w:rPr>
      </w:pPr>
      <w:hyperlink w:anchor="_Toc121751227" w:history="1">
        <w:r w:rsidR="005A281A" w:rsidRPr="00930765">
          <w:rPr>
            <w:rStyle w:val="Kpr"/>
            <w:noProof/>
          </w:rPr>
          <w:t>C.</w:t>
        </w:r>
        <w:r w:rsidR="005A281A">
          <w:rPr>
            <w:rFonts w:asciiTheme="minorHAnsi" w:eastAsiaTheme="minorEastAsia" w:hAnsiTheme="minorHAnsi" w:cstheme="minorBidi"/>
            <w:noProof/>
            <w:sz w:val="22"/>
            <w:lang w:eastAsia="tr-TR"/>
          </w:rPr>
          <w:tab/>
        </w:r>
        <w:r w:rsidR="005A281A" w:rsidRPr="00930765">
          <w:rPr>
            <w:rStyle w:val="Kpr"/>
            <w:noProof/>
          </w:rPr>
          <w:t>Değer Sunumu Tercihi</w:t>
        </w:r>
        <w:r w:rsidR="005A281A">
          <w:rPr>
            <w:noProof/>
            <w:webHidden/>
          </w:rPr>
          <w:tab/>
        </w:r>
        <w:r w:rsidR="005A281A">
          <w:rPr>
            <w:noProof/>
            <w:webHidden/>
          </w:rPr>
          <w:fldChar w:fldCharType="begin"/>
        </w:r>
        <w:r w:rsidR="005A281A">
          <w:rPr>
            <w:noProof/>
            <w:webHidden/>
          </w:rPr>
          <w:instrText xml:space="preserve"> PAGEREF _Toc121751227 \h </w:instrText>
        </w:r>
        <w:r w:rsidR="005A281A">
          <w:rPr>
            <w:noProof/>
            <w:webHidden/>
          </w:rPr>
        </w:r>
        <w:r w:rsidR="005A281A">
          <w:rPr>
            <w:noProof/>
            <w:webHidden/>
          </w:rPr>
          <w:fldChar w:fldCharType="separate"/>
        </w:r>
        <w:r w:rsidR="001C10C6">
          <w:rPr>
            <w:noProof/>
            <w:webHidden/>
          </w:rPr>
          <w:t>48</w:t>
        </w:r>
        <w:r w:rsidR="005A281A">
          <w:rPr>
            <w:noProof/>
            <w:webHidden/>
          </w:rPr>
          <w:fldChar w:fldCharType="end"/>
        </w:r>
      </w:hyperlink>
    </w:p>
    <w:p w14:paraId="6B2E0107" w14:textId="307018E3" w:rsidR="005A281A" w:rsidRDefault="00E42E6A">
      <w:pPr>
        <w:pStyle w:val="T2"/>
        <w:rPr>
          <w:rFonts w:asciiTheme="minorHAnsi" w:eastAsiaTheme="minorEastAsia" w:hAnsiTheme="minorHAnsi" w:cstheme="minorBidi"/>
          <w:noProof/>
          <w:sz w:val="22"/>
          <w:lang w:eastAsia="tr-TR"/>
        </w:rPr>
      </w:pPr>
      <w:hyperlink w:anchor="_Toc121751228" w:history="1">
        <w:r w:rsidR="005A281A" w:rsidRPr="00930765">
          <w:rPr>
            <w:rStyle w:val="Kpr"/>
            <w:noProof/>
          </w:rPr>
          <w:t>D.</w:t>
        </w:r>
        <w:r w:rsidR="005A281A">
          <w:rPr>
            <w:rFonts w:asciiTheme="minorHAnsi" w:eastAsiaTheme="minorEastAsia" w:hAnsiTheme="minorHAnsi" w:cstheme="minorBidi"/>
            <w:noProof/>
            <w:sz w:val="22"/>
            <w:lang w:eastAsia="tr-TR"/>
          </w:rPr>
          <w:tab/>
        </w:r>
        <w:r w:rsidR="005A281A" w:rsidRPr="00930765">
          <w:rPr>
            <w:rStyle w:val="Kpr"/>
            <w:noProof/>
          </w:rPr>
          <w:t>Temel Yetkinlik Tercihi</w:t>
        </w:r>
        <w:r w:rsidR="005A281A">
          <w:rPr>
            <w:noProof/>
            <w:webHidden/>
          </w:rPr>
          <w:tab/>
        </w:r>
        <w:r w:rsidR="005A281A">
          <w:rPr>
            <w:noProof/>
            <w:webHidden/>
          </w:rPr>
          <w:fldChar w:fldCharType="begin"/>
        </w:r>
        <w:r w:rsidR="005A281A">
          <w:rPr>
            <w:noProof/>
            <w:webHidden/>
          </w:rPr>
          <w:instrText xml:space="preserve"> PAGEREF _Toc121751228 \h </w:instrText>
        </w:r>
        <w:r w:rsidR="005A281A">
          <w:rPr>
            <w:noProof/>
            <w:webHidden/>
          </w:rPr>
        </w:r>
        <w:r w:rsidR="005A281A">
          <w:rPr>
            <w:noProof/>
            <w:webHidden/>
          </w:rPr>
          <w:fldChar w:fldCharType="separate"/>
        </w:r>
        <w:r w:rsidR="001C10C6">
          <w:rPr>
            <w:noProof/>
            <w:webHidden/>
          </w:rPr>
          <w:t>50</w:t>
        </w:r>
        <w:r w:rsidR="005A281A">
          <w:rPr>
            <w:noProof/>
            <w:webHidden/>
          </w:rPr>
          <w:fldChar w:fldCharType="end"/>
        </w:r>
      </w:hyperlink>
    </w:p>
    <w:p w14:paraId="5EEA4AE9" w14:textId="3BE29A7D" w:rsidR="005A281A" w:rsidRDefault="00E42E6A">
      <w:pPr>
        <w:pStyle w:val="T1"/>
        <w:rPr>
          <w:rFonts w:asciiTheme="minorHAnsi" w:eastAsiaTheme="minorEastAsia" w:hAnsiTheme="minorHAnsi" w:cstheme="minorBidi"/>
          <w:b w:val="0"/>
          <w:sz w:val="22"/>
          <w:lang w:eastAsia="tr-TR"/>
        </w:rPr>
      </w:pPr>
      <w:hyperlink w:anchor="_Toc121751229" w:history="1">
        <w:r w:rsidR="005A281A" w:rsidRPr="00930765">
          <w:rPr>
            <w:rStyle w:val="Kpr"/>
          </w:rPr>
          <w:t>7.</w:t>
        </w:r>
        <w:r w:rsidR="005A281A">
          <w:rPr>
            <w:rFonts w:asciiTheme="minorHAnsi" w:eastAsiaTheme="minorEastAsia" w:hAnsiTheme="minorHAnsi" w:cstheme="minorBidi"/>
            <w:b w:val="0"/>
            <w:sz w:val="22"/>
            <w:lang w:eastAsia="tr-TR"/>
          </w:rPr>
          <w:tab/>
        </w:r>
        <w:r w:rsidR="005A281A" w:rsidRPr="00930765">
          <w:rPr>
            <w:rStyle w:val="Kpr"/>
          </w:rPr>
          <w:t>STRATEJİ GELİŞTİRME: AMAÇ, HEDEF VE STRATEJİLERİN BELİRLENMESİ</w:t>
        </w:r>
        <w:r w:rsidR="005A281A">
          <w:rPr>
            <w:webHidden/>
          </w:rPr>
          <w:tab/>
        </w:r>
        <w:r w:rsidR="005A281A">
          <w:rPr>
            <w:webHidden/>
          </w:rPr>
          <w:fldChar w:fldCharType="begin"/>
        </w:r>
        <w:r w:rsidR="005A281A">
          <w:rPr>
            <w:webHidden/>
          </w:rPr>
          <w:instrText xml:space="preserve"> PAGEREF _Toc121751229 \h </w:instrText>
        </w:r>
        <w:r w:rsidR="005A281A">
          <w:rPr>
            <w:webHidden/>
          </w:rPr>
        </w:r>
        <w:r w:rsidR="005A281A">
          <w:rPr>
            <w:webHidden/>
          </w:rPr>
          <w:fldChar w:fldCharType="separate"/>
        </w:r>
        <w:r w:rsidR="001C10C6">
          <w:rPr>
            <w:webHidden/>
          </w:rPr>
          <w:t>52</w:t>
        </w:r>
        <w:r w:rsidR="005A281A">
          <w:rPr>
            <w:webHidden/>
          </w:rPr>
          <w:fldChar w:fldCharType="end"/>
        </w:r>
      </w:hyperlink>
    </w:p>
    <w:p w14:paraId="5D48BB50" w14:textId="507CEF08" w:rsidR="005A281A" w:rsidRDefault="00E42E6A">
      <w:pPr>
        <w:pStyle w:val="T2"/>
        <w:rPr>
          <w:rFonts w:asciiTheme="minorHAnsi" w:eastAsiaTheme="minorEastAsia" w:hAnsiTheme="minorHAnsi" w:cstheme="minorBidi"/>
          <w:noProof/>
          <w:sz w:val="22"/>
          <w:lang w:eastAsia="tr-TR"/>
        </w:rPr>
      </w:pPr>
      <w:hyperlink w:anchor="_Toc121751230" w:history="1">
        <w:r w:rsidR="005A281A" w:rsidRPr="00930765">
          <w:rPr>
            <w:rStyle w:val="Kpr"/>
            <w:noProof/>
          </w:rPr>
          <w:t>A.</w:t>
        </w:r>
        <w:r w:rsidR="005A281A">
          <w:rPr>
            <w:rFonts w:asciiTheme="minorHAnsi" w:eastAsiaTheme="minorEastAsia" w:hAnsiTheme="minorHAnsi" w:cstheme="minorBidi"/>
            <w:noProof/>
            <w:sz w:val="22"/>
            <w:lang w:eastAsia="tr-TR"/>
          </w:rPr>
          <w:tab/>
        </w:r>
        <w:r w:rsidR="005A281A" w:rsidRPr="00930765">
          <w:rPr>
            <w:rStyle w:val="Kpr"/>
            <w:noProof/>
          </w:rPr>
          <w:t>Amaçlar ve Hedefler</w:t>
        </w:r>
        <w:r w:rsidR="005A281A">
          <w:rPr>
            <w:noProof/>
            <w:webHidden/>
          </w:rPr>
          <w:tab/>
        </w:r>
        <w:r w:rsidR="005A281A">
          <w:rPr>
            <w:noProof/>
            <w:webHidden/>
          </w:rPr>
          <w:fldChar w:fldCharType="begin"/>
        </w:r>
        <w:r w:rsidR="005A281A">
          <w:rPr>
            <w:noProof/>
            <w:webHidden/>
          </w:rPr>
          <w:instrText xml:space="preserve"> PAGEREF _Toc121751230 \h </w:instrText>
        </w:r>
        <w:r w:rsidR="005A281A">
          <w:rPr>
            <w:noProof/>
            <w:webHidden/>
          </w:rPr>
        </w:r>
        <w:r w:rsidR="005A281A">
          <w:rPr>
            <w:noProof/>
            <w:webHidden/>
          </w:rPr>
          <w:fldChar w:fldCharType="separate"/>
        </w:r>
        <w:r w:rsidR="001C10C6">
          <w:rPr>
            <w:noProof/>
            <w:webHidden/>
          </w:rPr>
          <w:t>52</w:t>
        </w:r>
        <w:r w:rsidR="005A281A">
          <w:rPr>
            <w:noProof/>
            <w:webHidden/>
          </w:rPr>
          <w:fldChar w:fldCharType="end"/>
        </w:r>
      </w:hyperlink>
    </w:p>
    <w:p w14:paraId="4A46D0C4" w14:textId="3EF883C5" w:rsidR="005A281A" w:rsidRDefault="00E42E6A">
      <w:pPr>
        <w:pStyle w:val="T2"/>
        <w:rPr>
          <w:rFonts w:asciiTheme="minorHAnsi" w:eastAsiaTheme="minorEastAsia" w:hAnsiTheme="minorHAnsi" w:cstheme="minorBidi"/>
          <w:noProof/>
          <w:sz w:val="22"/>
          <w:lang w:eastAsia="tr-TR"/>
        </w:rPr>
      </w:pPr>
      <w:hyperlink w:anchor="_Toc121751231" w:history="1">
        <w:r w:rsidR="005A281A" w:rsidRPr="00930765">
          <w:rPr>
            <w:rStyle w:val="Kpr"/>
            <w:noProof/>
          </w:rPr>
          <w:t>B.</w:t>
        </w:r>
        <w:r w:rsidR="005A281A">
          <w:rPr>
            <w:rFonts w:asciiTheme="minorHAnsi" w:eastAsiaTheme="minorEastAsia" w:hAnsiTheme="minorHAnsi" w:cstheme="minorBidi"/>
            <w:noProof/>
            <w:sz w:val="22"/>
            <w:lang w:eastAsia="tr-TR"/>
          </w:rPr>
          <w:tab/>
        </w:r>
        <w:r w:rsidR="005A281A" w:rsidRPr="00930765">
          <w:rPr>
            <w:rStyle w:val="Kpr"/>
            <w:noProof/>
          </w:rPr>
          <w:t xml:space="preserve">Hedef Kartlar </w:t>
        </w:r>
        <w:r w:rsidR="005A281A">
          <w:rPr>
            <w:noProof/>
            <w:webHidden/>
          </w:rPr>
          <w:tab/>
        </w:r>
        <w:r w:rsidR="005A281A">
          <w:rPr>
            <w:noProof/>
            <w:webHidden/>
          </w:rPr>
          <w:fldChar w:fldCharType="begin"/>
        </w:r>
        <w:r w:rsidR="005A281A">
          <w:rPr>
            <w:noProof/>
            <w:webHidden/>
          </w:rPr>
          <w:instrText xml:space="preserve"> PAGEREF _Toc121751231 \h </w:instrText>
        </w:r>
        <w:r w:rsidR="005A281A">
          <w:rPr>
            <w:noProof/>
            <w:webHidden/>
          </w:rPr>
        </w:r>
        <w:r w:rsidR="005A281A">
          <w:rPr>
            <w:noProof/>
            <w:webHidden/>
          </w:rPr>
          <w:fldChar w:fldCharType="separate"/>
        </w:r>
        <w:r w:rsidR="001C10C6">
          <w:rPr>
            <w:noProof/>
            <w:webHidden/>
          </w:rPr>
          <w:t>54</w:t>
        </w:r>
        <w:r w:rsidR="005A281A">
          <w:rPr>
            <w:noProof/>
            <w:webHidden/>
          </w:rPr>
          <w:fldChar w:fldCharType="end"/>
        </w:r>
      </w:hyperlink>
    </w:p>
    <w:p w14:paraId="19C3CDD7" w14:textId="19388217" w:rsidR="005A281A" w:rsidRDefault="00E42E6A">
      <w:pPr>
        <w:pStyle w:val="T1"/>
        <w:rPr>
          <w:rFonts w:asciiTheme="minorHAnsi" w:eastAsiaTheme="minorEastAsia" w:hAnsiTheme="minorHAnsi" w:cstheme="minorBidi"/>
          <w:b w:val="0"/>
          <w:sz w:val="22"/>
          <w:lang w:eastAsia="tr-TR"/>
        </w:rPr>
      </w:pPr>
      <w:hyperlink w:anchor="_Toc121751232" w:history="1">
        <w:r w:rsidR="005A281A" w:rsidRPr="00930765">
          <w:rPr>
            <w:rStyle w:val="Kpr"/>
          </w:rPr>
          <w:t>8.</w:t>
        </w:r>
        <w:r w:rsidR="005A281A">
          <w:rPr>
            <w:rFonts w:asciiTheme="minorHAnsi" w:eastAsiaTheme="minorEastAsia" w:hAnsiTheme="minorHAnsi" w:cstheme="minorBidi"/>
            <w:b w:val="0"/>
            <w:sz w:val="22"/>
            <w:lang w:eastAsia="tr-TR"/>
          </w:rPr>
          <w:tab/>
        </w:r>
        <w:r w:rsidR="005A281A" w:rsidRPr="00930765">
          <w:rPr>
            <w:rStyle w:val="Kpr"/>
          </w:rPr>
          <w:t>MALİYETLENDİRME</w:t>
        </w:r>
        <w:r w:rsidR="005A281A">
          <w:rPr>
            <w:webHidden/>
          </w:rPr>
          <w:tab/>
        </w:r>
        <w:r w:rsidR="005A281A">
          <w:rPr>
            <w:webHidden/>
          </w:rPr>
          <w:fldChar w:fldCharType="begin"/>
        </w:r>
        <w:r w:rsidR="005A281A">
          <w:rPr>
            <w:webHidden/>
          </w:rPr>
          <w:instrText xml:space="preserve"> PAGEREF _Toc121751232 \h </w:instrText>
        </w:r>
        <w:r w:rsidR="005A281A">
          <w:rPr>
            <w:webHidden/>
          </w:rPr>
        </w:r>
        <w:r w:rsidR="005A281A">
          <w:rPr>
            <w:webHidden/>
          </w:rPr>
          <w:fldChar w:fldCharType="separate"/>
        </w:r>
        <w:r w:rsidR="001C10C6">
          <w:rPr>
            <w:webHidden/>
          </w:rPr>
          <w:t>64</w:t>
        </w:r>
        <w:r w:rsidR="005A281A">
          <w:rPr>
            <w:webHidden/>
          </w:rPr>
          <w:fldChar w:fldCharType="end"/>
        </w:r>
      </w:hyperlink>
    </w:p>
    <w:p w14:paraId="07BC7465" w14:textId="70830AE2" w:rsidR="005A281A" w:rsidRDefault="00E42E6A">
      <w:pPr>
        <w:pStyle w:val="T1"/>
        <w:rPr>
          <w:rFonts w:asciiTheme="minorHAnsi" w:eastAsiaTheme="minorEastAsia" w:hAnsiTheme="minorHAnsi" w:cstheme="minorBidi"/>
          <w:b w:val="0"/>
          <w:sz w:val="22"/>
          <w:lang w:eastAsia="tr-TR"/>
        </w:rPr>
      </w:pPr>
      <w:hyperlink w:anchor="_Toc121751233" w:history="1">
        <w:r w:rsidR="005A281A" w:rsidRPr="00930765">
          <w:rPr>
            <w:rStyle w:val="Kpr"/>
          </w:rPr>
          <w:t>9.</w:t>
        </w:r>
        <w:r w:rsidR="005A281A">
          <w:rPr>
            <w:rFonts w:asciiTheme="minorHAnsi" w:eastAsiaTheme="minorEastAsia" w:hAnsiTheme="minorHAnsi" w:cstheme="minorBidi"/>
            <w:b w:val="0"/>
            <w:sz w:val="22"/>
            <w:lang w:eastAsia="tr-TR"/>
          </w:rPr>
          <w:tab/>
        </w:r>
        <w:r w:rsidR="005A281A" w:rsidRPr="00930765">
          <w:rPr>
            <w:rStyle w:val="Kpr"/>
          </w:rPr>
          <w:t>İZLEME VE DEĞERLENDİRME</w:t>
        </w:r>
        <w:r w:rsidR="005A281A">
          <w:rPr>
            <w:webHidden/>
          </w:rPr>
          <w:tab/>
        </w:r>
        <w:r w:rsidR="005A281A">
          <w:rPr>
            <w:webHidden/>
          </w:rPr>
          <w:fldChar w:fldCharType="begin"/>
        </w:r>
        <w:r w:rsidR="005A281A">
          <w:rPr>
            <w:webHidden/>
          </w:rPr>
          <w:instrText xml:space="preserve"> PAGEREF _Toc121751233 \h </w:instrText>
        </w:r>
        <w:r w:rsidR="005A281A">
          <w:rPr>
            <w:webHidden/>
          </w:rPr>
        </w:r>
        <w:r w:rsidR="005A281A">
          <w:rPr>
            <w:webHidden/>
          </w:rPr>
          <w:fldChar w:fldCharType="separate"/>
        </w:r>
        <w:r w:rsidR="001C10C6">
          <w:rPr>
            <w:webHidden/>
          </w:rPr>
          <w:t>65</w:t>
        </w:r>
        <w:r w:rsidR="005A281A">
          <w:rPr>
            <w:webHidden/>
          </w:rPr>
          <w:fldChar w:fldCharType="end"/>
        </w:r>
      </w:hyperlink>
    </w:p>
    <w:p w14:paraId="7CCA189D" w14:textId="1BBD2ADA" w:rsidR="00CD2860" w:rsidRPr="00030C0F" w:rsidRDefault="00AA764C" w:rsidP="005D4F92">
      <w:pPr>
        <w:spacing w:after="0" w:line="360" w:lineRule="auto"/>
        <w:sectPr w:rsidR="00CD2860" w:rsidRPr="00030C0F" w:rsidSect="005D1E4E">
          <w:footerReference w:type="default" r:id="rId12"/>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docGrid w:linePitch="360"/>
        </w:sectPr>
      </w:pPr>
      <w:r w:rsidRPr="00030C0F">
        <w:rPr>
          <w:b/>
          <w:bCs/>
        </w:rPr>
        <w:fldChar w:fldCharType="end"/>
      </w:r>
    </w:p>
    <w:p w14:paraId="4A1414F4" w14:textId="30982E41" w:rsidR="001A3561" w:rsidRDefault="008D14CF" w:rsidP="005D4F92">
      <w:pPr>
        <w:pStyle w:val="Balk1"/>
        <w:numPr>
          <w:ilvl w:val="0"/>
          <w:numId w:val="0"/>
        </w:numPr>
        <w:spacing w:before="0" w:after="0" w:line="360" w:lineRule="auto"/>
      </w:pPr>
      <w:bookmarkStart w:id="2" w:name="_Toc434422063"/>
      <w:bookmarkStart w:id="3" w:name="_Toc121751190"/>
      <w:r w:rsidRPr="00030C0F">
        <w:lastRenderedPageBreak/>
        <w:t>TABLOLAR</w:t>
      </w:r>
      <w:bookmarkEnd w:id="2"/>
      <w:bookmarkEnd w:id="3"/>
    </w:p>
    <w:p w14:paraId="42487D8F" w14:textId="77777777" w:rsidR="00472C5E" w:rsidRPr="00A503EB" w:rsidRDefault="00472C5E" w:rsidP="00472C5E">
      <w:pPr>
        <w:spacing w:after="0"/>
        <w:rPr>
          <w:szCs w:val="24"/>
        </w:rPr>
      </w:pPr>
      <w:r w:rsidRPr="00A503EB">
        <w:rPr>
          <w:szCs w:val="24"/>
        </w:rPr>
        <w:t>Tablo 1: Temel performans göstergeleri</w:t>
      </w:r>
    </w:p>
    <w:p w14:paraId="2DF3342A" w14:textId="77777777" w:rsidR="00472C5E" w:rsidRPr="00A503EB" w:rsidRDefault="00472C5E" w:rsidP="00472C5E">
      <w:pPr>
        <w:spacing w:after="0"/>
        <w:rPr>
          <w:szCs w:val="24"/>
        </w:rPr>
      </w:pPr>
      <w:r w:rsidRPr="00A503EB">
        <w:rPr>
          <w:szCs w:val="24"/>
        </w:rPr>
        <w:t>Tablo 2: Strateji Geliştirme Kurulu</w:t>
      </w:r>
    </w:p>
    <w:p w14:paraId="6691EEAF" w14:textId="11AE8233" w:rsidR="00472C5E" w:rsidRPr="00A503EB" w:rsidRDefault="00472C5E" w:rsidP="00472C5E">
      <w:pPr>
        <w:spacing w:after="0"/>
        <w:rPr>
          <w:szCs w:val="24"/>
        </w:rPr>
      </w:pPr>
      <w:r w:rsidRPr="00A503EB">
        <w:rPr>
          <w:szCs w:val="24"/>
        </w:rPr>
        <w:t>Tablo 3: Strateji</w:t>
      </w:r>
      <w:r w:rsidR="00F532CF">
        <w:rPr>
          <w:szCs w:val="24"/>
        </w:rPr>
        <w:t>k</w:t>
      </w:r>
      <w:r w:rsidRPr="00A503EB">
        <w:rPr>
          <w:szCs w:val="24"/>
        </w:rPr>
        <w:t xml:space="preserve"> Planlama Ekibi</w:t>
      </w:r>
    </w:p>
    <w:p w14:paraId="4D330EFF" w14:textId="77777777" w:rsidR="00472C5E" w:rsidRPr="00A503EB" w:rsidRDefault="00472C5E" w:rsidP="00472C5E">
      <w:pPr>
        <w:spacing w:after="0"/>
        <w:rPr>
          <w:szCs w:val="24"/>
        </w:rPr>
      </w:pPr>
      <w:r w:rsidRPr="00A503EB">
        <w:rPr>
          <w:szCs w:val="24"/>
        </w:rPr>
        <w:t>Tablo 4: Stratejik Plan Hazırlık Programı</w:t>
      </w:r>
    </w:p>
    <w:p w14:paraId="05FEBB12" w14:textId="77777777" w:rsidR="00472C5E" w:rsidRPr="00A503EB" w:rsidRDefault="00472C5E" w:rsidP="00472C5E">
      <w:pPr>
        <w:spacing w:after="0"/>
        <w:rPr>
          <w:szCs w:val="24"/>
        </w:rPr>
      </w:pPr>
      <w:r w:rsidRPr="00A503EB">
        <w:rPr>
          <w:szCs w:val="24"/>
        </w:rPr>
        <w:t>Tablo 5: Mevzuat Analizi Tablosu</w:t>
      </w:r>
    </w:p>
    <w:p w14:paraId="4B3A6C02" w14:textId="77777777" w:rsidR="00472C5E" w:rsidRPr="00A503EB" w:rsidRDefault="00472C5E" w:rsidP="00472C5E">
      <w:pPr>
        <w:spacing w:after="0"/>
        <w:rPr>
          <w:szCs w:val="24"/>
        </w:rPr>
      </w:pPr>
      <w:r w:rsidRPr="00A503EB">
        <w:rPr>
          <w:szCs w:val="24"/>
        </w:rPr>
        <w:t>Tablo 6: Üst Politika Belgeleri Analizi Tablosu</w:t>
      </w:r>
    </w:p>
    <w:p w14:paraId="23BB279A" w14:textId="77777777" w:rsidR="00472C5E" w:rsidRPr="00A503EB" w:rsidRDefault="00472C5E" w:rsidP="00472C5E">
      <w:pPr>
        <w:spacing w:after="0"/>
        <w:rPr>
          <w:szCs w:val="24"/>
        </w:rPr>
      </w:pPr>
      <w:r w:rsidRPr="00A503EB">
        <w:rPr>
          <w:szCs w:val="24"/>
        </w:rPr>
        <w:t>Tablo 7: Faaliyet Alanı – Ürün / Hizmet Listesi</w:t>
      </w:r>
    </w:p>
    <w:p w14:paraId="5B3C5401" w14:textId="77777777" w:rsidR="00472C5E" w:rsidRPr="00A503EB" w:rsidRDefault="00472C5E" w:rsidP="00472C5E">
      <w:pPr>
        <w:spacing w:after="0"/>
        <w:rPr>
          <w:szCs w:val="24"/>
        </w:rPr>
      </w:pPr>
      <w:r w:rsidRPr="00A503EB">
        <w:rPr>
          <w:szCs w:val="24"/>
        </w:rPr>
        <w:t>Tablo 8: Paydaş Önceliklendirme Tablosu</w:t>
      </w:r>
    </w:p>
    <w:p w14:paraId="653C5E4B" w14:textId="77777777" w:rsidR="00472C5E" w:rsidRPr="00A503EB" w:rsidRDefault="00472C5E" w:rsidP="00472C5E">
      <w:pPr>
        <w:spacing w:after="0"/>
        <w:rPr>
          <w:szCs w:val="24"/>
        </w:rPr>
      </w:pPr>
      <w:r w:rsidRPr="00A503EB">
        <w:rPr>
          <w:szCs w:val="24"/>
        </w:rPr>
        <w:t>Tablo 9: Paydaş-Ürün/Hizmet Matrisi</w:t>
      </w:r>
    </w:p>
    <w:p w14:paraId="50948AE9" w14:textId="77777777" w:rsidR="00472C5E" w:rsidRPr="00A503EB" w:rsidRDefault="00472C5E" w:rsidP="00472C5E">
      <w:pPr>
        <w:spacing w:after="0"/>
        <w:rPr>
          <w:szCs w:val="24"/>
        </w:rPr>
      </w:pPr>
      <w:r w:rsidRPr="00A503EB">
        <w:rPr>
          <w:szCs w:val="24"/>
        </w:rPr>
        <w:t>Tablo 10: Paydaş Etki/Önem Matrisi</w:t>
      </w:r>
      <w:r w:rsidR="004B2D5D" w:rsidRPr="00A503EB">
        <w:rPr>
          <w:szCs w:val="24"/>
        </w:rPr>
        <w:fldChar w:fldCharType="begin"/>
      </w:r>
      <w:r w:rsidR="004B2D5D" w:rsidRPr="00A503EB">
        <w:rPr>
          <w:szCs w:val="24"/>
        </w:rPr>
        <w:instrText xml:space="preserve"> TOC \h \z \c "Tablo" </w:instrText>
      </w:r>
      <w:r w:rsidR="004B2D5D" w:rsidRPr="00A503EB">
        <w:rPr>
          <w:szCs w:val="24"/>
        </w:rPr>
        <w:fldChar w:fldCharType="separate"/>
      </w:r>
    </w:p>
    <w:p w14:paraId="2D99E062" w14:textId="789D961B" w:rsidR="00472C5E" w:rsidRPr="00A503EB" w:rsidRDefault="00472C5E" w:rsidP="00472C5E">
      <w:pPr>
        <w:spacing w:after="0"/>
        <w:rPr>
          <w:szCs w:val="24"/>
        </w:rPr>
      </w:pPr>
      <w:r w:rsidRPr="00A503EB">
        <w:rPr>
          <w:szCs w:val="24"/>
        </w:rPr>
        <w:t>Tablo 11: Organizasyon Şeması</w:t>
      </w:r>
    </w:p>
    <w:p w14:paraId="66DEED8E" w14:textId="77777777" w:rsidR="00472C5E" w:rsidRPr="00A503EB" w:rsidRDefault="00472C5E" w:rsidP="00472C5E">
      <w:pPr>
        <w:spacing w:after="0"/>
        <w:rPr>
          <w:szCs w:val="24"/>
        </w:rPr>
      </w:pPr>
      <w:r w:rsidRPr="00A503EB">
        <w:rPr>
          <w:szCs w:val="24"/>
        </w:rPr>
        <w:t>Tablo 12: Personel Tablosu</w:t>
      </w:r>
    </w:p>
    <w:p w14:paraId="659B6EAF" w14:textId="77777777" w:rsidR="00472C5E" w:rsidRPr="00A503EB" w:rsidRDefault="00472C5E" w:rsidP="00472C5E">
      <w:pPr>
        <w:spacing w:after="0"/>
        <w:rPr>
          <w:szCs w:val="24"/>
        </w:rPr>
      </w:pPr>
      <w:r w:rsidRPr="00A503EB">
        <w:rPr>
          <w:szCs w:val="24"/>
        </w:rPr>
        <w:t>Tablo 13: Akademik Personel Sayısı</w:t>
      </w:r>
    </w:p>
    <w:p w14:paraId="4753CD6C" w14:textId="37FC5025" w:rsidR="00472C5E" w:rsidRPr="00A503EB" w:rsidRDefault="00472C5E" w:rsidP="00472C5E">
      <w:pPr>
        <w:spacing w:after="0"/>
        <w:rPr>
          <w:szCs w:val="24"/>
        </w:rPr>
      </w:pPr>
      <w:r w:rsidRPr="00A503EB">
        <w:rPr>
          <w:szCs w:val="24"/>
        </w:rPr>
        <w:t>Tablo 14: İdari Personel Sayısı</w:t>
      </w:r>
    </w:p>
    <w:p w14:paraId="173EF742" w14:textId="21DAD11F" w:rsidR="00472C5E" w:rsidRPr="00A503EB" w:rsidRDefault="00472C5E" w:rsidP="00472C5E">
      <w:pPr>
        <w:spacing w:after="0"/>
        <w:rPr>
          <w:szCs w:val="24"/>
        </w:rPr>
      </w:pPr>
      <w:r w:rsidRPr="00A503EB">
        <w:rPr>
          <w:szCs w:val="24"/>
        </w:rPr>
        <w:t>Tablo 15: Birim Bazda Akademik Peronel Dağılımı</w:t>
      </w:r>
    </w:p>
    <w:p w14:paraId="521AC2BA" w14:textId="44B2808F" w:rsidR="00472C5E" w:rsidRPr="00A503EB" w:rsidRDefault="00472C5E" w:rsidP="00472C5E">
      <w:pPr>
        <w:spacing w:after="0"/>
        <w:rPr>
          <w:szCs w:val="24"/>
        </w:rPr>
      </w:pPr>
      <w:r w:rsidRPr="00A503EB">
        <w:rPr>
          <w:szCs w:val="24"/>
        </w:rPr>
        <w:t>Tablo 16: Öğrenci Sayıları</w:t>
      </w:r>
    </w:p>
    <w:p w14:paraId="7B019028" w14:textId="3887A01C" w:rsidR="00472C5E" w:rsidRPr="00A503EB" w:rsidRDefault="00472C5E" w:rsidP="00472C5E">
      <w:pPr>
        <w:spacing w:after="0"/>
        <w:rPr>
          <w:szCs w:val="24"/>
        </w:rPr>
      </w:pPr>
      <w:r w:rsidRPr="00A503EB">
        <w:rPr>
          <w:szCs w:val="24"/>
        </w:rPr>
        <w:t>Tablo 17: Yıllara Göre Öğrenci Analizi</w:t>
      </w:r>
    </w:p>
    <w:p w14:paraId="46162F02" w14:textId="153F3E72" w:rsidR="00472C5E" w:rsidRPr="00A503EB" w:rsidRDefault="00472C5E" w:rsidP="00472C5E">
      <w:pPr>
        <w:spacing w:after="0"/>
        <w:rPr>
          <w:szCs w:val="24"/>
        </w:rPr>
      </w:pPr>
      <w:r w:rsidRPr="00A503EB">
        <w:rPr>
          <w:szCs w:val="24"/>
        </w:rPr>
        <w:t>Tablo 18: Yıllara Göre Yabancı Uyruklu Öğrenci Sayıları</w:t>
      </w:r>
    </w:p>
    <w:p w14:paraId="5BF8DDDB" w14:textId="4FE04B2C" w:rsidR="00472C5E" w:rsidRPr="00A503EB" w:rsidRDefault="00472C5E" w:rsidP="00472C5E">
      <w:pPr>
        <w:spacing w:after="0"/>
        <w:rPr>
          <w:szCs w:val="24"/>
        </w:rPr>
      </w:pPr>
      <w:r w:rsidRPr="00A503EB">
        <w:rPr>
          <w:szCs w:val="24"/>
        </w:rPr>
        <w:t>Tablo 19: Yıllara Göre Dezavantajlı Öğrenci Sayıları</w:t>
      </w:r>
    </w:p>
    <w:p w14:paraId="172518E9" w14:textId="2318275F" w:rsidR="00472C5E" w:rsidRPr="00A503EB" w:rsidRDefault="00472C5E" w:rsidP="00472C5E">
      <w:pPr>
        <w:spacing w:after="0"/>
        <w:rPr>
          <w:szCs w:val="24"/>
        </w:rPr>
      </w:pPr>
      <w:r w:rsidRPr="00A503EB">
        <w:rPr>
          <w:szCs w:val="24"/>
        </w:rPr>
        <w:t>Tablo 20: Eğitim Birimi Bazında Öğrenci Dağılımı</w:t>
      </w:r>
    </w:p>
    <w:p w14:paraId="048FAA97" w14:textId="43F1FE37" w:rsidR="00472C5E" w:rsidRPr="00A503EB" w:rsidRDefault="00472C5E" w:rsidP="00472C5E">
      <w:pPr>
        <w:spacing w:after="0"/>
        <w:rPr>
          <w:szCs w:val="24"/>
        </w:rPr>
      </w:pPr>
      <w:r w:rsidRPr="00A503EB">
        <w:rPr>
          <w:szCs w:val="24"/>
        </w:rPr>
        <w:t>Tablo 21: Kurum Kültürünün Tanımlanmasında Yararlanılan Hususlar</w:t>
      </w:r>
    </w:p>
    <w:p w14:paraId="32FA326E" w14:textId="678EA440" w:rsidR="00472C5E" w:rsidRPr="00A503EB" w:rsidRDefault="00472C5E" w:rsidP="00472C5E">
      <w:pPr>
        <w:spacing w:after="0"/>
        <w:rPr>
          <w:szCs w:val="24"/>
        </w:rPr>
      </w:pPr>
      <w:r w:rsidRPr="00A503EB">
        <w:rPr>
          <w:szCs w:val="24"/>
        </w:rPr>
        <w:t>Tablo 22: Denizcilik Fakültesi Yapı Alan Dağılımı</w:t>
      </w:r>
    </w:p>
    <w:p w14:paraId="56B65C38" w14:textId="5E3AD609" w:rsidR="00472C5E" w:rsidRPr="00A503EB" w:rsidRDefault="00472C5E" w:rsidP="00472C5E">
      <w:pPr>
        <w:spacing w:after="0"/>
        <w:rPr>
          <w:szCs w:val="24"/>
        </w:rPr>
      </w:pPr>
      <w:r w:rsidRPr="00A503EB">
        <w:rPr>
          <w:szCs w:val="24"/>
        </w:rPr>
        <w:t>Tablo 23: Yerleşke Mülkiyet Durumu</w:t>
      </w:r>
    </w:p>
    <w:p w14:paraId="749DD8CB" w14:textId="7DD48151" w:rsidR="00472C5E" w:rsidRPr="00A503EB" w:rsidRDefault="00472C5E" w:rsidP="00472C5E">
      <w:pPr>
        <w:spacing w:after="0"/>
        <w:rPr>
          <w:szCs w:val="24"/>
        </w:rPr>
      </w:pPr>
      <w:r w:rsidRPr="00A503EB">
        <w:rPr>
          <w:szCs w:val="24"/>
        </w:rPr>
        <w:t>Tablo 24:  Bölümümüzde Kullanımda Olan Yazılımlar</w:t>
      </w:r>
    </w:p>
    <w:p w14:paraId="2C84AFEC" w14:textId="1375052A" w:rsidR="00472C5E" w:rsidRPr="00A503EB" w:rsidRDefault="00472C5E" w:rsidP="00472C5E">
      <w:pPr>
        <w:spacing w:after="0"/>
        <w:rPr>
          <w:szCs w:val="24"/>
        </w:rPr>
      </w:pPr>
      <w:r w:rsidRPr="00A503EB">
        <w:rPr>
          <w:szCs w:val="24"/>
        </w:rPr>
        <w:t>Tablo 25: Mevcut Laboratuvar Cihaz Sayısı</w:t>
      </w:r>
    </w:p>
    <w:p w14:paraId="0B53C89E" w14:textId="116C3FE4" w:rsidR="00472C5E" w:rsidRPr="00A503EB" w:rsidRDefault="00472C5E" w:rsidP="00472C5E">
      <w:pPr>
        <w:spacing w:after="0"/>
        <w:rPr>
          <w:szCs w:val="24"/>
        </w:rPr>
      </w:pPr>
      <w:r w:rsidRPr="00A503EB">
        <w:rPr>
          <w:szCs w:val="24"/>
        </w:rPr>
        <w:t>Tablo 26: Kütüphane Kaynakları</w:t>
      </w:r>
    </w:p>
    <w:p w14:paraId="582327DE" w14:textId="74FA909D" w:rsidR="00472C5E" w:rsidRPr="00A503EB" w:rsidRDefault="00472C5E" w:rsidP="00472C5E">
      <w:pPr>
        <w:spacing w:after="0"/>
        <w:rPr>
          <w:szCs w:val="24"/>
        </w:rPr>
      </w:pPr>
      <w:r w:rsidRPr="00A503EB">
        <w:rPr>
          <w:szCs w:val="24"/>
        </w:rPr>
        <w:t>Tablo 27: Abone Olunan Veri Tabanları</w:t>
      </w:r>
    </w:p>
    <w:p w14:paraId="18259F21" w14:textId="0A8F0780" w:rsidR="00472C5E" w:rsidRPr="00A503EB" w:rsidRDefault="00472C5E" w:rsidP="00472C5E">
      <w:pPr>
        <w:spacing w:after="0"/>
        <w:rPr>
          <w:szCs w:val="24"/>
        </w:rPr>
      </w:pPr>
      <w:r w:rsidRPr="00A503EB">
        <w:rPr>
          <w:szCs w:val="24"/>
        </w:rPr>
        <w:t>Tablo 28: TÜBİTAK ULAKBİM (EKUAL) Kapsamında Ücretsiz Sağlanan Veri Tabanları</w:t>
      </w:r>
    </w:p>
    <w:p w14:paraId="6FC3C2EE" w14:textId="3E65BA51" w:rsidR="00472C5E" w:rsidRPr="00A503EB" w:rsidRDefault="00472C5E" w:rsidP="00472C5E">
      <w:pPr>
        <w:spacing w:after="0"/>
        <w:rPr>
          <w:szCs w:val="24"/>
        </w:rPr>
      </w:pPr>
      <w:r w:rsidRPr="00A503EB">
        <w:rPr>
          <w:szCs w:val="24"/>
        </w:rPr>
        <w:t>Tablo 29: Kurumsal Arşiv ve Açık Erişim Sistemi</w:t>
      </w:r>
    </w:p>
    <w:p w14:paraId="36EF82AF" w14:textId="2382C226" w:rsidR="00472C5E" w:rsidRPr="00A503EB" w:rsidRDefault="00472C5E" w:rsidP="00472C5E">
      <w:pPr>
        <w:spacing w:after="0"/>
        <w:rPr>
          <w:szCs w:val="24"/>
        </w:rPr>
      </w:pPr>
      <w:r w:rsidRPr="00A503EB">
        <w:rPr>
          <w:szCs w:val="24"/>
        </w:rPr>
        <w:t>Tablo 30: Tahmini Kaynak Tablosu</w:t>
      </w:r>
    </w:p>
    <w:p w14:paraId="34A3F5A9" w14:textId="6D401DAA" w:rsidR="00472C5E" w:rsidRPr="00A503EB" w:rsidRDefault="00472C5E" w:rsidP="00472C5E">
      <w:pPr>
        <w:spacing w:after="0"/>
        <w:rPr>
          <w:szCs w:val="24"/>
        </w:rPr>
      </w:pPr>
      <w:r w:rsidRPr="00A503EB">
        <w:rPr>
          <w:szCs w:val="24"/>
        </w:rPr>
        <w:t>Tablo 31: Akademik Faaliyetler Analizi</w:t>
      </w:r>
    </w:p>
    <w:p w14:paraId="4C027F34" w14:textId="51DF41D9" w:rsidR="00472C5E" w:rsidRPr="00A503EB" w:rsidRDefault="00472C5E" w:rsidP="00472C5E">
      <w:pPr>
        <w:spacing w:after="0"/>
        <w:rPr>
          <w:szCs w:val="24"/>
        </w:rPr>
      </w:pPr>
      <w:r w:rsidRPr="00A503EB">
        <w:rPr>
          <w:szCs w:val="24"/>
        </w:rPr>
        <w:t>Tablo 32: Sektörel Eğilim İçin PESTLE Analizi</w:t>
      </w:r>
    </w:p>
    <w:p w14:paraId="4AD2AA6C" w14:textId="5DC70A43" w:rsidR="00472C5E" w:rsidRPr="00A503EB" w:rsidRDefault="00472C5E" w:rsidP="00472C5E">
      <w:pPr>
        <w:spacing w:after="0"/>
        <w:rPr>
          <w:szCs w:val="24"/>
        </w:rPr>
      </w:pPr>
      <w:r w:rsidRPr="00A503EB">
        <w:rPr>
          <w:szCs w:val="24"/>
        </w:rPr>
        <w:t>Tablo 33: Sektörel Yapı Analizi</w:t>
      </w:r>
    </w:p>
    <w:p w14:paraId="37E18C06" w14:textId="7298FE02" w:rsidR="00472C5E" w:rsidRPr="00A503EB" w:rsidRDefault="00472C5E" w:rsidP="00472C5E">
      <w:pPr>
        <w:spacing w:after="0"/>
        <w:rPr>
          <w:szCs w:val="24"/>
        </w:rPr>
      </w:pPr>
      <w:r w:rsidRPr="00A503EB">
        <w:rPr>
          <w:szCs w:val="24"/>
        </w:rPr>
        <w:t>Tablo 34: GZFT Analizi</w:t>
      </w:r>
    </w:p>
    <w:p w14:paraId="51BD2076" w14:textId="412B9DF4" w:rsidR="00472C5E" w:rsidRPr="00A503EB" w:rsidRDefault="00472C5E" w:rsidP="00472C5E">
      <w:pPr>
        <w:spacing w:after="0"/>
        <w:rPr>
          <w:szCs w:val="24"/>
        </w:rPr>
      </w:pPr>
      <w:r w:rsidRPr="00A503EB">
        <w:rPr>
          <w:szCs w:val="24"/>
        </w:rPr>
        <w:t>Tablo 35: GZFT Stratejileri</w:t>
      </w:r>
    </w:p>
    <w:p w14:paraId="2E30FB09" w14:textId="26A74CF3" w:rsidR="00472C5E" w:rsidRPr="00A503EB" w:rsidRDefault="00472C5E" w:rsidP="00472C5E">
      <w:pPr>
        <w:spacing w:after="0"/>
        <w:rPr>
          <w:szCs w:val="24"/>
        </w:rPr>
      </w:pPr>
      <w:r w:rsidRPr="00A503EB">
        <w:rPr>
          <w:szCs w:val="24"/>
        </w:rPr>
        <w:t>Tablo 36: Tespitler ve İhtiyaçlar Tablosu</w:t>
      </w:r>
    </w:p>
    <w:p w14:paraId="3C170EC9" w14:textId="3C8C01A5" w:rsidR="00472C5E" w:rsidRPr="00A503EB" w:rsidRDefault="00472C5E" w:rsidP="00472C5E">
      <w:pPr>
        <w:spacing w:after="0"/>
        <w:rPr>
          <w:szCs w:val="24"/>
        </w:rPr>
      </w:pPr>
      <w:r w:rsidRPr="00A503EB">
        <w:rPr>
          <w:szCs w:val="24"/>
        </w:rPr>
        <w:t>Tablo 37: Değer Sunumu Belirleme</w:t>
      </w:r>
    </w:p>
    <w:p w14:paraId="0062FB97" w14:textId="35458D53" w:rsidR="00472C5E" w:rsidRPr="00A503EB" w:rsidRDefault="00472C5E" w:rsidP="00472C5E">
      <w:pPr>
        <w:spacing w:after="0"/>
        <w:rPr>
          <w:szCs w:val="24"/>
        </w:rPr>
      </w:pPr>
      <w:r w:rsidRPr="00A503EB">
        <w:rPr>
          <w:szCs w:val="24"/>
        </w:rPr>
        <w:t>Tablo 38: Sorumlu Harcama Birimi</w:t>
      </w:r>
    </w:p>
    <w:p w14:paraId="59761C2F" w14:textId="5A48FF8D" w:rsidR="00472C5E" w:rsidRPr="00A503EB" w:rsidRDefault="00472C5E" w:rsidP="00472C5E">
      <w:pPr>
        <w:spacing w:after="0"/>
        <w:rPr>
          <w:szCs w:val="24"/>
        </w:rPr>
      </w:pPr>
      <w:r w:rsidRPr="00A503EB">
        <w:rPr>
          <w:szCs w:val="24"/>
        </w:rPr>
        <w:t>Tablo 39: Hedefe İlişkin Risk ve Kontrol Faaliyetleri</w:t>
      </w:r>
    </w:p>
    <w:p w14:paraId="3A9B27D1" w14:textId="112A41CF" w:rsidR="00472C5E" w:rsidRPr="00A503EB" w:rsidRDefault="00472C5E" w:rsidP="00472C5E">
      <w:pPr>
        <w:spacing w:after="0"/>
        <w:rPr>
          <w:szCs w:val="24"/>
        </w:rPr>
      </w:pPr>
      <w:r w:rsidRPr="00A503EB">
        <w:rPr>
          <w:szCs w:val="24"/>
        </w:rPr>
        <w:t>Tablo 40: Tahmini Maliyet Tablosu</w:t>
      </w:r>
    </w:p>
    <w:p w14:paraId="3100B134" w14:textId="029AEEBD" w:rsidR="00472C5E" w:rsidRPr="00A503EB" w:rsidRDefault="00472C5E" w:rsidP="00472C5E">
      <w:pPr>
        <w:spacing w:after="0"/>
        <w:rPr>
          <w:szCs w:val="24"/>
        </w:rPr>
      </w:pPr>
    </w:p>
    <w:p w14:paraId="0CC569C8" w14:textId="0C77DC14" w:rsidR="00472C5E" w:rsidRPr="00A503EB" w:rsidRDefault="00472C5E" w:rsidP="00472C5E">
      <w:pPr>
        <w:spacing w:after="0"/>
        <w:rPr>
          <w:szCs w:val="24"/>
        </w:rPr>
      </w:pPr>
    </w:p>
    <w:p w14:paraId="6D429B22" w14:textId="2F465AEC" w:rsidR="00472C5E" w:rsidRPr="00A503EB" w:rsidRDefault="00472C5E" w:rsidP="00472C5E">
      <w:pPr>
        <w:spacing w:after="0"/>
        <w:rPr>
          <w:szCs w:val="24"/>
        </w:rPr>
      </w:pPr>
    </w:p>
    <w:p w14:paraId="391ACE27" w14:textId="54636D68" w:rsidR="00472C5E" w:rsidRPr="00A503EB" w:rsidRDefault="00472C5E" w:rsidP="00472C5E">
      <w:pPr>
        <w:spacing w:after="0"/>
        <w:rPr>
          <w:szCs w:val="24"/>
        </w:rPr>
      </w:pPr>
    </w:p>
    <w:p w14:paraId="05691450" w14:textId="2B3CF943" w:rsidR="00472C5E" w:rsidRPr="00A503EB" w:rsidRDefault="00472C5E" w:rsidP="00472C5E">
      <w:pPr>
        <w:spacing w:after="0"/>
        <w:rPr>
          <w:szCs w:val="24"/>
        </w:rPr>
      </w:pPr>
    </w:p>
    <w:p w14:paraId="5D333BA8" w14:textId="77777777" w:rsidR="00472C5E" w:rsidRPr="00A503EB" w:rsidRDefault="00472C5E" w:rsidP="00472C5E">
      <w:pPr>
        <w:spacing w:after="0"/>
        <w:rPr>
          <w:szCs w:val="24"/>
        </w:rPr>
      </w:pPr>
    </w:p>
    <w:p w14:paraId="48FA4E20" w14:textId="74286493" w:rsidR="00D82BE8" w:rsidRPr="001A3561" w:rsidRDefault="004B2D5D" w:rsidP="00472C5E">
      <w:pPr>
        <w:spacing w:after="0"/>
        <w:sectPr w:rsidR="00D82BE8" w:rsidRPr="001A3561" w:rsidSect="005D1E4E">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r w:rsidRPr="00A503EB">
        <w:rPr>
          <w:szCs w:val="24"/>
        </w:rPr>
        <w:fldChar w:fldCharType="end"/>
      </w:r>
    </w:p>
    <w:p w14:paraId="0EA1EB24" w14:textId="3C1093A2" w:rsidR="00BE28F5" w:rsidRPr="00BE28F5" w:rsidRDefault="006E6B03" w:rsidP="005D4F92">
      <w:pPr>
        <w:pStyle w:val="Balk1"/>
        <w:numPr>
          <w:ilvl w:val="0"/>
          <w:numId w:val="0"/>
        </w:numPr>
        <w:spacing w:before="0" w:after="0" w:line="360" w:lineRule="auto"/>
        <w:ind w:left="360" w:hanging="360"/>
      </w:pPr>
      <w:bookmarkStart w:id="4" w:name="_Toc121751191"/>
      <w:r>
        <w:lastRenderedPageBreak/>
        <w:t>ŞEKİL VE GRAFİKLER</w:t>
      </w:r>
      <w:bookmarkEnd w:id="4"/>
    </w:p>
    <w:p w14:paraId="26F68A17" w14:textId="5B1C4F9F" w:rsidR="00875BEA" w:rsidRDefault="00875BEA" w:rsidP="00875BEA"/>
    <w:p w14:paraId="68277A99" w14:textId="5545C512" w:rsidR="00875BEA" w:rsidRDefault="00875BEA" w:rsidP="00875BEA"/>
    <w:p w14:paraId="3D689FD9" w14:textId="71C924F7" w:rsidR="00875BEA" w:rsidRDefault="00875BEA" w:rsidP="00875BEA"/>
    <w:p w14:paraId="1350CCA0" w14:textId="77777777" w:rsidR="00875BEA" w:rsidRPr="00875BEA" w:rsidRDefault="00875BEA" w:rsidP="00875BEA"/>
    <w:p w14:paraId="71B15C79" w14:textId="77777777" w:rsidR="00DD473E" w:rsidRDefault="00DD473E">
      <w:pPr>
        <w:spacing w:after="0"/>
        <w:jc w:val="left"/>
        <w:rPr>
          <w:rFonts w:ascii="Cambria" w:eastAsia="Times New Roman" w:hAnsi="Cambria"/>
          <w:b/>
          <w:bCs/>
          <w:color w:val="365F91"/>
          <w:sz w:val="28"/>
          <w:szCs w:val="28"/>
        </w:rPr>
      </w:pPr>
      <w:r>
        <w:br w:type="page"/>
      </w:r>
    </w:p>
    <w:p w14:paraId="647C6060" w14:textId="3113FC8E" w:rsidR="003F41A6" w:rsidRDefault="002074EB" w:rsidP="00A64912">
      <w:pPr>
        <w:pStyle w:val="Balk1"/>
        <w:numPr>
          <w:ilvl w:val="0"/>
          <w:numId w:val="0"/>
        </w:numPr>
        <w:spacing w:before="240" w:after="480"/>
      </w:pPr>
      <w:bookmarkStart w:id="5" w:name="_Toc121751192"/>
      <w:r>
        <w:lastRenderedPageBreak/>
        <w:t>YÖNETİCİ</w:t>
      </w:r>
      <w:r w:rsidR="005D5DEA">
        <w:t xml:space="preserve"> SUNUMU</w:t>
      </w:r>
      <w:bookmarkEnd w:id="5"/>
    </w:p>
    <w:p w14:paraId="5FFDD277" w14:textId="1D440D41" w:rsidR="002A55D0" w:rsidRDefault="002A55D0" w:rsidP="002A55D0"/>
    <w:p w14:paraId="77D095A0" w14:textId="762D38E8" w:rsidR="004F44A6" w:rsidRPr="00E375A3" w:rsidRDefault="004F44A6" w:rsidP="005D4F92">
      <w:pPr>
        <w:spacing w:after="0" w:line="360" w:lineRule="auto"/>
        <w:rPr>
          <w:szCs w:val="24"/>
        </w:rPr>
      </w:pPr>
    </w:p>
    <w:p w14:paraId="3F8A9B43" w14:textId="66CCACE6" w:rsidR="004F44A6" w:rsidRPr="00986DFC" w:rsidRDefault="004F44A6" w:rsidP="002074EB">
      <w:pPr>
        <w:spacing w:after="0" w:line="360" w:lineRule="auto"/>
        <w:rPr>
          <w:b/>
          <w:color w:val="000000" w:themeColor="text1"/>
          <w:szCs w:val="24"/>
        </w:rPr>
      </w:pPr>
      <w:r w:rsidRPr="00E37FAA">
        <w:rPr>
          <w:b/>
          <w:color w:val="000000" w:themeColor="text1"/>
          <w:szCs w:val="24"/>
        </w:rPr>
        <w:t xml:space="preserve">                                                                                       </w:t>
      </w:r>
    </w:p>
    <w:p w14:paraId="28E0ED0F" w14:textId="620BCC38" w:rsidR="00C10BDA" w:rsidRPr="00030C0F" w:rsidRDefault="00AA764C" w:rsidP="00743652">
      <w:pPr>
        <w:spacing w:after="0"/>
        <w:jc w:val="left"/>
        <w:sectPr w:rsidR="00C10BDA" w:rsidRPr="00030C0F" w:rsidSect="005D1E4E">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r w:rsidRPr="00030C0F">
        <w:fldChar w:fldCharType="begin"/>
      </w:r>
      <w:r w:rsidR="003F41A6" w:rsidRPr="00030C0F">
        <w:instrText xml:space="preserve"> TOC \h \z \c "Kutu" </w:instrText>
      </w:r>
      <w:r w:rsidRPr="00030C0F">
        <w:fldChar w:fldCharType="end"/>
      </w:r>
    </w:p>
    <w:p w14:paraId="245D7524" w14:textId="62A04E70" w:rsidR="00167C0F" w:rsidRDefault="00087645" w:rsidP="00F97E65">
      <w:pPr>
        <w:pStyle w:val="Balk1"/>
        <w:ind w:left="284" w:hanging="294"/>
      </w:pPr>
      <w:bookmarkStart w:id="6" w:name="_Toc121751193"/>
      <w:bookmarkStart w:id="7" w:name="_Toc434422065"/>
      <w:r>
        <w:lastRenderedPageBreak/>
        <w:t>BİR BAKIŞTA STRATEJİK PLAN</w:t>
      </w:r>
      <w:bookmarkEnd w:id="6"/>
      <w:r>
        <w:t xml:space="preserve"> </w:t>
      </w:r>
    </w:p>
    <w:p w14:paraId="38217FBD" w14:textId="0EBDD8A9" w:rsidR="00594DA2" w:rsidRDefault="00594DA2" w:rsidP="002331C1">
      <w:pPr>
        <w:pStyle w:val="Balk2"/>
        <w:numPr>
          <w:ilvl w:val="1"/>
          <w:numId w:val="2"/>
        </w:numPr>
        <w:ind w:left="284" w:hanging="284"/>
      </w:pPr>
      <w:bookmarkStart w:id="8" w:name="_Toc121751194"/>
      <w:r w:rsidRPr="00030C0F">
        <w:t>Misyon</w:t>
      </w:r>
      <w:bookmarkEnd w:id="8"/>
    </w:p>
    <w:p w14:paraId="30D84824" w14:textId="35D83C37" w:rsidR="00275837" w:rsidRPr="00275837" w:rsidRDefault="00275837" w:rsidP="00275837">
      <w:bookmarkStart w:id="9" w:name="_Toc121751195"/>
      <w:r w:rsidRPr="00275837">
        <w:t xml:space="preserve">Denizcilik Fakültesi, evrensel değerlerle donanmış, bilimsel düşünceye sahip meslek insanları yetiştirip, bilime katkı sağlayacak araştırmalar yaparak topluma öncülük etmeyi misyon olarak benimsemektedir.       </w:t>
      </w:r>
    </w:p>
    <w:p w14:paraId="22E65C19" w14:textId="75A9DAF7" w:rsidR="00594DA2" w:rsidRDefault="00594DA2" w:rsidP="002331C1">
      <w:pPr>
        <w:pStyle w:val="Balk2"/>
        <w:numPr>
          <w:ilvl w:val="1"/>
          <w:numId w:val="2"/>
        </w:numPr>
        <w:tabs>
          <w:tab w:val="left" w:pos="0"/>
        </w:tabs>
        <w:spacing w:line="360" w:lineRule="auto"/>
        <w:ind w:left="284" w:hanging="284"/>
      </w:pPr>
      <w:r w:rsidRPr="00030C0F">
        <w:t>Vizyon</w:t>
      </w:r>
      <w:bookmarkEnd w:id="9"/>
    </w:p>
    <w:p w14:paraId="693C322A" w14:textId="3F5E3CFD" w:rsidR="00275837" w:rsidRPr="00275837" w:rsidRDefault="00275837" w:rsidP="00275837">
      <w:bookmarkStart w:id="10" w:name="_Toc121751196"/>
      <w:r w:rsidRPr="00275837">
        <w:t>Denizcilik Fakültesi’nin vizyonu eğitim, araştırma ve toplumsal gelişim alanlarında kaliteli katkı sağlayarak ulusal ve uluslararası düzeyde öncü fakülteler arasında yer almaktır.</w:t>
      </w:r>
    </w:p>
    <w:p w14:paraId="350C13A1" w14:textId="15E86D5C" w:rsidR="00594DA2" w:rsidRDefault="00594DA2" w:rsidP="002331C1">
      <w:pPr>
        <w:pStyle w:val="Balk2"/>
        <w:numPr>
          <w:ilvl w:val="1"/>
          <w:numId w:val="2"/>
        </w:numPr>
        <w:spacing w:line="360" w:lineRule="auto"/>
        <w:ind w:left="284" w:hanging="284"/>
        <w:rPr>
          <w:rFonts w:ascii="Times New Roman" w:hAnsi="Times New Roman"/>
        </w:rPr>
      </w:pPr>
      <w:r w:rsidRPr="00E46A7F">
        <w:rPr>
          <w:rFonts w:ascii="Times New Roman" w:hAnsi="Times New Roman"/>
        </w:rPr>
        <w:t>Temel Değerler</w:t>
      </w:r>
      <w:bookmarkEnd w:id="10"/>
    </w:p>
    <w:p w14:paraId="333738D8" w14:textId="77777777" w:rsidR="005873EE" w:rsidRPr="005873EE" w:rsidRDefault="005873EE" w:rsidP="005873EE">
      <w:pPr>
        <w:rPr>
          <w:b/>
        </w:rPr>
      </w:pPr>
      <w:r w:rsidRPr="005873EE">
        <w:rPr>
          <w:b/>
        </w:rPr>
        <w:t>Çevreye Saygı</w:t>
      </w:r>
    </w:p>
    <w:p w14:paraId="688C8272" w14:textId="77777777" w:rsidR="005873EE" w:rsidRDefault="005873EE" w:rsidP="005873EE">
      <w:r>
        <w:t>Çevrenin korunması, sürdürülebilirliği, iyileştirilmesi için öncü olmak.</w:t>
      </w:r>
    </w:p>
    <w:p w14:paraId="7175304B" w14:textId="77777777" w:rsidR="005873EE" w:rsidRPr="005873EE" w:rsidRDefault="005873EE" w:rsidP="005873EE">
      <w:pPr>
        <w:rPr>
          <w:b/>
        </w:rPr>
      </w:pPr>
      <w:r w:rsidRPr="005873EE">
        <w:rPr>
          <w:b/>
        </w:rPr>
        <w:t>Çoğulculuk</w:t>
      </w:r>
    </w:p>
    <w:p w14:paraId="65043887" w14:textId="714985FC" w:rsidR="00E13349" w:rsidRDefault="00E13349" w:rsidP="005873EE">
      <w:r>
        <w:t xml:space="preserve">Farklılıkları </w:t>
      </w:r>
      <w:r w:rsidR="004F0EE8">
        <w:t>değer yaratma fırsatı</w:t>
      </w:r>
      <w:r>
        <w:t xml:space="preserve"> olarak görüp, kültürlerarası yönetimi etkin kılmak.</w:t>
      </w:r>
    </w:p>
    <w:p w14:paraId="74A0CFA1" w14:textId="77777777" w:rsidR="005873EE" w:rsidRPr="005873EE" w:rsidRDefault="005873EE" w:rsidP="005873EE">
      <w:pPr>
        <w:rPr>
          <w:b/>
        </w:rPr>
      </w:pPr>
      <w:r w:rsidRPr="005873EE">
        <w:rPr>
          <w:b/>
        </w:rPr>
        <w:t>Yenilikçilik</w:t>
      </w:r>
    </w:p>
    <w:p w14:paraId="584A44EE" w14:textId="77777777" w:rsidR="005873EE" w:rsidRDefault="005873EE" w:rsidP="005873EE">
      <w:r>
        <w:t>Yeni düşüncelerin eğitim sürecine etkin bir şekilde yön vermesini desteklemek.</w:t>
      </w:r>
    </w:p>
    <w:p w14:paraId="3443389A" w14:textId="77777777" w:rsidR="005873EE" w:rsidRPr="005873EE" w:rsidRDefault="005873EE" w:rsidP="005873EE">
      <w:pPr>
        <w:rPr>
          <w:b/>
        </w:rPr>
      </w:pPr>
      <w:r w:rsidRPr="005873EE">
        <w:rPr>
          <w:b/>
        </w:rPr>
        <w:t>Sosyal Sorumluluk</w:t>
      </w:r>
    </w:p>
    <w:p w14:paraId="10B8214A" w14:textId="11DF3321" w:rsidR="005873EE" w:rsidRPr="005873EE" w:rsidRDefault="005873EE" w:rsidP="005873EE">
      <w:r>
        <w:t>Çalışmalarımızda toplumsal fayda sağlanmasına öncelik vermek</w:t>
      </w:r>
    </w:p>
    <w:p w14:paraId="1BE339E9" w14:textId="5E67EB1E" w:rsidR="00512DEC" w:rsidRDefault="00512DEC" w:rsidP="002331C1">
      <w:pPr>
        <w:pStyle w:val="Balk2"/>
        <w:numPr>
          <w:ilvl w:val="1"/>
          <w:numId w:val="2"/>
        </w:numPr>
        <w:spacing w:line="360" w:lineRule="auto"/>
        <w:ind w:left="284" w:hanging="284"/>
        <w:rPr>
          <w:rFonts w:ascii="Times New Roman" w:hAnsi="Times New Roman"/>
        </w:rPr>
      </w:pPr>
      <w:bookmarkStart w:id="11" w:name="_Toc121751197"/>
      <w:r>
        <w:rPr>
          <w:rFonts w:ascii="Times New Roman" w:hAnsi="Times New Roman"/>
        </w:rPr>
        <w:t>Amaç ve Hedefler</w:t>
      </w:r>
      <w:bookmarkEnd w:id="11"/>
    </w:p>
    <w:p w14:paraId="27DE7ADE" w14:textId="00154404" w:rsidR="00C00CEA" w:rsidRDefault="00C00CEA" w:rsidP="00C00CEA">
      <w:r>
        <w:t xml:space="preserve">Denizcilik </w:t>
      </w:r>
      <w:r w:rsidR="00275837">
        <w:t>Fakültesi</w:t>
      </w:r>
      <w:r>
        <w:t xml:space="preserve"> Stratejik planlama komisyonu olarak bölümde çalışan akademik ve idari personelin görüşleri alınarak Rektörümüz ve Dekan Vekilimizin perspektifleri doğrultusunda ulaşmak istediğimiz amaçlar hazırlanmıştır. Denizcilik </w:t>
      </w:r>
      <w:r w:rsidR="00275837">
        <w:t>Fakültesi</w:t>
      </w:r>
      <w:r>
        <w:t xml:space="preserve"> olarak </w:t>
      </w:r>
      <w:r w:rsidR="00292665" w:rsidRPr="00292665">
        <w:t>üç</w:t>
      </w:r>
      <w:r w:rsidRPr="00292665">
        <w:t xml:space="preserve"> </w:t>
      </w:r>
      <w:r>
        <w:t xml:space="preserve">ana amacımız aşağıda verilmektedir. </w:t>
      </w:r>
    </w:p>
    <w:p w14:paraId="1D1C58E3" w14:textId="4DD53CB3" w:rsidR="00C00CEA" w:rsidRPr="0000150D" w:rsidRDefault="00C00CEA" w:rsidP="00C00CEA">
      <w:r w:rsidRPr="0000150D">
        <w:rPr>
          <w:b/>
        </w:rPr>
        <w:t>A1:</w:t>
      </w:r>
      <w:r w:rsidRPr="0000150D">
        <w:t xml:space="preserve"> </w:t>
      </w:r>
      <w:r w:rsidR="00DC0B92" w:rsidRPr="00DC0B92">
        <w:t>Lisans ve lisansüstü eğitimi kurumsallaştırarak uluslararası standartları yakalamak</w:t>
      </w:r>
    </w:p>
    <w:p w14:paraId="4D3FE1CE" w14:textId="2D360786" w:rsidR="0000150D" w:rsidRPr="0000150D" w:rsidRDefault="0000150D" w:rsidP="0000150D">
      <w:pPr>
        <w:ind w:firstLine="709"/>
      </w:pPr>
      <w:r w:rsidRPr="0000150D">
        <w:rPr>
          <w:b/>
        </w:rPr>
        <w:t>H1.1</w:t>
      </w:r>
      <w:r w:rsidRPr="0000150D">
        <w:t xml:space="preserve"> </w:t>
      </w:r>
      <w:r w:rsidR="00DC0B92" w:rsidRPr="00DC0B92">
        <w:t>Lisans ve Lisansüstü eğitiminin niteliğini arttırmak</w:t>
      </w:r>
    </w:p>
    <w:p w14:paraId="6609E432" w14:textId="73A304C3" w:rsidR="0000150D" w:rsidRDefault="00146BD0" w:rsidP="0000150D">
      <w:pPr>
        <w:ind w:firstLine="709"/>
      </w:pPr>
      <w:r>
        <w:rPr>
          <w:b/>
        </w:rPr>
        <w:t>H1.2</w:t>
      </w:r>
      <w:r w:rsidR="0000150D" w:rsidRPr="0000150D">
        <w:t xml:space="preserve"> </w:t>
      </w:r>
      <w:r w:rsidR="00DC0B92" w:rsidRPr="00DC0B92">
        <w:t>Lisans ve lisansüstü eğitimde kullanılan araç gereç sayısını arttırmak</w:t>
      </w:r>
    </w:p>
    <w:p w14:paraId="67282829" w14:textId="4387274D" w:rsidR="00275837" w:rsidRPr="0000150D" w:rsidRDefault="00275837" w:rsidP="00275837">
      <w:pPr>
        <w:ind w:firstLine="709"/>
      </w:pPr>
      <w:r>
        <w:rPr>
          <w:b/>
        </w:rPr>
        <w:t>H1.3</w:t>
      </w:r>
      <w:r w:rsidR="00DC0B92" w:rsidRPr="00DC0B92">
        <w:t xml:space="preserve"> Bölümlerin akreditasyonunu sağlanmak</w:t>
      </w:r>
    </w:p>
    <w:p w14:paraId="638AC5D1" w14:textId="4C65070C" w:rsidR="00C00CEA" w:rsidRDefault="00C00CEA" w:rsidP="00C00CEA">
      <w:r w:rsidRPr="00AF7A08">
        <w:rPr>
          <w:b/>
        </w:rPr>
        <w:t>A2:</w:t>
      </w:r>
      <w:r w:rsidR="00AF7A08">
        <w:t xml:space="preserve"> </w:t>
      </w:r>
      <w:r w:rsidR="00DC0B92" w:rsidRPr="00DC0B92">
        <w:t>Araştırma altyapısını güçlendirerek, nitelikli bilimsel yayınları artırmak ve toplumsal faydaya dönüştürmek</w:t>
      </w:r>
    </w:p>
    <w:p w14:paraId="10F1296B" w14:textId="3B10BEE8" w:rsidR="00AF7A08" w:rsidRDefault="00AF7A08" w:rsidP="00AF7A08">
      <w:pPr>
        <w:ind w:firstLine="709"/>
      </w:pPr>
      <w:r w:rsidRPr="00AF7A08">
        <w:rPr>
          <w:b/>
        </w:rPr>
        <w:t>H2.1</w:t>
      </w:r>
      <w:r>
        <w:t xml:space="preserve"> </w:t>
      </w:r>
      <w:r w:rsidR="00DC0B92" w:rsidRPr="00DC0B92">
        <w:t>Akademik yayın çalışmalarını arttırmak</w:t>
      </w:r>
    </w:p>
    <w:p w14:paraId="2F78EC12" w14:textId="08B927E8" w:rsidR="00AF7A08" w:rsidRPr="00AF7A08" w:rsidRDefault="00AF7A08" w:rsidP="00AF7A08">
      <w:pPr>
        <w:ind w:firstLine="709"/>
      </w:pPr>
      <w:r w:rsidRPr="00AF7A08">
        <w:rPr>
          <w:b/>
        </w:rPr>
        <w:t>H2.2</w:t>
      </w:r>
      <w:r>
        <w:t xml:space="preserve"> </w:t>
      </w:r>
      <w:r w:rsidR="00DC0B92" w:rsidRPr="00DC0B92">
        <w:t>Araştırma alt yapısını güçlendirmek</w:t>
      </w:r>
    </w:p>
    <w:p w14:paraId="5DD3DC75" w14:textId="25C9B597" w:rsidR="00C00CEA" w:rsidRPr="001229E5" w:rsidRDefault="00C00CEA" w:rsidP="00C00CEA">
      <w:r w:rsidRPr="001229E5">
        <w:rPr>
          <w:b/>
        </w:rPr>
        <w:t>A3:</w:t>
      </w:r>
      <w:r w:rsidRPr="001229E5">
        <w:t xml:space="preserve"> </w:t>
      </w:r>
      <w:r w:rsidR="00DC0B92" w:rsidRPr="00DC0B92">
        <w:t>Eğitim ve araştırma faaliyetlerini dikkate alarak, toplumsal gelişime sağlanacak katkının ulusal-uluslararası düzeyde nicelik ile niteliğini artırmak</w:t>
      </w:r>
    </w:p>
    <w:p w14:paraId="2D66C0C6" w14:textId="7BAB5907" w:rsidR="00AF7A08" w:rsidRPr="001229E5" w:rsidRDefault="00AF7A08" w:rsidP="00AF7A08">
      <w:pPr>
        <w:ind w:firstLine="709"/>
      </w:pPr>
      <w:r w:rsidRPr="001229E5">
        <w:rPr>
          <w:b/>
        </w:rPr>
        <w:t>H3.1</w:t>
      </w:r>
      <w:r w:rsidRPr="001229E5">
        <w:t xml:space="preserve"> </w:t>
      </w:r>
      <w:r w:rsidR="00DC0B92" w:rsidRPr="00DC0B92">
        <w:t>Dış paydaşlar ile daha yakın ilişkiler kurmak</w:t>
      </w:r>
    </w:p>
    <w:p w14:paraId="0BE8C35A" w14:textId="64F66561" w:rsidR="00AF7A08" w:rsidRDefault="00AF7A08" w:rsidP="00AF7A08">
      <w:pPr>
        <w:ind w:firstLine="709"/>
      </w:pPr>
      <w:r w:rsidRPr="001229E5">
        <w:rPr>
          <w:b/>
        </w:rPr>
        <w:lastRenderedPageBreak/>
        <w:t>H3.2</w:t>
      </w:r>
      <w:r w:rsidRPr="001229E5">
        <w:t xml:space="preserve"> </w:t>
      </w:r>
      <w:r w:rsidR="00DC0B92" w:rsidRPr="00DC0B92">
        <w:t>Sosyal sorumluluğu güçlendirecek çalışmalar yapmak ve tanıtım faaliyetlerini arttırmak</w:t>
      </w:r>
    </w:p>
    <w:p w14:paraId="4040D8B8" w14:textId="722A4F0F" w:rsidR="001229E5" w:rsidRPr="001229E5" w:rsidRDefault="001229E5" w:rsidP="00AF7A08">
      <w:pPr>
        <w:ind w:firstLine="709"/>
      </w:pPr>
      <w:r w:rsidRPr="001229E5">
        <w:rPr>
          <w:b/>
        </w:rPr>
        <w:t>H3.3</w:t>
      </w:r>
      <w:r>
        <w:t xml:space="preserve"> </w:t>
      </w:r>
      <w:r w:rsidR="00DC0B92" w:rsidRPr="00DC0B92">
        <w:t>Ulusal ve uluslararası projelerde görev almak</w:t>
      </w:r>
    </w:p>
    <w:p w14:paraId="72BEE798" w14:textId="69178E9A" w:rsidR="00B9360F" w:rsidRDefault="0006254C" w:rsidP="002331C1">
      <w:pPr>
        <w:pStyle w:val="Balk2"/>
        <w:numPr>
          <w:ilvl w:val="1"/>
          <w:numId w:val="2"/>
        </w:numPr>
        <w:spacing w:line="360" w:lineRule="auto"/>
        <w:ind w:left="567" w:hanging="283"/>
        <w:rPr>
          <w:rFonts w:ascii="Times New Roman" w:hAnsi="Times New Roman"/>
        </w:rPr>
      </w:pPr>
      <w:bookmarkStart w:id="12" w:name="_Toc121751198"/>
      <w:r w:rsidRPr="00E75F68">
        <w:rPr>
          <w:rFonts w:ascii="Times New Roman" w:hAnsi="Times New Roman"/>
        </w:rPr>
        <w:t xml:space="preserve">Temel </w:t>
      </w:r>
      <w:r w:rsidR="00512DEC">
        <w:rPr>
          <w:rFonts w:ascii="Times New Roman" w:hAnsi="Times New Roman"/>
        </w:rPr>
        <w:t>P</w:t>
      </w:r>
      <w:r w:rsidRPr="00E75F68">
        <w:rPr>
          <w:rFonts w:ascii="Times New Roman" w:hAnsi="Times New Roman"/>
        </w:rPr>
        <w:t xml:space="preserve">erformans </w:t>
      </w:r>
      <w:r w:rsidR="00512DEC">
        <w:rPr>
          <w:rFonts w:ascii="Times New Roman" w:hAnsi="Times New Roman"/>
        </w:rPr>
        <w:t>G</w:t>
      </w:r>
      <w:r w:rsidRPr="00E75F68">
        <w:rPr>
          <w:rFonts w:ascii="Times New Roman" w:hAnsi="Times New Roman"/>
        </w:rPr>
        <w:t>ö</w:t>
      </w:r>
      <w:r w:rsidR="00892248">
        <w:rPr>
          <w:rFonts w:ascii="Times New Roman" w:hAnsi="Times New Roman"/>
        </w:rPr>
        <w:t>s</w:t>
      </w:r>
      <w:r w:rsidRPr="00E75F68">
        <w:rPr>
          <w:rFonts w:ascii="Times New Roman" w:hAnsi="Times New Roman"/>
        </w:rPr>
        <w:t>tergeleri</w:t>
      </w:r>
      <w:r w:rsidR="00DD473E">
        <w:rPr>
          <w:rFonts w:ascii="Times New Roman" w:hAnsi="Times New Roman"/>
        </w:rPr>
        <w:t xml:space="preserve"> </w:t>
      </w:r>
      <w:r w:rsidR="00DD473E">
        <w:rPr>
          <w:rStyle w:val="DipnotBavurusu"/>
          <w:rFonts w:ascii="Times New Roman" w:hAnsi="Times New Roman"/>
        </w:rPr>
        <w:footnoteReference w:id="2"/>
      </w:r>
      <w:bookmarkEnd w:id="12"/>
    </w:p>
    <w:p w14:paraId="1A3E4F90" w14:textId="366B3C84" w:rsidR="00B9360F" w:rsidRPr="001C10C6" w:rsidRDefault="00366F63" w:rsidP="00DA1F7C">
      <w:pPr>
        <w:pStyle w:val="ResimYazs"/>
        <w:spacing w:after="120"/>
      </w:pPr>
      <w:bookmarkStart w:id="13" w:name="_Toc59456686"/>
      <w:r w:rsidRPr="001C10C6">
        <w:t xml:space="preserve">Tablo </w:t>
      </w:r>
      <w:r w:rsidR="004B1592" w:rsidRPr="001C10C6">
        <w:rPr>
          <w:noProof/>
        </w:rPr>
        <w:fldChar w:fldCharType="begin"/>
      </w:r>
      <w:r w:rsidR="004B1592" w:rsidRPr="001C10C6">
        <w:rPr>
          <w:noProof/>
        </w:rPr>
        <w:instrText xml:space="preserve"> SEQ Tablo \* ARABIC </w:instrText>
      </w:r>
      <w:r w:rsidR="004B1592" w:rsidRPr="001C10C6">
        <w:rPr>
          <w:noProof/>
        </w:rPr>
        <w:fldChar w:fldCharType="separate"/>
      </w:r>
      <w:r w:rsidR="000C023A" w:rsidRPr="001C10C6">
        <w:rPr>
          <w:noProof/>
        </w:rPr>
        <w:t>1</w:t>
      </w:r>
      <w:r w:rsidR="004B1592" w:rsidRPr="001C10C6">
        <w:rPr>
          <w:noProof/>
        </w:rPr>
        <w:fldChar w:fldCharType="end"/>
      </w:r>
      <w:r w:rsidR="005D4F92" w:rsidRPr="001C10C6">
        <w:rPr>
          <w:noProof/>
        </w:rPr>
        <w:t>:</w:t>
      </w:r>
      <w:r w:rsidRPr="001C10C6">
        <w:t xml:space="preserve"> </w:t>
      </w:r>
      <w:r w:rsidR="00B9360F" w:rsidRPr="001C10C6">
        <w:t>Temel performans göstergeleri</w:t>
      </w:r>
      <w:bookmarkEnd w:id="13"/>
    </w:p>
    <w:tbl>
      <w:tblPr>
        <w:tblStyle w:val="KlavuzTablo5Koyu-Vurgu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419"/>
        <w:gridCol w:w="1278"/>
      </w:tblGrid>
      <w:tr w:rsidR="005719D4" w:rsidRPr="00DC0B92" w14:paraId="0C62BCE0" w14:textId="77777777" w:rsidTr="00816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none" w:sz="0" w:space="0" w:color="auto"/>
              <w:left w:val="none" w:sz="0" w:space="0" w:color="auto"/>
              <w:right w:val="none" w:sz="0" w:space="0" w:color="auto"/>
            </w:tcBorders>
            <w:shd w:val="clear" w:color="auto" w:fill="auto"/>
            <w:vAlign w:val="center"/>
          </w:tcPr>
          <w:p w14:paraId="0245102E" w14:textId="043F548A" w:rsidR="0051344E" w:rsidRPr="001C10C6" w:rsidRDefault="0051344E" w:rsidP="008F469E">
            <w:pPr>
              <w:jc w:val="center"/>
              <w:rPr>
                <w:color w:val="auto"/>
                <w:sz w:val="18"/>
                <w:szCs w:val="18"/>
                <w:lang w:eastAsia="tr-TR"/>
              </w:rPr>
            </w:pPr>
            <w:bookmarkStart w:id="14" w:name="_Hlk58900592"/>
            <w:r w:rsidRPr="001C10C6">
              <w:rPr>
                <w:color w:val="auto"/>
                <w:sz w:val="18"/>
                <w:szCs w:val="18"/>
                <w:lang w:eastAsia="tr-TR"/>
              </w:rPr>
              <w:t xml:space="preserve">Performans </w:t>
            </w:r>
            <w:r w:rsidR="00DD473E" w:rsidRPr="001C10C6">
              <w:rPr>
                <w:color w:val="auto"/>
                <w:sz w:val="18"/>
                <w:szCs w:val="18"/>
                <w:lang w:eastAsia="tr-TR"/>
              </w:rPr>
              <w:t>Göstergeleri</w:t>
            </w:r>
          </w:p>
        </w:tc>
        <w:tc>
          <w:tcPr>
            <w:tcW w:w="1419" w:type="dxa"/>
            <w:tcBorders>
              <w:top w:val="none" w:sz="0" w:space="0" w:color="auto"/>
              <w:left w:val="none" w:sz="0" w:space="0" w:color="auto"/>
              <w:right w:val="none" w:sz="0" w:space="0" w:color="auto"/>
            </w:tcBorders>
            <w:shd w:val="clear" w:color="auto" w:fill="auto"/>
            <w:vAlign w:val="center"/>
          </w:tcPr>
          <w:p w14:paraId="1091F6AE" w14:textId="516B4068" w:rsidR="0051344E" w:rsidRPr="00DC0B92" w:rsidRDefault="0051344E" w:rsidP="008165F6">
            <w:pPr>
              <w:jc w:val="center"/>
              <w:cnfStyle w:val="100000000000" w:firstRow="1"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lang w:eastAsia="tr-TR"/>
              </w:rPr>
              <w:t xml:space="preserve">Başlangıç </w:t>
            </w:r>
            <w:r w:rsidR="00DD473E" w:rsidRPr="00DC0B92">
              <w:rPr>
                <w:color w:val="FF0000"/>
                <w:sz w:val="18"/>
                <w:szCs w:val="18"/>
                <w:lang w:eastAsia="tr-TR"/>
              </w:rPr>
              <w:t>Dönemi Değeri (20</w:t>
            </w:r>
            <w:r w:rsidR="007D0210" w:rsidRPr="00DC0B92">
              <w:rPr>
                <w:color w:val="FF0000"/>
                <w:sz w:val="18"/>
                <w:szCs w:val="18"/>
                <w:lang w:eastAsia="tr-TR"/>
              </w:rPr>
              <w:t>21</w:t>
            </w:r>
            <w:r w:rsidR="00DD473E" w:rsidRPr="00DC0B92">
              <w:rPr>
                <w:color w:val="FF0000"/>
                <w:sz w:val="18"/>
                <w:szCs w:val="18"/>
                <w:lang w:eastAsia="tr-TR"/>
              </w:rPr>
              <w:t>)</w:t>
            </w:r>
          </w:p>
        </w:tc>
        <w:tc>
          <w:tcPr>
            <w:tcW w:w="1278" w:type="dxa"/>
            <w:tcBorders>
              <w:top w:val="none" w:sz="0" w:space="0" w:color="auto"/>
              <w:left w:val="none" w:sz="0" w:space="0" w:color="auto"/>
              <w:right w:val="none" w:sz="0" w:space="0" w:color="auto"/>
            </w:tcBorders>
            <w:shd w:val="clear" w:color="auto" w:fill="auto"/>
            <w:vAlign w:val="center"/>
          </w:tcPr>
          <w:p w14:paraId="4AB13C4A" w14:textId="5B53C658" w:rsidR="0051344E" w:rsidRPr="001C10C6" w:rsidRDefault="0051344E" w:rsidP="008165F6">
            <w:pPr>
              <w:jc w:val="center"/>
              <w:cnfStyle w:val="100000000000" w:firstRow="1" w:lastRow="0" w:firstColumn="0" w:lastColumn="0" w:oddVBand="0" w:evenVBand="0" w:oddHBand="0" w:evenHBand="0" w:firstRowFirstColumn="0" w:firstRowLastColumn="0" w:lastRowFirstColumn="0" w:lastRowLastColumn="0"/>
              <w:rPr>
                <w:color w:val="auto"/>
                <w:sz w:val="18"/>
                <w:szCs w:val="18"/>
                <w:lang w:eastAsia="tr-TR"/>
              </w:rPr>
            </w:pPr>
            <w:r w:rsidRPr="001C10C6">
              <w:rPr>
                <w:color w:val="auto"/>
                <w:sz w:val="18"/>
                <w:szCs w:val="18"/>
                <w:lang w:eastAsia="tr-TR"/>
              </w:rPr>
              <w:t xml:space="preserve">Plan </w:t>
            </w:r>
            <w:r w:rsidR="00DD473E" w:rsidRPr="001C10C6">
              <w:rPr>
                <w:color w:val="auto"/>
                <w:sz w:val="18"/>
                <w:szCs w:val="18"/>
                <w:lang w:eastAsia="tr-TR"/>
              </w:rPr>
              <w:t>Dönem Sonu Hedeflenen Değer (2025)</w:t>
            </w:r>
          </w:p>
        </w:tc>
      </w:tr>
      <w:tr w:rsidR="005719D4" w:rsidRPr="00DC0B92" w14:paraId="6E38C153"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01A39E5D" w14:textId="447E3071"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PG.1.1.1. Öğretim elemanı başına düşen öğrenci sayısı**</w:t>
            </w:r>
          </w:p>
        </w:tc>
        <w:tc>
          <w:tcPr>
            <w:tcW w:w="1419" w:type="dxa"/>
            <w:shd w:val="clear" w:color="auto" w:fill="auto"/>
            <w:vAlign w:val="center"/>
          </w:tcPr>
          <w:p w14:paraId="7CFF04FD" w14:textId="54FDE370" w:rsidR="005719D4" w:rsidRPr="00DC0B92" w:rsidRDefault="005864ED"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Pr>
                <w:color w:val="FF0000"/>
                <w:sz w:val="18"/>
                <w:szCs w:val="18"/>
              </w:rPr>
              <w:t>37,5</w:t>
            </w:r>
          </w:p>
        </w:tc>
        <w:tc>
          <w:tcPr>
            <w:tcW w:w="1278" w:type="dxa"/>
            <w:shd w:val="clear" w:color="auto" w:fill="auto"/>
            <w:vAlign w:val="center"/>
          </w:tcPr>
          <w:p w14:paraId="5E6F4862" w14:textId="5B546B16"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31</w:t>
            </w:r>
          </w:p>
        </w:tc>
      </w:tr>
      <w:tr w:rsidR="005719D4" w:rsidRPr="00DC0B92" w14:paraId="3EB6A892"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6E70E2A" w14:textId="38153033"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 xml:space="preserve">PG.1.1.2. </w:t>
            </w:r>
            <w:r w:rsidRPr="001C10C6">
              <w:rPr>
                <w:b w:val="0"/>
                <w:color w:val="auto"/>
                <w:sz w:val="18"/>
                <w:szCs w:val="18"/>
              </w:rPr>
              <w:t xml:space="preserve">Öğretim üyesi başına düşen haftalık </w:t>
            </w:r>
            <w:r w:rsidRPr="001C10C6">
              <w:rPr>
                <w:b w:val="0"/>
                <w:bCs w:val="0"/>
                <w:color w:val="auto"/>
                <w:sz w:val="18"/>
                <w:szCs w:val="18"/>
              </w:rPr>
              <w:t>ders saati sayısı*</w:t>
            </w:r>
          </w:p>
        </w:tc>
        <w:tc>
          <w:tcPr>
            <w:tcW w:w="1419" w:type="dxa"/>
            <w:shd w:val="clear" w:color="auto" w:fill="auto"/>
            <w:vAlign w:val="center"/>
          </w:tcPr>
          <w:p w14:paraId="0917267F" w14:textId="294B68D5"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rPr>
              <w:t>40</w:t>
            </w:r>
          </w:p>
        </w:tc>
        <w:tc>
          <w:tcPr>
            <w:tcW w:w="1278" w:type="dxa"/>
            <w:shd w:val="clear" w:color="auto" w:fill="auto"/>
            <w:vAlign w:val="center"/>
          </w:tcPr>
          <w:p w14:paraId="582C8351" w14:textId="32173954"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20</w:t>
            </w:r>
          </w:p>
        </w:tc>
      </w:tr>
      <w:tr w:rsidR="005719D4" w:rsidRPr="00DC0B92" w14:paraId="3F52256D"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054C022C" w14:textId="134FAB1D"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PG.1.1.</w:t>
            </w:r>
            <w:r w:rsidR="00A57542" w:rsidRPr="001C10C6">
              <w:rPr>
                <w:b w:val="0"/>
                <w:bCs w:val="0"/>
                <w:color w:val="auto"/>
                <w:sz w:val="18"/>
                <w:szCs w:val="18"/>
              </w:rPr>
              <w:t>3</w:t>
            </w:r>
            <w:r w:rsidRPr="001C10C6">
              <w:rPr>
                <w:b w:val="0"/>
                <w:bCs w:val="0"/>
                <w:color w:val="auto"/>
                <w:sz w:val="18"/>
                <w:szCs w:val="18"/>
              </w:rPr>
              <w:t xml:space="preserve">. </w:t>
            </w:r>
            <w:r w:rsidRPr="001C10C6">
              <w:rPr>
                <w:b w:val="0"/>
                <w:color w:val="auto"/>
                <w:sz w:val="18"/>
                <w:szCs w:val="18"/>
              </w:rPr>
              <w:t xml:space="preserve">Öğrenci başına düşen eğitim </w:t>
            </w:r>
            <w:r w:rsidRPr="001C10C6">
              <w:rPr>
                <w:b w:val="0"/>
                <w:bCs w:val="0"/>
                <w:color w:val="auto"/>
                <w:sz w:val="18"/>
                <w:szCs w:val="18"/>
              </w:rPr>
              <w:t xml:space="preserve">ve araştırma amaçlı mekân </w:t>
            </w:r>
            <w:r w:rsidR="004D46B3" w:rsidRPr="001C10C6">
              <w:rPr>
                <w:b w:val="0"/>
                <w:bCs w:val="0"/>
                <w:color w:val="auto"/>
                <w:sz w:val="18"/>
                <w:szCs w:val="18"/>
              </w:rPr>
              <w:t>oranı</w:t>
            </w:r>
            <w:r w:rsidRPr="001C10C6">
              <w:rPr>
                <w:b w:val="0"/>
                <w:bCs w:val="0"/>
                <w:color w:val="auto"/>
                <w:sz w:val="18"/>
                <w:szCs w:val="18"/>
              </w:rPr>
              <w:t>**</w:t>
            </w:r>
          </w:p>
        </w:tc>
        <w:tc>
          <w:tcPr>
            <w:tcW w:w="1419" w:type="dxa"/>
            <w:shd w:val="clear" w:color="auto" w:fill="auto"/>
            <w:vAlign w:val="center"/>
          </w:tcPr>
          <w:p w14:paraId="4FFBFC9E" w14:textId="7324324D"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color w:val="FF0000"/>
                <w:sz w:val="18"/>
                <w:szCs w:val="18"/>
              </w:rPr>
              <w:t>4.04 m</w:t>
            </w:r>
            <w:r w:rsidRPr="00DC0B92">
              <w:rPr>
                <w:color w:val="FF0000"/>
                <w:sz w:val="18"/>
                <w:szCs w:val="18"/>
                <w:vertAlign w:val="superscript"/>
              </w:rPr>
              <w:t>2</w:t>
            </w:r>
            <w:r w:rsidRPr="00DC0B92">
              <w:rPr>
                <w:color w:val="FF0000"/>
                <w:sz w:val="18"/>
                <w:szCs w:val="18"/>
              </w:rPr>
              <w:t xml:space="preserve"> </w:t>
            </w:r>
          </w:p>
        </w:tc>
        <w:tc>
          <w:tcPr>
            <w:tcW w:w="1278" w:type="dxa"/>
            <w:shd w:val="clear" w:color="auto" w:fill="auto"/>
            <w:vAlign w:val="center"/>
          </w:tcPr>
          <w:p w14:paraId="111720CD" w14:textId="0E38A72D" w:rsidR="005719D4" w:rsidRPr="001C10C6"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rPr>
              <w:t>5.00 m</w:t>
            </w:r>
            <w:r w:rsidRPr="001C10C6">
              <w:rPr>
                <w:sz w:val="18"/>
                <w:szCs w:val="18"/>
                <w:vertAlign w:val="superscript"/>
              </w:rPr>
              <w:t>2</w:t>
            </w:r>
          </w:p>
        </w:tc>
      </w:tr>
      <w:tr w:rsidR="005719D4" w:rsidRPr="00DC0B92" w14:paraId="00E7AFC3"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228CC63" w14:textId="2ED829FC"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PG.1.1.</w:t>
            </w:r>
            <w:r w:rsidR="00A57542" w:rsidRPr="001C10C6">
              <w:rPr>
                <w:b w:val="0"/>
                <w:bCs w:val="0"/>
                <w:color w:val="auto"/>
                <w:sz w:val="18"/>
                <w:szCs w:val="18"/>
              </w:rPr>
              <w:t>4</w:t>
            </w:r>
            <w:r w:rsidRPr="001C10C6">
              <w:rPr>
                <w:b w:val="0"/>
                <w:bCs w:val="0"/>
                <w:color w:val="auto"/>
                <w:sz w:val="18"/>
                <w:szCs w:val="18"/>
              </w:rPr>
              <w:t xml:space="preserve">. </w:t>
            </w:r>
            <w:r w:rsidR="001C10C6" w:rsidRPr="001C10C6">
              <w:rPr>
                <w:b w:val="0"/>
                <w:bCs w:val="0"/>
                <w:color w:val="auto"/>
                <w:sz w:val="18"/>
                <w:szCs w:val="18"/>
              </w:rPr>
              <w:t>Fakülteye</w:t>
            </w:r>
            <w:r w:rsidRPr="001C10C6">
              <w:rPr>
                <w:b w:val="0"/>
                <w:color w:val="auto"/>
                <w:sz w:val="18"/>
                <w:szCs w:val="18"/>
              </w:rPr>
              <w:t xml:space="preserve"> en </w:t>
            </w:r>
            <w:r w:rsidRPr="001C10C6">
              <w:rPr>
                <w:b w:val="0"/>
                <w:bCs w:val="0"/>
                <w:color w:val="auto"/>
                <w:sz w:val="18"/>
                <w:szCs w:val="18"/>
              </w:rPr>
              <w:t>düşük</w:t>
            </w:r>
            <w:r w:rsidRPr="001C10C6">
              <w:rPr>
                <w:b w:val="0"/>
                <w:color w:val="auto"/>
                <w:sz w:val="18"/>
                <w:szCs w:val="18"/>
              </w:rPr>
              <w:t xml:space="preserve"> puanla </w:t>
            </w:r>
            <w:r w:rsidRPr="001C10C6">
              <w:rPr>
                <w:b w:val="0"/>
                <w:bCs w:val="0"/>
                <w:color w:val="auto"/>
                <w:sz w:val="18"/>
                <w:szCs w:val="18"/>
              </w:rPr>
              <w:t>yerleşen öğrencinin başarı sıralaması*</w:t>
            </w:r>
          </w:p>
        </w:tc>
        <w:tc>
          <w:tcPr>
            <w:tcW w:w="1419" w:type="dxa"/>
            <w:shd w:val="clear" w:color="auto" w:fill="auto"/>
            <w:vAlign w:val="center"/>
          </w:tcPr>
          <w:p w14:paraId="5235CD14" w14:textId="7436063F"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rPr>
              <w:t>587.033</w:t>
            </w:r>
          </w:p>
        </w:tc>
        <w:tc>
          <w:tcPr>
            <w:tcW w:w="1278" w:type="dxa"/>
            <w:shd w:val="clear" w:color="auto" w:fill="auto"/>
            <w:vAlign w:val="center"/>
          </w:tcPr>
          <w:p w14:paraId="75094D4E" w14:textId="5B3EE71A"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400.000</w:t>
            </w:r>
          </w:p>
        </w:tc>
      </w:tr>
      <w:tr w:rsidR="005719D4" w:rsidRPr="00DC0B92" w14:paraId="5A14ED28" w14:textId="77777777" w:rsidTr="00C117F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bottom w:val="single" w:sz="4" w:space="0" w:color="auto"/>
            </w:tcBorders>
            <w:shd w:val="clear" w:color="auto" w:fill="auto"/>
            <w:vAlign w:val="center"/>
          </w:tcPr>
          <w:p w14:paraId="02B4C98A" w14:textId="6A54306B"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PG.1.1.</w:t>
            </w:r>
            <w:r w:rsidR="00A57542" w:rsidRPr="001C10C6">
              <w:rPr>
                <w:b w:val="0"/>
                <w:bCs w:val="0"/>
                <w:color w:val="auto"/>
                <w:sz w:val="18"/>
                <w:szCs w:val="18"/>
              </w:rPr>
              <w:t>5</w:t>
            </w:r>
            <w:r w:rsidRPr="001C10C6">
              <w:rPr>
                <w:b w:val="0"/>
                <w:bCs w:val="0"/>
                <w:color w:val="auto"/>
                <w:sz w:val="18"/>
                <w:szCs w:val="18"/>
              </w:rPr>
              <w:t xml:space="preserve">. </w:t>
            </w:r>
            <w:r w:rsidRPr="001C10C6">
              <w:rPr>
                <w:b w:val="0"/>
                <w:color w:val="auto"/>
                <w:sz w:val="18"/>
                <w:szCs w:val="18"/>
              </w:rPr>
              <w:t>Mezun</w:t>
            </w:r>
            <w:r w:rsidRPr="001C10C6">
              <w:rPr>
                <w:b w:val="0"/>
                <w:bCs w:val="0"/>
                <w:color w:val="auto"/>
                <w:sz w:val="18"/>
                <w:szCs w:val="18"/>
              </w:rPr>
              <w:t xml:space="preserve"> olan öğrencilerin ilk iki yıl </w:t>
            </w:r>
            <w:r w:rsidRPr="001C10C6">
              <w:rPr>
                <w:b w:val="0"/>
                <w:color w:val="auto"/>
                <w:sz w:val="18"/>
                <w:szCs w:val="18"/>
              </w:rPr>
              <w:t>içerisinde istihdama katılım oranı</w:t>
            </w:r>
            <w:r w:rsidRPr="001C10C6">
              <w:rPr>
                <w:b w:val="0"/>
                <w:bCs w:val="0"/>
                <w:color w:val="auto"/>
                <w:sz w:val="18"/>
                <w:szCs w:val="18"/>
              </w:rPr>
              <w:t>*</w:t>
            </w:r>
          </w:p>
        </w:tc>
        <w:tc>
          <w:tcPr>
            <w:tcW w:w="1419" w:type="dxa"/>
            <w:tcBorders>
              <w:bottom w:val="single" w:sz="4" w:space="0" w:color="auto"/>
            </w:tcBorders>
            <w:shd w:val="clear" w:color="auto" w:fill="auto"/>
            <w:vAlign w:val="center"/>
          </w:tcPr>
          <w:p w14:paraId="6CA4676E" w14:textId="71A4F57C"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color w:val="FF0000"/>
                <w:sz w:val="18"/>
                <w:szCs w:val="18"/>
              </w:rPr>
              <w:t>Veri oluşmamıştır.</w:t>
            </w:r>
          </w:p>
        </w:tc>
        <w:tc>
          <w:tcPr>
            <w:tcW w:w="1278" w:type="dxa"/>
            <w:tcBorders>
              <w:bottom w:val="single" w:sz="4" w:space="0" w:color="auto"/>
            </w:tcBorders>
            <w:shd w:val="clear" w:color="auto" w:fill="auto"/>
            <w:vAlign w:val="center"/>
          </w:tcPr>
          <w:p w14:paraId="7A20DEEC" w14:textId="10BD36A6"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%80</w:t>
            </w:r>
          </w:p>
        </w:tc>
      </w:tr>
      <w:tr w:rsidR="005719D4" w:rsidRPr="00DC0B92" w14:paraId="5A229CB8"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D5BB30F" w14:textId="32377C3B"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PG.1.1.</w:t>
            </w:r>
            <w:r w:rsidR="00A57542" w:rsidRPr="001C10C6">
              <w:rPr>
                <w:b w:val="0"/>
                <w:bCs w:val="0"/>
                <w:color w:val="auto"/>
                <w:sz w:val="18"/>
                <w:szCs w:val="18"/>
              </w:rPr>
              <w:t>6</w:t>
            </w:r>
            <w:r w:rsidRPr="001C10C6">
              <w:rPr>
                <w:b w:val="0"/>
                <w:bCs w:val="0"/>
                <w:color w:val="auto"/>
                <w:sz w:val="18"/>
                <w:szCs w:val="18"/>
              </w:rPr>
              <w:t>. ÇAP/Yandal yapan öğrenci sayısı*</w:t>
            </w:r>
          </w:p>
        </w:tc>
        <w:tc>
          <w:tcPr>
            <w:tcW w:w="1419" w:type="dxa"/>
            <w:shd w:val="clear" w:color="auto" w:fill="auto"/>
            <w:vAlign w:val="center"/>
          </w:tcPr>
          <w:p w14:paraId="01F12CCE" w14:textId="5E832D62"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rPr>
              <w:t>6</w:t>
            </w:r>
          </w:p>
        </w:tc>
        <w:tc>
          <w:tcPr>
            <w:tcW w:w="1278" w:type="dxa"/>
            <w:shd w:val="clear" w:color="auto" w:fill="auto"/>
            <w:vAlign w:val="center"/>
          </w:tcPr>
          <w:p w14:paraId="1C5092F6" w14:textId="299AE824"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10</w:t>
            </w:r>
          </w:p>
        </w:tc>
      </w:tr>
      <w:tr w:rsidR="00C117F0" w:rsidRPr="00DC0B92" w14:paraId="512107F9" w14:textId="77777777" w:rsidTr="00C117F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single" w:sz="4" w:space="0" w:color="auto"/>
            </w:tcBorders>
            <w:shd w:val="clear" w:color="auto" w:fill="auto"/>
            <w:vAlign w:val="center"/>
          </w:tcPr>
          <w:p w14:paraId="37E4D1E2" w14:textId="3C98A1CA" w:rsidR="00C117F0" w:rsidRPr="001C10C6" w:rsidRDefault="00C117F0" w:rsidP="00C117F0">
            <w:pPr>
              <w:spacing w:after="0"/>
              <w:jc w:val="left"/>
              <w:rPr>
                <w:b w:val="0"/>
                <w:bCs w:val="0"/>
                <w:color w:val="auto"/>
                <w:sz w:val="18"/>
                <w:szCs w:val="18"/>
              </w:rPr>
            </w:pPr>
            <w:r w:rsidRPr="001C10C6">
              <w:rPr>
                <w:b w:val="0"/>
                <w:bCs w:val="0"/>
                <w:color w:val="auto"/>
                <w:sz w:val="18"/>
                <w:szCs w:val="18"/>
              </w:rPr>
              <w:t>PG.1.2.1. Basılı ve elektronik materyal sayısı*</w:t>
            </w:r>
          </w:p>
        </w:tc>
        <w:tc>
          <w:tcPr>
            <w:tcW w:w="1419" w:type="dxa"/>
            <w:shd w:val="clear" w:color="auto" w:fill="auto"/>
            <w:vAlign w:val="center"/>
          </w:tcPr>
          <w:p w14:paraId="60548D09" w14:textId="20C5FA7B" w:rsidR="00C117F0" w:rsidRPr="00DC0B92" w:rsidRDefault="00C117F0"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Pr>
                <w:color w:val="FF0000"/>
                <w:sz w:val="18"/>
                <w:szCs w:val="18"/>
              </w:rPr>
              <w:t>465.606</w:t>
            </w:r>
          </w:p>
        </w:tc>
        <w:tc>
          <w:tcPr>
            <w:tcW w:w="1278" w:type="dxa"/>
            <w:shd w:val="clear" w:color="auto" w:fill="auto"/>
            <w:vAlign w:val="center"/>
          </w:tcPr>
          <w:p w14:paraId="26B38C7B" w14:textId="452F015C" w:rsidR="00C117F0"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1C10C6">
              <w:rPr>
                <w:sz w:val="18"/>
                <w:szCs w:val="18"/>
              </w:rPr>
              <w:t>490.000</w:t>
            </w:r>
          </w:p>
        </w:tc>
      </w:tr>
      <w:tr w:rsidR="00C117F0" w:rsidRPr="00DC0B92" w14:paraId="29741CBF" w14:textId="77777777" w:rsidTr="00C117F0">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single" w:sz="4" w:space="0" w:color="auto"/>
            </w:tcBorders>
            <w:shd w:val="clear" w:color="auto" w:fill="auto"/>
            <w:vAlign w:val="center"/>
          </w:tcPr>
          <w:p w14:paraId="0CBB5417" w14:textId="159C7FD6" w:rsidR="00C117F0" w:rsidRPr="001C10C6" w:rsidRDefault="00C117F0" w:rsidP="008165F6">
            <w:pPr>
              <w:spacing w:after="0"/>
              <w:jc w:val="left"/>
              <w:rPr>
                <w:b w:val="0"/>
                <w:bCs w:val="0"/>
                <w:color w:val="auto"/>
                <w:sz w:val="18"/>
                <w:szCs w:val="18"/>
              </w:rPr>
            </w:pPr>
            <w:r w:rsidRPr="001C10C6">
              <w:rPr>
                <w:b w:val="0"/>
                <w:bCs w:val="0"/>
                <w:color w:val="auto"/>
                <w:sz w:val="18"/>
                <w:szCs w:val="18"/>
              </w:rPr>
              <w:t>PG.1.2.2. Alınacak yazılım sayısı**</w:t>
            </w:r>
          </w:p>
        </w:tc>
        <w:tc>
          <w:tcPr>
            <w:tcW w:w="1419" w:type="dxa"/>
            <w:shd w:val="clear" w:color="auto" w:fill="auto"/>
            <w:vAlign w:val="center"/>
          </w:tcPr>
          <w:p w14:paraId="0995BB38" w14:textId="73E3AF65" w:rsidR="00C117F0" w:rsidRPr="00DC0B92" w:rsidRDefault="00C117F0"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2</w:t>
            </w:r>
          </w:p>
        </w:tc>
        <w:tc>
          <w:tcPr>
            <w:tcW w:w="1278" w:type="dxa"/>
            <w:shd w:val="clear" w:color="auto" w:fill="auto"/>
            <w:vAlign w:val="center"/>
          </w:tcPr>
          <w:p w14:paraId="503C040C" w14:textId="3753F792" w:rsidR="00C117F0"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1C10C6">
              <w:rPr>
                <w:sz w:val="18"/>
                <w:szCs w:val="18"/>
              </w:rPr>
              <w:t>2</w:t>
            </w:r>
          </w:p>
        </w:tc>
      </w:tr>
      <w:tr w:rsidR="005719D4" w:rsidRPr="00DC0B92" w14:paraId="5F472061"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723B5922" w14:textId="64BBABFF"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w:t>
            </w:r>
            <w:r w:rsidR="00C117F0" w:rsidRPr="001C10C6">
              <w:rPr>
                <w:b w:val="0"/>
                <w:bCs w:val="0"/>
                <w:color w:val="auto"/>
                <w:sz w:val="18"/>
                <w:szCs w:val="18"/>
              </w:rPr>
              <w:t>3</w:t>
            </w:r>
            <w:r w:rsidRPr="001C10C6">
              <w:rPr>
                <w:b w:val="0"/>
                <w:bCs w:val="0"/>
                <w:color w:val="auto"/>
                <w:sz w:val="18"/>
                <w:szCs w:val="18"/>
              </w:rPr>
              <w:t>.1</w:t>
            </w:r>
            <w:r w:rsidRPr="001C10C6">
              <w:rPr>
                <w:b w:val="0"/>
                <w:color w:val="auto"/>
                <w:sz w:val="18"/>
                <w:szCs w:val="18"/>
              </w:rPr>
              <w:t>. Akredite olan lisans program sayısının toplam program sayısına oranı**</w:t>
            </w:r>
          </w:p>
        </w:tc>
        <w:tc>
          <w:tcPr>
            <w:tcW w:w="1419" w:type="dxa"/>
            <w:shd w:val="clear" w:color="auto" w:fill="auto"/>
            <w:vAlign w:val="center"/>
          </w:tcPr>
          <w:p w14:paraId="69D76E3A" w14:textId="0D4A36C7"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color w:val="FF0000"/>
                <w:sz w:val="18"/>
                <w:szCs w:val="18"/>
              </w:rPr>
              <w:t>0</w:t>
            </w:r>
          </w:p>
        </w:tc>
        <w:tc>
          <w:tcPr>
            <w:tcW w:w="1278" w:type="dxa"/>
            <w:shd w:val="clear" w:color="auto" w:fill="auto"/>
            <w:vAlign w:val="center"/>
          </w:tcPr>
          <w:p w14:paraId="08AC9119" w14:textId="2B4D6B04"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34287897"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05AE845" w14:textId="4DD48843"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w:t>
            </w:r>
            <w:r w:rsidR="00C117F0" w:rsidRPr="001C10C6">
              <w:rPr>
                <w:b w:val="0"/>
                <w:bCs w:val="0"/>
                <w:color w:val="auto"/>
                <w:sz w:val="18"/>
                <w:szCs w:val="18"/>
              </w:rPr>
              <w:t>3</w:t>
            </w:r>
            <w:r w:rsidRPr="001C10C6">
              <w:rPr>
                <w:b w:val="0"/>
                <w:bCs w:val="0"/>
                <w:color w:val="auto"/>
                <w:sz w:val="18"/>
                <w:szCs w:val="18"/>
              </w:rPr>
              <w:t>.2. Ders Bilgi Paketleri’nin tamamlanma oranı**</w:t>
            </w:r>
          </w:p>
        </w:tc>
        <w:tc>
          <w:tcPr>
            <w:tcW w:w="1419" w:type="dxa"/>
            <w:shd w:val="clear" w:color="auto" w:fill="auto"/>
            <w:vAlign w:val="center"/>
          </w:tcPr>
          <w:p w14:paraId="5A8D6F9D" w14:textId="191451FE"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rPr>
              <w:t>1</w:t>
            </w:r>
          </w:p>
        </w:tc>
        <w:tc>
          <w:tcPr>
            <w:tcW w:w="1278" w:type="dxa"/>
            <w:shd w:val="clear" w:color="auto" w:fill="auto"/>
            <w:vAlign w:val="center"/>
          </w:tcPr>
          <w:p w14:paraId="7EFFBDFC" w14:textId="540F3D29"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7F2C95BA"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7A0ADF87" w14:textId="57467291"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w:t>
            </w:r>
            <w:r w:rsidR="00C117F0" w:rsidRPr="001C10C6">
              <w:rPr>
                <w:b w:val="0"/>
                <w:bCs w:val="0"/>
                <w:color w:val="auto"/>
                <w:sz w:val="18"/>
                <w:szCs w:val="18"/>
              </w:rPr>
              <w:t>3</w:t>
            </w:r>
            <w:r w:rsidRPr="001C10C6">
              <w:rPr>
                <w:b w:val="0"/>
                <w:bCs w:val="0"/>
                <w:color w:val="auto"/>
                <w:sz w:val="18"/>
                <w:szCs w:val="18"/>
              </w:rPr>
              <w:t>.3. Kalite Yönetim Sistemi’nin geçirdiği tetkik başına düşen uygunsuzluk sayısı*</w:t>
            </w:r>
          </w:p>
        </w:tc>
        <w:tc>
          <w:tcPr>
            <w:tcW w:w="1419" w:type="dxa"/>
            <w:shd w:val="clear" w:color="auto" w:fill="auto"/>
            <w:vAlign w:val="center"/>
          </w:tcPr>
          <w:p w14:paraId="0E2E40B9" w14:textId="2A77E194"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color w:val="FF0000"/>
                <w:sz w:val="18"/>
                <w:szCs w:val="18"/>
              </w:rPr>
              <w:t>0</w:t>
            </w:r>
          </w:p>
        </w:tc>
        <w:tc>
          <w:tcPr>
            <w:tcW w:w="1278" w:type="dxa"/>
            <w:shd w:val="clear" w:color="auto" w:fill="auto"/>
            <w:vAlign w:val="center"/>
          </w:tcPr>
          <w:p w14:paraId="1F75A44B" w14:textId="67AA3D63"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0</w:t>
            </w:r>
          </w:p>
        </w:tc>
      </w:tr>
      <w:tr w:rsidR="005719D4" w:rsidRPr="00DC0B92" w14:paraId="75EC918A"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D1211BB" w14:textId="325DBA61"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PG.1.</w:t>
            </w:r>
            <w:r w:rsidR="00C117F0" w:rsidRPr="001C10C6">
              <w:rPr>
                <w:b w:val="0"/>
                <w:bCs w:val="0"/>
                <w:color w:val="auto"/>
                <w:sz w:val="18"/>
                <w:szCs w:val="18"/>
              </w:rPr>
              <w:t>3</w:t>
            </w:r>
            <w:r w:rsidRPr="001C10C6">
              <w:rPr>
                <w:b w:val="0"/>
                <w:bCs w:val="0"/>
                <w:color w:val="auto"/>
                <w:sz w:val="18"/>
                <w:szCs w:val="18"/>
              </w:rPr>
              <w:t>.4. KYS kapsamında düzeltilen/açılan uygunsuzluk oranı*</w:t>
            </w:r>
          </w:p>
        </w:tc>
        <w:tc>
          <w:tcPr>
            <w:tcW w:w="1419" w:type="dxa"/>
            <w:shd w:val="clear" w:color="auto" w:fill="auto"/>
            <w:vAlign w:val="center"/>
          </w:tcPr>
          <w:p w14:paraId="293EF4A6" w14:textId="28F05D86"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rPr>
              <w:t>1</w:t>
            </w:r>
          </w:p>
        </w:tc>
        <w:tc>
          <w:tcPr>
            <w:tcW w:w="1278" w:type="dxa"/>
            <w:shd w:val="clear" w:color="auto" w:fill="auto"/>
            <w:vAlign w:val="center"/>
          </w:tcPr>
          <w:p w14:paraId="6F3C433E" w14:textId="0901E399"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674DA766"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F4A9713" w14:textId="08E88E94" w:rsidR="005719D4" w:rsidRPr="001C10C6" w:rsidRDefault="005719D4" w:rsidP="008165F6">
            <w:pPr>
              <w:spacing w:after="0"/>
              <w:jc w:val="left"/>
              <w:rPr>
                <w:b w:val="0"/>
                <w:color w:val="auto"/>
                <w:sz w:val="18"/>
                <w:szCs w:val="18"/>
              </w:rPr>
            </w:pPr>
            <w:r w:rsidRPr="001C10C6">
              <w:rPr>
                <w:b w:val="0"/>
                <w:bCs w:val="0"/>
                <w:color w:val="auto"/>
                <w:sz w:val="18"/>
                <w:szCs w:val="18"/>
              </w:rPr>
              <w:t>PG.1.</w:t>
            </w:r>
            <w:r w:rsidR="00C117F0" w:rsidRPr="001C10C6">
              <w:rPr>
                <w:b w:val="0"/>
                <w:bCs w:val="0"/>
                <w:color w:val="auto"/>
                <w:sz w:val="18"/>
                <w:szCs w:val="18"/>
              </w:rPr>
              <w:t>3</w:t>
            </w:r>
            <w:r w:rsidRPr="001C10C6">
              <w:rPr>
                <w:b w:val="0"/>
                <w:bCs w:val="0"/>
                <w:color w:val="auto"/>
                <w:sz w:val="18"/>
                <w:szCs w:val="18"/>
              </w:rPr>
              <w:t>.5. PUKÖ ile kapanan faaliyet sayısının faaliyet sayısına oranı*</w:t>
            </w:r>
          </w:p>
        </w:tc>
        <w:tc>
          <w:tcPr>
            <w:tcW w:w="1419" w:type="dxa"/>
            <w:shd w:val="clear" w:color="auto" w:fill="auto"/>
            <w:vAlign w:val="center"/>
          </w:tcPr>
          <w:p w14:paraId="1B92B3E2" w14:textId="28409833"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color w:val="FF0000"/>
                <w:sz w:val="18"/>
                <w:szCs w:val="18"/>
              </w:rPr>
              <w:t>1</w:t>
            </w:r>
          </w:p>
        </w:tc>
        <w:tc>
          <w:tcPr>
            <w:tcW w:w="1278" w:type="dxa"/>
            <w:shd w:val="clear" w:color="auto" w:fill="auto"/>
            <w:vAlign w:val="center"/>
          </w:tcPr>
          <w:p w14:paraId="660BA1DE" w14:textId="288515E3"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14572526"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19F747D8" w14:textId="1CB47506" w:rsidR="005719D4" w:rsidRPr="001C10C6" w:rsidRDefault="005719D4" w:rsidP="008165F6">
            <w:pPr>
              <w:spacing w:before="60" w:after="60"/>
              <w:jc w:val="left"/>
              <w:rPr>
                <w:b w:val="0"/>
                <w:bCs w:val="0"/>
                <w:color w:val="auto"/>
                <w:sz w:val="18"/>
                <w:szCs w:val="18"/>
                <w:vertAlign w:val="superscript"/>
              </w:rPr>
            </w:pPr>
            <w:r w:rsidRPr="001C10C6">
              <w:rPr>
                <w:b w:val="0"/>
                <w:color w:val="auto"/>
                <w:sz w:val="18"/>
                <w:szCs w:val="18"/>
              </w:rPr>
              <w:t>PG2.1.1</w:t>
            </w:r>
            <w:r w:rsidRPr="001C10C6">
              <w:rPr>
                <w:b w:val="0"/>
                <w:bCs w:val="0"/>
                <w:color w:val="auto"/>
                <w:sz w:val="18"/>
                <w:szCs w:val="18"/>
                <w:vertAlign w:val="superscript"/>
              </w:rPr>
              <w:t xml:space="preserve"> </w:t>
            </w:r>
            <w:r w:rsidRPr="001C10C6">
              <w:rPr>
                <w:b w:val="0"/>
                <w:bCs w:val="0"/>
                <w:color w:val="auto"/>
                <w:sz w:val="18"/>
                <w:szCs w:val="18"/>
              </w:rPr>
              <w:t xml:space="preserve">Öğretim elemanı başına düşen </w:t>
            </w:r>
            <w:r w:rsidRPr="001C10C6">
              <w:rPr>
                <w:b w:val="0"/>
                <w:color w:val="auto"/>
                <w:sz w:val="18"/>
                <w:szCs w:val="18"/>
              </w:rPr>
              <w:t>Ulusal ve uluslararası kitap ve kitap bölümü sayısı</w:t>
            </w:r>
            <w:r w:rsidRPr="001C10C6">
              <w:rPr>
                <w:b w:val="0"/>
                <w:bCs w:val="0"/>
                <w:color w:val="auto"/>
                <w:sz w:val="18"/>
                <w:szCs w:val="18"/>
              </w:rPr>
              <w:t>*</w:t>
            </w:r>
          </w:p>
        </w:tc>
        <w:tc>
          <w:tcPr>
            <w:tcW w:w="1419" w:type="dxa"/>
            <w:shd w:val="clear" w:color="auto" w:fill="auto"/>
            <w:vAlign w:val="center"/>
          </w:tcPr>
          <w:p w14:paraId="3E8BFAEB" w14:textId="2F869C12"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rPr>
              <w:t>1</w:t>
            </w:r>
          </w:p>
        </w:tc>
        <w:tc>
          <w:tcPr>
            <w:tcW w:w="1278" w:type="dxa"/>
            <w:shd w:val="clear" w:color="auto" w:fill="auto"/>
            <w:vAlign w:val="center"/>
          </w:tcPr>
          <w:p w14:paraId="1B25CDDC" w14:textId="14A56CE0"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45AAA8FF"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5D5F267A" w14:textId="2DA61753" w:rsidR="005719D4" w:rsidRPr="001C10C6" w:rsidRDefault="005719D4" w:rsidP="008165F6">
            <w:pPr>
              <w:spacing w:before="60" w:after="60"/>
              <w:jc w:val="left"/>
              <w:rPr>
                <w:b w:val="0"/>
                <w:bCs w:val="0"/>
                <w:color w:val="auto"/>
                <w:sz w:val="18"/>
                <w:szCs w:val="18"/>
              </w:rPr>
            </w:pPr>
            <w:r w:rsidRPr="001C10C6">
              <w:rPr>
                <w:b w:val="0"/>
                <w:color w:val="auto"/>
                <w:sz w:val="18"/>
                <w:szCs w:val="18"/>
              </w:rPr>
              <w:t>PG2.1.2.</w:t>
            </w:r>
            <w:r w:rsidRPr="001C10C6">
              <w:rPr>
                <w:b w:val="0"/>
                <w:bCs w:val="0"/>
                <w:color w:val="auto"/>
                <w:sz w:val="18"/>
                <w:szCs w:val="18"/>
              </w:rPr>
              <w:t xml:space="preserve"> Öğretim elemanı başına düşen </w:t>
            </w:r>
            <w:r w:rsidRPr="001C10C6">
              <w:rPr>
                <w:b w:val="0"/>
                <w:color w:val="auto"/>
                <w:sz w:val="18"/>
                <w:szCs w:val="18"/>
              </w:rPr>
              <w:t>Ulusal ve Uluslararası Bildiri Sayısı</w:t>
            </w:r>
            <w:r w:rsidRPr="001C10C6">
              <w:rPr>
                <w:b w:val="0"/>
                <w:bCs w:val="0"/>
                <w:color w:val="auto"/>
                <w:sz w:val="18"/>
                <w:szCs w:val="18"/>
              </w:rPr>
              <w:t>*</w:t>
            </w:r>
          </w:p>
        </w:tc>
        <w:tc>
          <w:tcPr>
            <w:tcW w:w="1419" w:type="dxa"/>
            <w:shd w:val="clear" w:color="auto" w:fill="auto"/>
            <w:vAlign w:val="center"/>
          </w:tcPr>
          <w:p w14:paraId="2653FFF9" w14:textId="02902C25"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color w:val="FF0000"/>
                <w:sz w:val="18"/>
                <w:szCs w:val="18"/>
              </w:rPr>
              <w:t>1</w:t>
            </w:r>
          </w:p>
        </w:tc>
        <w:tc>
          <w:tcPr>
            <w:tcW w:w="1278" w:type="dxa"/>
            <w:shd w:val="clear" w:color="auto" w:fill="auto"/>
            <w:vAlign w:val="center"/>
          </w:tcPr>
          <w:p w14:paraId="7F8FAB46" w14:textId="294E84D3"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03DC3B87"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7B9E22C7" w14:textId="1EDFAB09" w:rsidR="005719D4" w:rsidRPr="001C10C6" w:rsidRDefault="005719D4" w:rsidP="008165F6">
            <w:pPr>
              <w:spacing w:before="60" w:after="60"/>
              <w:jc w:val="left"/>
              <w:rPr>
                <w:b w:val="0"/>
                <w:bCs w:val="0"/>
                <w:color w:val="auto"/>
                <w:sz w:val="18"/>
                <w:szCs w:val="18"/>
              </w:rPr>
            </w:pPr>
            <w:r w:rsidRPr="001C10C6">
              <w:rPr>
                <w:b w:val="0"/>
                <w:color w:val="auto"/>
                <w:sz w:val="18"/>
                <w:szCs w:val="18"/>
              </w:rPr>
              <w:t>PG2.1.3.</w:t>
            </w:r>
            <w:r w:rsidRPr="001C10C6">
              <w:rPr>
                <w:b w:val="0"/>
                <w:bCs w:val="0"/>
                <w:color w:val="auto"/>
                <w:sz w:val="18"/>
                <w:szCs w:val="18"/>
              </w:rPr>
              <w:t xml:space="preserve"> Öğretim elemanı başına düşen </w:t>
            </w:r>
            <w:r w:rsidRPr="001C10C6">
              <w:rPr>
                <w:b w:val="0"/>
                <w:color w:val="auto"/>
                <w:sz w:val="18"/>
                <w:szCs w:val="18"/>
              </w:rPr>
              <w:t>SCI,SSCI,AHCI, ESCI kapsamındaki dergilerde yayımlanmış makale sayısı</w:t>
            </w:r>
            <w:r w:rsidRPr="001C10C6">
              <w:rPr>
                <w:b w:val="0"/>
                <w:bCs w:val="0"/>
                <w:color w:val="auto"/>
                <w:sz w:val="18"/>
                <w:szCs w:val="18"/>
              </w:rPr>
              <w:t>*</w:t>
            </w:r>
          </w:p>
        </w:tc>
        <w:tc>
          <w:tcPr>
            <w:tcW w:w="1419" w:type="dxa"/>
            <w:shd w:val="clear" w:color="auto" w:fill="auto"/>
            <w:vAlign w:val="center"/>
          </w:tcPr>
          <w:p w14:paraId="7CA9194F" w14:textId="512D17EF"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color w:val="FF0000"/>
                <w:sz w:val="18"/>
                <w:szCs w:val="18"/>
              </w:rPr>
              <w:t>1</w:t>
            </w:r>
          </w:p>
        </w:tc>
        <w:tc>
          <w:tcPr>
            <w:tcW w:w="1278" w:type="dxa"/>
            <w:shd w:val="clear" w:color="auto" w:fill="auto"/>
            <w:vAlign w:val="center"/>
          </w:tcPr>
          <w:p w14:paraId="7E3CF6FD" w14:textId="444A5603"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223B4CEC"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197DD2D0" w14:textId="6A63BE8A" w:rsidR="005719D4" w:rsidRPr="001C10C6" w:rsidRDefault="005719D4" w:rsidP="008165F6">
            <w:pPr>
              <w:spacing w:before="60" w:after="60"/>
              <w:jc w:val="left"/>
              <w:rPr>
                <w:b w:val="0"/>
                <w:bCs w:val="0"/>
                <w:color w:val="auto"/>
                <w:sz w:val="18"/>
                <w:szCs w:val="18"/>
              </w:rPr>
            </w:pPr>
            <w:r w:rsidRPr="001C10C6">
              <w:rPr>
                <w:b w:val="0"/>
                <w:color w:val="auto"/>
                <w:sz w:val="18"/>
                <w:szCs w:val="18"/>
              </w:rPr>
              <w:t>PG2.1.4.</w:t>
            </w:r>
            <w:r w:rsidRPr="001C10C6">
              <w:rPr>
                <w:b w:val="0"/>
                <w:bCs w:val="0"/>
                <w:color w:val="auto"/>
                <w:sz w:val="18"/>
                <w:szCs w:val="18"/>
              </w:rPr>
              <w:t xml:space="preserve"> Öğretim elemanı başına düşen </w:t>
            </w:r>
            <w:r w:rsidRPr="001C10C6">
              <w:rPr>
                <w:b w:val="0"/>
                <w:color w:val="auto"/>
                <w:sz w:val="18"/>
                <w:szCs w:val="18"/>
              </w:rPr>
              <w:t>SCI,SSCI,AHCI,ESCI dışındaki alan endekslerinde yayımlanan makale sayısı</w:t>
            </w:r>
            <w:r w:rsidRPr="001C10C6">
              <w:rPr>
                <w:b w:val="0"/>
                <w:bCs w:val="0"/>
                <w:color w:val="auto"/>
                <w:sz w:val="18"/>
                <w:szCs w:val="18"/>
              </w:rPr>
              <w:t>*</w:t>
            </w:r>
          </w:p>
        </w:tc>
        <w:tc>
          <w:tcPr>
            <w:tcW w:w="1419" w:type="dxa"/>
            <w:shd w:val="clear" w:color="auto" w:fill="auto"/>
            <w:vAlign w:val="center"/>
          </w:tcPr>
          <w:p w14:paraId="0B0D35EE" w14:textId="69B596A9"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color w:val="FF0000"/>
                <w:sz w:val="18"/>
                <w:szCs w:val="18"/>
              </w:rPr>
              <w:t>1</w:t>
            </w:r>
          </w:p>
        </w:tc>
        <w:tc>
          <w:tcPr>
            <w:tcW w:w="1278" w:type="dxa"/>
            <w:shd w:val="clear" w:color="auto" w:fill="auto"/>
            <w:vAlign w:val="center"/>
          </w:tcPr>
          <w:p w14:paraId="14DAA010" w14:textId="72D2963E"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6D9744F0"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5802BBAC" w14:textId="657C525E" w:rsidR="005719D4" w:rsidRPr="001C10C6" w:rsidRDefault="005719D4" w:rsidP="008165F6">
            <w:pPr>
              <w:spacing w:before="60" w:after="60"/>
              <w:jc w:val="left"/>
              <w:rPr>
                <w:b w:val="0"/>
                <w:color w:val="auto"/>
                <w:sz w:val="18"/>
                <w:szCs w:val="18"/>
                <w:lang w:eastAsia="tr-TR"/>
              </w:rPr>
            </w:pPr>
            <w:r w:rsidRPr="001C10C6">
              <w:rPr>
                <w:b w:val="0"/>
                <w:bCs w:val="0"/>
                <w:color w:val="auto"/>
                <w:sz w:val="18"/>
                <w:szCs w:val="18"/>
              </w:rPr>
              <w:t>PG2.2.1</w:t>
            </w:r>
            <w:r w:rsidRPr="001C10C6">
              <w:rPr>
                <w:b w:val="0"/>
                <w:color w:val="auto"/>
                <w:sz w:val="18"/>
                <w:szCs w:val="18"/>
              </w:rPr>
              <w:t xml:space="preserve">. </w:t>
            </w:r>
            <w:r w:rsidRPr="001C10C6">
              <w:rPr>
                <w:b w:val="0"/>
                <w:bCs w:val="0"/>
                <w:color w:val="auto"/>
                <w:sz w:val="18"/>
                <w:szCs w:val="18"/>
              </w:rPr>
              <w:t xml:space="preserve">Öğretim elemanı başına düşen </w:t>
            </w:r>
            <w:r w:rsidRPr="001C10C6">
              <w:rPr>
                <w:b w:val="0"/>
                <w:color w:val="auto"/>
                <w:sz w:val="18"/>
                <w:szCs w:val="18"/>
              </w:rPr>
              <w:t>Hakemlik Sayısı*</w:t>
            </w:r>
          </w:p>
        </w:tc>
        <w:tc>
          <w:tcPr>
            <w:tcW w:w="1419" w:type="dxa"/>
            <w:shd w:val="clear" w:color="auto" w:fill="auto"/>
            <w:vAlign w:val="center"/>
          </w:tcPr>
          <w:p w14:paraId="7BE68953" w14:textId="3E4CBC08"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bCs/>
                <w:color w:val="FF0000"/>
                <w:sz w:val="18"/>
                <w:szCs w:val="18"/>
              </w:rPr>
              <w:t>1</w:t>
            </w:r>
          </w:p>
        </w:tc>
        <w:tc>
          <w:tcPr>
            <w:tcW w:w="1278" w:type="dxa"/>
            <w:shd w:val="clear" w:color="auto" w:fill="auto"/>
            <w:vAlign w:val="center"/>
          </w:tcPr>
          <w:p w14:paraId="562F3F2B" w14:textId="13DAAA9C"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273BED84"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5F3C8FBD" w14:textId="62CFAAFE" w:rsidR="005719D4" w:rsidRPr="001C10C6" w:rsidRDefault="005719D4" w:rsidP="008165F6">
            <w:pPr>
              <w:spacing w:before="60" w:after="60"/>
              <w:jc w:val="left"/>
              <w:rPr>
                <w:b w:val="0"/>
                <w:color w:val="auto"/>
                <w:sz w:val="18"/>
                <w:szCs w:val="18"/>
                <w:lang w:eastAsia="tr-TR"/>
              </w:rPr>
            </w:pPr>
            <w:r w:rsidRPr="001C10C6">
              <w:rPr>
                <w:b w:val="0"/>
                <w:bCs w:val="0"/>
                <w:color w:val="auto"/>
                <w:sz w:val="18"/>
                <w:szCs w:val="18"/>
              </w:rPr>
              <w:t>PG2.2.2</w:t>
            </w:r>
            <w:r w:rsidRPr="001C10C6">
              <w:rPr>
                <w:b w:val="0"/>
                <w:color w:val="auto"/>
                <w:sz w:val="18"/>
                <w:szCs w:val="18"/>
              </w:rPr>
              <w:t xml:space="preserve">. </w:t>
            </w:r>
            <w:r w:rsidRPr="001C10C6">
              <w:rPr>
                <w:b w:val="0"/>
                <w:bCs w:val="0"/>
                <w:color w:val="auto"/>
                <w:sz w:val="18"/>
                <w:szCs w:val="18"/>
              </w:rPr>
              <w:t xml:space="preserve">Öğretim elemanı başına düşen </w:t>
            </w:r>
            <w:r w:rsidRPr="001C10C6">
              <w:rPr>
                <w:b w:val="0"/>
                <w:color w:val="auto"/>
                <w:sz w:val="18"/>
                <w:szCs w:val="18"/>
              </w:rPr>
              <w:t>Editörlük Sayısı*</w:t>
            </w:r>
          </w:p>
        </w:tc>
        <w:tc>
          <w:tcPr>
            <w:tcW w:w="1419" w:type="dxa"/>
            <w:shd w:val="clear" w:color="auto" w:fill="auto"/>
            <w:vAlign w:val="center"/>
          </w:tcPr>
          <w:p w14:paraId="31633CDF" w14:textId="06046F82"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bCs/>
                <w:color w:val="FF0000"/>
                <w:sz w:val="18"/>
                <w:szCs w:val="18"/>
              </w:rPr>
              <w:t>0.18</w:t>
            </w:r>
          </w:p>
        </w:tc>
        <w:tc>
          <w:tcPr>
            <w:tcW w:w="1278" w:type="dxa"/>
            <w:shd w:val="clear" w:color="auto" w:fill="auto"/>
            <w:vAlign w:val="center"/>
          </w:tcPr>
          <w:p w14:paraId="4723107A" w14:textId="5BAF226A"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1/23</w:t>
            </w:r>
          </w:p>
        </w:tc>
      </w:tr>
      <w:tr w:rsidR="005719D4" w:rsidRPr="00DC0B92" w14:paraId="6F7CD19D"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8C04A42" w14:textId="3F6CFC5A" w:rsidR="005719D4" w:rsidRPr="001C10C6" w:rsidRDefault="005719D4" w:rsidP="008165F6">
            <w:pPr>
              <w:spacing w:before="60" w:after="60"/>
              <w:jc w:val="left"/>
              <w:rPr>
                <w:b w:val="0"/>
                <w:color w:val="auto"/>
                <w:sz w:val="18"/>
                <w:szCs w:val="18"/>
                <w:lang w:eastAsia="tr-TR"/>
              </w:rPr>
            </w:pPr>
            <w:r w:rsidRPr="001C10C6">
              <w:rPr>
                <w:b w:val="0"/>
                <w:bCs w:val="0"/>
                <w:color w:val="auto"/>
                <w:sz w:val="18"/>
                <w:szCs w:val="18"/>
              </w:rPr>
              <w:t>PG2.2.3</w:t>
            </w:r>
            <w:r w:rsidRPr="001C10C6">
              <w:rPr>
                <w:b w:val="0"/>
                <w:color w:val="auto"/>
                <w:sz w:val="18"/>
                <w:szCs w:val="18"/>
              </w:rPr>
              <w:t xml:space="preserve">. </w:t>
            </w:r>
            <w:r w:rsidRPr="001C10C6">
              <w:rPr>
                <w:b w:val="0"/>
                <w:bCs w:val="0"/>
                <w:color w:val="auto"/>
                <w:sz w:val="18"/>
                <w:szCs w:val="18"/>
              </w:rPr>
              <w:t>Öğretim elemanı başına düşen Proje s</w:t>
            </w:r>
            <w:r w:rsidRPr="001C10C6">
              <w:rPr>
                <w:b w:val="0"/>
                <w:color w:val="auto"/>
                <w:sz w:val="18"/>
                <w:szCs w:val="18"/>
              </w:rPr>
              <w:t>ayısı*</w:t>
            </w:r>
          </w:p>
        </w:tc>
        <w:tc>
          <w:tcPr>
            <w:tcW w:w="1419" w:type="dxa"/>
            <w:shd w:val="clear" w:color="auto" w:fill="auto"/>
            <w:vAlign w:val="center"/>
          </w:tcPr>
          <w:p w14:paraId="73ED8D9B" w14:textId="0F484EFA" w:rsidR="005719D4" w:rsidRPr="00DC0B92"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DC0B92">
              <w:rPr>
                <w:bCs/>
                <w:color w:val="FF0000"/>
                <w:sz w:val="18"/>
                <w:szCs w:val="18"/>
              </w:rPr>
              <w:t>0.1</w:t>
            </w:r>
          </w:p>
        </w:tc>
        <w:tc>
          <w:tcPr>
            <w:tcW w:w="1278" w:type="dxa"/>
            <w:shd w:val="clear" w:color="auto" w:fill="auto"/>
            <w:vAlign w:val="center"/>
          </w:tcPr>
          <w:p w14:paraId="7B5E6605" w14:textId="5BD8C398"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1/23</w:t>
            </w:r>
          </w:p>
        </w:tc>
      </w:tr>
      <w:tr w:rsidR="005719D4" w:rsidRPr="00DC0B92" w14:paraId="342C5990"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CAE0031" w14:textId="49A638FD"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 xml:space="preserve">PG.2.2.4. Lisansüstü öğrenci sayısı/Toplam </w:t>
            </w:r>
            <w:r w:rsidR="00E17C83">
              <w:rPr>
                <w:b w:val="0"/>
                <w:bCs w:val="0"/>
                <w:color w:val="auto"/>
                <w:sz w:val="18"/>
                <w:szCs w:val="18"/>
              </w:rPr>
              <w:t>ö</w:t>
            </w:r>
            <w:r w:rsidRPr="001C10C6">
              <w:rPr>
                <w:b w:val="0"/>
                <w:bCs w:val="0"/>
                <w:color w:val="auto"/>
                <w:sz w:val="18"/>
                <w:szCs w:val="18"/>
              </w:rPr>
              <w:t xml:space="preserve">ğrenci </w:t>
            </w:r>
            <w:r w:rsidR="00E17C83">
              <w:rPr>
                <w:b w:val="0"/>
                <w:bCs w:val="0"/>
                <w:color w:val="auto"/>
                <w:sz w:val="18"/>
                <w:szCs w:val="18"/>
              </w:rPr>
              <w:t>s</w:t>
            </w:r>
            <w:r w:rsidRPr="001C10C6">
              <w:rPr>
                <w:b w:val="0"/>
                <w:bCs w:val="0"/>
                <w:color w:val="auto"/>
                <w:sz w:val="18"/>
                <w:szCs w:val="18"/>
              </w:rPr>
              <w:t>ayısı</w:t>
            </w:r>
          </w:p>
        </w:tc>
        <w:tc>
          <w:tcPr>
            <w:tcW w:w="1419" w:type="dxa"/>
            <w:shd w:val="clear" w:color="auto" w:fill="auto"/>
            <w:vAlign w:val="center"/>
          </w:tcPr>
          <w:p w14:paraId="2A4A16F8" w14:textId="273F6164" w:rsidR="005719D4" w:rsidRPr="00DC0B92"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color w:val="FF0000"/>
                <w:sz w:val="18"/>
                <w:szCs w:val="18"/>
                <w:lang w:eastAsia="tr-TR"/>
              </w:rPr>
            </w:pPr>
            <w:r w:rsidRPr="00DC0B92">
              <w:rPr>
                <w:bCs/>
                <w:color w:val="FF0000"/>
                <w:sz w:val="18"/>
                <w:szCs w:val="18"/>
              </w:rPr>
              <w:t>0.09</w:t>
            </w:r>
          </w:p>
        </w:tc>
        <w:tc>
          <w:tcPr>
            <w:tcW w:w="1278" w:type="dxa"/>
            <w:shd w:val="clear" w:color="auto" w:fill="auto"/>
            <w:vAlign w:val="center"/>
          </w:tcPr>
          <w:p w14:paraId="775FE049" w14:textId="67523D67"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0.20</w:t>
            </w:r>
          </w:p>
        </w:tc>
      </w:tr>
      <w:tr w:rsidR="005719D4" w:rsidRPr="00DC0B92" w14:paraId="6D6421C0"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648DE12E" w14:textId="14E5428A" w:rsidR="005719D4" w:rsidRPr="001C10C6" w:rsidRDefault="005719D4" w:rsidP="008165F6">
            <w:pPr>
              <w:spacing w:before="60" w:after="60"/>
              <w:jc w:val="left"/>
              <w:rPr>
                <w:b w:val="0"/>
                <w:color w:val="auto"/>
                <w:sz w:val="18"/>
                <w:szCs w:val="18"/>
                <w:lang w:eastAsia="tr-TR"/>
              </w:rPr>
            </w:pPr>
            <w:r w:rsidRPr="001C10C6">
              <w:rPr>
                <w:b w:val="0"/>
                <w:bCs w:val="0"/>
                <w:color w:val="auto"/>
                <w:sz w:val="18"/>
                <w:szCs w:val="18"/>
              </w:rPr>
              <w:t xml:space="preserve">PG.2.2.5. </w:t>
            </w:r>
            <w:r w:rsidRPr="001C10C6">
              <w:rPr>
                <w:b w:val="0"/>
                <w:color w:val="auto"/>
                <w:sz w:val="18"/>
                <w:szCs w:val="18"/>
              </w:rPr>
              <w:t xml:space="preserve">Yüksek lisans programlarını tamamlayan </w:t>
            </w:r>
            <w:r w:rsidRPr="001C10C6">
              <w:rPr>
                <w:b w:val="0"/>
                <w:bCs w:val="0"/>
                <w:color w:val="auto"/>
                <w:sz w:val="18"/>
                <w:szCs w:val="18"/>
              </w:rPr>
              <w:t>öğrenci</w:t>
            </w:r>
            <w:r w:rsidRPr="001C10C6">
              <w:rPr>
                <w:b w:val="0"/>
                <w:color w:val="auto"/>
                <w:sz w:val="18"/>
                <w:szCs w:val="18"/>
              </w:rPr>
              <w:t xml:space="preserve"> oranı</w:t>
            </w:r>
          </w:p>
        </w:tc>
        <w:tc>
          <w:tcPr>
            <w:tcW w:w="1419" w:type="dxa"/>
            <w:shd w:val="clear" w:color="auto" w:fill="auto"/>
            <w:vAlign w:val="center"/>
          </w:tcPr>
          <w:p w14:paraId="32047E2C" w14:textId="23659DE3" w:rsidR="005719D4" w:rsidRPr="00DC0B92" w:rsidRDefault="00E17C83"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Pr>
                <w:bCs/>
                <w:color w:val="FF0000"/>
                <w:sz w:val="18"/>
                <w:szCs w:val="18"/>
              </w:rPr>
              <w:t>0.20</w:t>
            </w:r>
          </w:p>
        </w:tc>
        <w:tc>
          <w:tcPr>
            <w:tcW w:w="1278" w:type="dxa"/>
            <w:shd w:val="clear" w:color="auto" w:fill="auto"/>
            <w:vAlign w:val="center"/>
          </w:tcPr>
          <w:p w14:paraId="71693D5E" w14:textId="590A8E6E"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2C6159D1"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A54C9B6" w14:textId="4DE64AF0"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 xml:space="preserve">PG.3.1.1. </w:t>
            </w:r>
            <w:r w:rsidRPr="001C10C6">
              <w:rPr>
                <w:b w:val="0"/>
                <w:color w:val="auto"/>
                <w:sz w:val="18"/>
                <w:szCs w:val="18"/>
              </w:rPr>
              <w:t>Akademik ve sektörel etkinlik sayısı</w:t>
            </w:r>
            <w:r w:rsidRPr="001C10C6">
              <w:rPr>
                <w:b w:val="0"/>
                <w:bCs w:val="0"/>
                <w:color w:val="auto"/>
                <w:sz w:val="18"/>
                <w:szCs w:val="18"/>
              </w:rPr>
              <w:t>*</w:t>
            </w:r>
          </w:p>
        </w:tc>
        <w:tc>
          <w:tcPr>
            <w:tcW w:w="1419" w:type="dxa"/>
            <w:shd w:val="clear" w:color="auto" w:fill="auto"/>
            <w:vAlign w:val="center"/>
          </w:tcPr>
          <w:p w14:paraId="11CB2123" w14:textId="391F0110" w:rsidR="005719D4" w:rsidRPr="00E17C83"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E17C83">
              <w:rPr>
                <w:bCs/>
                <w:sz w:val="18"/>
                <w:szCs w:val="18"/>
              </w:rPr>
              <w:t>2</w:t>
            </w:r>
          </w:p>
        </w:tc>
        <w:tc>
          <w:tcPr>
            <w:tcW w:w="1278" w:type="dxa"/>
            <w:shd w:val="clear" w:color="auto" w:fill="auto"/>
            <w:vAlign w:val="center"/>
          </w:tcPr>
          <w:p w14:paraId="38C30346" w14:textId="0506EF07"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2</w:t>
            </w:r>
          </w:p>
        </w:tc>
      </w:tr>
      <w:tr w:rsidR="005719D4" w:rsidRPr="00DC0B92" w14:paraId="200F6F46"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46F543F5" w14:textId="16D5A671"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 xml:space="preserve">PG.3.1.2. </w:t>
            </w:r>
            <w:r w:rsidRPr="001C10C6">
              <w:rPr>
                <w:b w:val="0"/>
                <w:color w:val="auto"/>
                <w:sz w:val="18"/>
                <w:szCs w:val="18"/>
              </w:rPr>
              <w:t>Sektörel eğitim sayısı</w:t>
            </w:r>
            <w:r w:rsidRPr="001C10C6">
              <w:rPr>
                <w:b w:val="0"/>
                <w:bCs w:val="0"/>
                <w:color w:val="auto"/>
                <w:sz w:val="18"/>
                <w:szCs w:val="18"/>
              </w:rPr>
              <w:t>*</w:t>
            </w:r>
          </w:p>
        </w:tc>
        <w:tc>
          <w:tcPr>
            <w:tcW w:w="1419" w:type="dxa"/>
            <w:shd w:val="clear" w:color="auto" w:fill="auto"/>
            <w:vAlign w:val="center"/>
          </w:tcPr>
          <w:p w14:paraId="4A3CD629" w14:textId="5AB76D55" w:rsidR="005719D4" w:rsidRPr="00E17C83" w:rsidRDefault="00E17C83"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bCs/>
                <w:sz w:val="18"/>
                <w:szCs w:val="18"/>
              </w:rPr>
              <w:t>0</w:t>
            </w:r>
          </w:p>
        </w:tc>
        <w:tc>
          <w:tcPr>
            <w:tcW w:w="1278" w:type="dxa"/>
            <w:shd w:val="clear" w:color="auto" w:fill="auto"/>
            <w:vAlign w:val="center"/>
          </w:tcPr>
          <w:p w14:paraId="1AF0B9AA" w14:textId="760C8395"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1</w:t>
            </w:r>
          </w:p>
        </w:tc>
      </w:tr>
      <w:tr w:rsidR="005719D4" w:rsidRPr="00DC0B92" w14:paraId="56375972"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50BDC551" w14:textId="5249A91C"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 xml:space="preserve">PG.3.2.1. </w:t>
            </w:r>
            <w:r w:rsidRPr="001C10C6">
              <w:rPr>
                <w:b w:val="0"/>
                <w:color w:val="auto"/>
                <w:sz w:val="18"/>
                <w:szCs w:val="18"/>
              </w:rPr>
              <w:t>Sosyal sorumluluk projesi sayısı</w:t>
            </w:r>
            <w:r w:rsidRPr="001C10C6">
              <w:rPr>
                <w:b w:val="0"/>
                <w:bCs w:val="0"/>
                <w:color w:val="auto"/>
                <w:sz w:val="18"/>
                <w:szCs w:val="18"/>
              </w:rPr>
              <w:t>*</w:t>
            </w:r>
          </w:p>
        </w:tc>
        <w:tc>
          <w:tcPr>
            <w:tcW w:w="1419" w:type="dxa"/>
            <w:shd w:val="clear" w:color="auto" w:fill="auto"/>
            <w:vAlign w:val="center"/>
          </w:tcPr>
          <w:p w14:paraId="1B479F47" w14:textId="0878BA52" w:rsidR="005719D4" w:rsidRPr="00E17C83"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E17C83">
              <w:rPr>
                <w:sz w:val="18"/>
                <w:szCs w:val="18"/>
              </w:rPr>
              <w:t>1</w:t>
            </w:r>
          </w:p>
        </w:tc>
        <w:tc>
          <w:tcPr>
            <w:tcW w:w="1278" w:type="dxa"/>
            <w:shd w:val="clear" w:color="auto" w:fill="auto"/>
            <w:vAlign w:val="center"/>
          </w:tcPr>
          <w:p w14:paraId="25B61B05" w14:textId="5920D321"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4</w:t>
            </w:r>
          </w:p>
        </w:tc>
      </w:tr>
      <w:tr w:rsidR="005719D4" w:rsidRPr="00DC0B92" w14:paraId="36218FF3"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246F40F5" w14:textId="6EE983AA" w:rsidR="005719D4" w:rsidRPr="001C10C6" w:rsidRDefault="005719D4" w:rsidP="008165F6">
            <w:pPr>
              <w:spacing w:after="0"/>
              <w:jc w:val="left"/>
              <w:rPr>
                <w:b w:val="0"/>
                <w:color w:val="auto"/>
                <w:sz w:val="18"/>
                <w:szCs w:val="18"/>
                <w:lang w:eastAsia="tr-TR"/>
              </w:rPr>
            </w:pPr>
            <w:r w:rsidRPr="001C10C6">
              <w:rPr>
                <w:b w:val="0"/>
                <w:bCs w:val="0"/>
                <w:color w:val="auto"/>
                <w:sz w:val="18"/>
                <w:szCs w:val="18"/>
              </w:rPr>
              <w:t xml:space="preserve">PG.3.2.2. </w:t>
            </w:r>
            <w:r w:rsidRPr="001C10C6">
              <w:rPr>
                <w:b w:val="0"/>
                <w:color w:val="auto"/>
                <w:sz w:val="18"/>
                <w:szCs w:val="18"/>
              </w:rPr>
              <w:t>Tanıtım etkinlik sayısı</w:t>
            </w:r>
            <w:r w:rsidRPr="001C10C6">
              <w:rPr>
                <w:b w:val="0"/>
                <w:bCs w:val="0"/>
                <w:color w:val="auto"/>
                <w:sz w:val="18"/>
                <w:szCs w:val="18"/>
              </w:rPr>
              <w:t>*</w:t>
            </w:r>
          </w:p>
        </w:tc>
        <w:tc>
          <w:tcPr>
            <w:tcW w:w="1419" w:type="dxa"/>
            <w:shd w:val="clear" w:color="auto" w:fill="auto"/>
            <w:vAlign w:val="center"/>
          </w:tcPr>
          <w:p w14:paraId="5B1BC8F9" w14:textId="1A908095" w:rsidR="005719D4" w:rsidRPr="00E17C83" w:rsidRDefault="005719D4"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E17C83">
              <w:rPr>
                <w:sz w:val="18"/>
                <w:szCs w:val="18"/>
              </w:rPr>
              <w:t>1</w:t>
            </w:r>
          </w:p>
        </w:tc>
        <w:tc>
          <w:tcPr>
            <w:tcW w:w="1278" w:type="dxa"/>
            <w:shd w:val="clear" w:color="auto" w:fill="auto"/>
            <w:vAlign w:val="center"/>
          </w:tcPr>
          <w:p w14:paraId="53F9EDB8" w14:textId="5B507752"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4</w:t>
            </w:r>
          </w:p>
        </w:tc>
      </w:tr>
      <w:tr w:rsidR="005719D4" w:rsidRPr="00DC0B92" w14:paraId="0FEA59C9"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5C21364" w14:textId="3B07CDFA" w:rsidR="005719D4" w:rsidRPr="001C10C6" w:rsidRDefault="005719D4" w:rsidP="008165F6">
            <w:pPr>
              <w:spacing w:before="60" w:after="60"/>
              <w:jc w:val="left"/>
              <w:rPr>
                <w:b w:val="0"/>
                <w:color w:val="auto"/>
                <w:sz w:val="18"/>
                <w:szCs w:val="18"/>
              </w:rPr>
            </w:pPr>
            <w:r w:rsidRPr="001C10C6">
              <w:rPr>
                <w:b w:val="0"/>
                <w:bCs w:val="0"/>
                <w:color w:val="auto"/>
                <w:sz w:val="18"/>
                <w:szCs w:val="18"/>
              </w:rPr>
              <w:t xml:space="preserve">PG.3.3.1. </w:t>
            </w:r>
            <w:r w:rsidRPr="001C10C6">
              <w:rPr>
                <w:b w:val="0"/>
                <w:color w:val="auto"/>
                <w:sz w:val="18"/>
                <w:szCs w:val="18"/>
              </w:rPr>
              <w:t xml:space="preserve">Uluslararası değişim programlarına </w:t>
            </w:r>
            <w:r w:rsidRPr="001C10C6">
              <w:rPr>
                <w:b w:val="0"/>
                <w:bCs w:val="0"/>
                <w:color w:val="auto"/>
                <w:sz w:val="18"/>
                <w:szCs w:val="18"/>
              </w:rPr>
              <w:t>katılan öğrenci sayısı*</w:t>
            </w:r>
          </w:p>
        </w:tc>
        <w:tc>
          <w:tcPr>
            <w:tcW w:w="1419" w:type="dxa"/>
            <w:shd w:val="clear" w:color="auto" w:fill="auto"/>
            <w:vAlign w:val="center"/>
          </w:tcPr>
          <w:p w14:paraId="716EB85E" w14:textId="6B503F9C" w:rsidR="005719D4" w:rsidRPr="00E17C83" w:rsidRDefault="00E17C83"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E17C83">
              <w:rPr>
                <w:sz w:val="18"/>
                <w:szCs w:val="18"/>
              </w:rPr>
              <w:t>6</w:t>
            </w:r>
          </w:p>
        </w:tc>
        <w:tc>
          <w:tcPr>
            <w:tcW w:w="1278" w:type="dxa"/>
            <w:shd w:val="clear" w:color="auto" w:fill="auto"/>
            <w:vAlign w:val="center"/>
          </w:tcPr>
          <w:p w14:paraId="3FA3F492" w14:textId="15720AC5"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15</w:t>
            </w:r>
          </w:p>
        </w:tc>
      </w:tr>
      <w:tr w:rsidR="005719D4" w:rsidRPr="00DC0B92" w14:paraId="47931416"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4A556864" w14:textId="604EEC52" w:rsidR="005719D4" w:rsidRPr="001C10C6" w:rsidRDefault="005719D4" w:rsidP="008165F6">
            <w:pPr>
              <w:spacing w:before="60" w:after="60"/>
              <w:jc w:val="left"/>
              <w:rPr>
                <w:b w:val="0"/>
                <w:color w:val="auto"/>
                <w:sz w:val="18"/>
                <w:szCs w:val="18"/>
                <w:lang w:eastAsia="tr-TR"/>
              </w:rPr>
            </w:pPr>
            <w:r w:rsidRPr="001C10C6">
              <w:rPr>
                <w:b w:val="0"/>
                <w:bCs w:val="0"/>
                <w:color w:val="auto"/>
                <w:sz w:val="18"/>
                <w:szCs w:val="18"/>
              </w:rPr>
              <w:t>PG.3.3.2. U</w:t>
            </w:r>
            <w:r w:rsidRPr="001C10C6">
              <w:rPr>
                <w:b w:val="0"/>
                <w:color w:val="auto"/>
                <w:sz w:val="18"/>
                <w:szCs w:val="18"/>
              </w:rPr>
              <w:t xml:space="preserve">luslararası değişim programlarından </w:t>
            </w:r>
            <w:r w:rsidRPr="001C10C6">
              <w:rPr>
                <w:b w:val="0"/>
                <w:bCs w:val="0"/>
                <w:color w:val="auto"/>
                <w:sz w:val="18"/>
                <w:szCs w:val="18"/>
              </w:rPr>
              <w:t>g</w:t>
            </w:r>
            <w:r w:rsidRPr="001C10C6">
              <w:rPr>
                <w:b w:val="0"/>
                <w:color w:val="auto"/>
                <w:sz w:val="18"/>
                <w:szCs w:val="18"/>
              </w:rPr>
              <w:t>elen öğrenci sayısı</w:t>
            </w:r>
            <w:r w:rsidRPr="001C10C6">
              <w:rPr>
                <w:b w:val="0"/>
                <w:bCs w:val="0"/>
                <w:color w:val="auto"/>
                <w:sz w:val="18"/>
                <w:szCs w:val="18"/>
              </w:rPr>
              <w:t>*</w:t>
            </w:r>
          </w:p>
        </w:tc>
        <w:tc>
          <w:tcPr>
            <w:tcW w:w="1419" w:type="dxa"/>
            <w:shd w:val="clear" w:color="auto" w:fill="auto"/>
            <w:vAlign w:val="center"/>
          </w:tcPr>
          <w:p w14:paraId="499299BF" w14:textId="1BF0701A" w:rsidR="005719D4" w:rsidRPr="00E17C83" w:rsidRDefault="00E17C83"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E17C83">
              <w:rPr>
                <w:sz w:val="18"/>
                <w:szCs w:val="18"/>
              </w:rPr>
              <w:t>0</w:t>
            </w:r>
          </w:p>
        </w:tc>
        <w:tc>
          <w:tcPr>
            <w:tcW w:w="1278" w:type="dxa"/>
            <w:shd w:val="clear" w:color="auto" w:fill="auto"/>
            <w:vAlign w:val="center"/>
          </w:tcPr>
          <w:p w14:paraId="182110ED" w14:textId="5313E5E8"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5</w:t>
            </w:r>
          </w:p>
        </w:tc>
      </w:tr>
      <w:tr w:rsidR="005719D4" w:rsidRPr="00DC0B92" w14:paraId="7907C80A" w14:textId="77777777" w:rsidTr="008165F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tcBorders>
            <w:shd w:val="clear" w:color="auto" w:fill="auto"/>
            <w:vAlign w:val="center"/>
          </w:tcPr>
          <w:p w14:paraId="3C982E81" w14:textId="36857C1E" w:rsidR="005719D4" w:rsidRPr="001C10C6" w:rsidRDefault="005719D4" w:rsidP="008165F6">
            <w:pPr>
              <w:spacing w:after="0"/>
              <w:jc w:val="left"/>
              <w:rPr>
                <w:b w:val="0"/>
                <w:color w:val="auto"/>
                <w:sz w:val="18"/>
                <w:szCs w:val="18"/>
              </w:rPr>
            </w:pPr>
            <w:r w:rsidRPr="001C10C6">
              <w:rPr>
                <w:b w:val="0"/>
                <w:bCs w:val="0"/>
                <w:color w:val="auto"/>
                <w:sz w:val="18"/>
                <w:szCs w:val="18"/>
              </w:rPr>
              <w:t>PG.3.3.3.</w:t>
            </w:r>
            <w:r w:rsidRPr="001C10C6">
              <w:rPr>
                <w:b w:val="0"/>
                <w:color w:val="auto"/>
                <w:sz w:val="18"/>
                <w:szCs w:val="18"/>
              </w:rPr>
              <w:t xml:space="preserve"> Uluslararası değişim</w:t>
            </w:r>
            <w:r w:rsidRPr="001C10C6">
              <w:rPr>
                <w:b w:val="0"/>
                <w:bCs w:val="0"/>
                <w:color w:val="auto"/>
                <w:sz w:val="18"/>
                <w:szCs w:val="18"/>
              </w:rPr>
              <w:t xml:space="preserve"> P</w:t>
            </w:r>
            <w:r w:rsidRPr="001C10C6">
              <w:rPr>
                <w:b w:val="0"/>
                <w:color w:val="auto"/>
                <w:sz w:val="18"/>
                <w:szCs w:val="18"/>
              </w:rPr>
              <w:t>rogramlarından</w:t>
            </w:r>
            <w:r w:rsidRPr="001C10C6">
              <w:rPr>
                <w:b w:val="0"/>
                <w:bCs w:val="0"/>
                <w:color w:val="auto"/>
                <w:sz w:val="18"/>
                <w:szCs w:val="18"/>
              </w:rPr>
              <w:t xml:space="preserve"> </w:t>
            </w:r>
            <w:r w:rsidRPr="001C10C6">
              <w:rPr>
                <w:b w:val="0"/>
                <w:color w:val="auto"/>
                <w:sz w:val="18"/>
                <w:szCs w:val="18"/>
              </w:rPr>
              <w:t>yararlanan öğretim üyesi oran</w:t>
            </w:r>
            <w:r w:rsidRPr="001C10C6">
              <w:rPr>
                <w:b w:val="0"/>
                <w:bCs w:val="0"/>
                <w:color w:val="auto"/>
                <w:sz w:val="18"/>
                <w:szCs w:val="18"/>
              </w:rPr>
              <w:t>*</w:t>
            </w:r>
          </w:p>
        </w:tc>
        <w:tc>
          <w:tcPr>
            <w:tcW w:w="1419" w:type="dxa"/>
            <w:shd w:val="clear" w:color="auto" w:fill="auto"/>
            <w:vAlign w:val="center"/>
          </w:tcPr>
          <w:p w14:paraId="353CDDF6" w14:textId="07454584" w:rsidR="005719D4" w:rsidRPr="00E17C83" w:rsidRDefault="005719D4"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E17C83">
              <w:rPr>
                <w:sz w:val="18"/>
                <w:szCs w:val="18"/>
              </w:rPr>
              <w:t>0.</w:t>
            </w:r>
            <w:r w:rsidR="00E17C83" w:rsidRPr="00E17C83">
              <w:rPr>
                <w:sz w:val="18"/>
                <w:szCs w:val="18"/>
              </w:rPr>
              <w:t>04</w:t>
            </w:r>
          </w:p>
        </w:tc>
        <w:tc>
          <w:tcPr>
            <w:tcW w:w="1278" w:type="dxa"/>
            <w:shd w:val="clear" w:color="auto" w:fill="auto"/>
            <w:vAlign w:val="center"/>
          </w:tcPr>
          <w:p w14:paraId="7B1BEAB3" w14:textId="20A58C2F" w:rsidR="005719D4" w:rsidRPr="001C10C6" w:rsidRDefault="001C10C6" w:rsidP="005719D4">
            <w:pPr>
              <w:spacing w:after="0"/>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sidRPr="001C10C6">
              <w:rPr>
                <w:sz w:val="18"/>
                <w:szCs w:val="18"/>
                <w:lang w:eastAsia="tr-TR"/>
              </w:rPr>
              <w:t>0.05</w:t>
            </w:r>
          </w:p>
        </w:tc>
      </w:tr>
      <w:tr w:rsidR="005719D4" w:rsidRPr="00DC0B92" w14:paraId="0DA60806" w14:textId="77777777" w:rsidTr="008165F6">
        <w:trPr>
          <w:trHeight w:val="312"/>
        </w:trPr>
        <w:tc>
          <w:tcPr>
            <w:cnfStyle w:val="001000000000" w:firstRow="0" w:lastRow="0" w:firstColumn="1" w:lastColumn="0" w:oddVBand="0" w:evenVBand="0" w:oddHBand="0" w:evenHBand="0" w:firstRowFirstColumn="0" w:firstRowLastColumn="0" w:lastRowFirstColumn="0" w:lastRowLastColumn="0"/>
            <w:tcW w:w="6658" w:type="dxa"/>
            <w:tcBorders>
              <w:left w:val="none" w:sz="0" w:space="0" w:color="auto"/>
              <w:bottom w:val="none" w:sz="0" w:space="0" w:color="auto"/>
            </w:tcBorders>
            <w:shd w:val="clear" w:color="auto" w:fill="auto"/>
            <w:vAlign w:val="center"/>
          </w:tcPr>
          <w:p w14:paraId="3CFDD5ED" w14:textId="26A6D0E5" w:rsidR="005719D4" w:rsidRPr="001C10C6" w:rsidRDefault="005719D4" w:rsidP="008165F6">
            <w:pPr>
              <w:spacing w:after="0"/>
              <w:jc w:val="left"/>
              <w:rPr>
                <w:b w:val="0"/>
                <w:color w:val="auto"/>
                <w:sz w:val="18"/>
                <w:szCs w:val="18"/>
              </w:rPr>
            </w:pPr>
            <w:r w:rsidRPr="001C10C6">
              <w:rPr>
                <w:b w:val="0"/>
                <w:bCs w:val="0"/>
                <w:color w:val="auto"/>
                <w:sz w:val="18"/>
                <w:szCs w:val="18"/>
              </w:rPr>
              <w:lastRenderedPageBreak/>
              <w:t xml:space="preserve">PG.3.3.4. </w:t>
            </w:r>
            <w:r w:rsidR="00B3196C" w:rsidRPr="001C10C6">
              <w:rPr>
                <w:b w:val="0"/>
                <w:bCs w:val="0"/>
                <w:color w:val="auto"/>
                <w:sz w:val="18"/>
                <w:szCs w:val="18"/>
              </w:rPr>
              <w:t>Fakülteye</w:t>
            </w:r>
            <w:r w:rsidRPr="001C10C6">
              <w:rPr>
                <w:b w:val="0"/>
                <w:bCs w:val="0"/>
                <w:color w:val="auto"/>
                <w:sz w:val="18"/>
                <w:szCs w:val="18"/>
              </w:rPr>
              <w:t xml:space="preserve"> ait Uluslararası Değişim Programı anlaşma sayısı*</w:t>
            </w:r>
          </w:p>
        </w:tc>
        <w:tc>
          <w:tcPr>
            <w:tcW w:w="1419" w:type="dxa"/>
            <w:shd w:val="clear" w:color="auto" w:fill="auto"/>
            <w:vAlign w:val="center"/>
          </w:tcPr>
          <w:p w14:paraId="7104AF6D" w14:textId="5E6B6DB8" w:rsidR="005719D4" w:rsidRPr="00DC0B92" w:rsidRDefault="00E17C83" w:rsidP="005719D4">
            <w:pPr>
              <w:spacing w:after="0"/>
              <w:jc w:val="center"/>
              <w:cnfStyle w:val="000000000000" w:firstRow="0" w:lastRow="0" w:firstColumn="0" w:lastColumn="0" w:oddVBand="0" w:evenVBand="0" w:oddHBand="0" w:evenHBand="0" w:firstRowFirstColumn="0" w:firstRowLastColumn="0" w:lastRowFirstColumn="0" w:lastRowLastColumn="0"/>
              <w:rPr>
                <w:color w:val="FF0000"/>
                <w:sz w:val="18"/>
                <w:szCs w:val="18"/>
                <w:lang w:eastAsia="tr-TR"/>
              </w:rPr>
            </w:pPr>
            <w:r w:rsidRPr="00E17C83">
              <w:rPr>
                <w:sz w:val="18"/>
                <w:szCs w:val="18"/>
              </w:rPr>
              <w:t>0</w:t>
            </w:r>
          </w:p>
        </w:tc>
        <w:tc>
          <w:tcPr>
            <w:tcW w:w="1278" w:type="dxa"/>
            <w:shd w:val="clear" w:color="auto" w:fill="auto"/>
            <w:vAlign w:val="center"/>
          </w:tcPr>
          <w:p w14:paraId="5BCAC9A1" w14:textId="323432B8" w:rsidR="005719D4" w:rsidRPr="001C10C6" w:rsidRDefault="001C10C6" w:rsidP="005719D4">
            <w:pPr>
              <w:spacing w:after="0"/>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sidRPr="001C10C6">
              <w:rPr>
                <w:sz w:val="18"/>
                <w:szCs w:val="18"/>
                <w:lang w:eastAsia="tr-TR"/>
              </w:rPr>
              <w:t>20</w:t>
            </w:r>
          </w:p>
        </w:tc>
      </w:tr>
      <w:bookmarkEnd w:id="14"/>
    </w:tbl>
    <w:p w14:paraId="144EB72E" w14:textId="77777777" w:rsidR="00F06F2B" w:rsidRDefault="00F06F2B" w:rsidP="008250E8">
      <w:pPr>
        <w:pStyle w:val="Balk1"/>
        <w:numPr>
          <w:ilvl w:val="0"/>
          <w:numId w:val="0"/>
        </w:numPr>
        <w:ind w:left="709"/>
        <w:sectPr w:rsidR="00F06F2B" w:rsidSect="005D1E4E">
          <w:pgSz w:w="11906" w:h="16838"/>
          <w:pgMar w:top="1134"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26675511" w14:textId="02AEB8DF" w:rsidR="008D14CF" w:rsidRDefault="008D14CF" w:rsidP="00F06F2B">
      <w:pPr>
        <w:pStyle w:val="Balk1"/>
        <w:ind w:left="709" w:hanging="436"/>
      </w:pPr>
      <w:bookmarkStart w:id="15" w:name="_Toc121751199"/>
      <w:r w:rsidRPr="00030C0F">
        <w:lastRenderedPageBreak/>
        <w:t>GİRİŞ</w:t>
      </w:r>
      <w:bookmarkEnd w:id="7"/>
      <w:bookmarkEnd w:id="15"/>
    </w:p>
    <w:p w14:paraId="78568185" w14:textId="0AD92129" w:rsidR="00D40AB7" w:rsidRDefault="00D70D4A" w:rsidP="00A61639">
      <w:pPr>
        <w:pStyle w:val="Balk2"/>
        <w:numPr>
          <w:ilvl w:val="0"/>
          <w:numId w:val="22"/>
        </w:numPr>
        <w:tabs>
          <w:tab w:val="left" w:pos="1418"/>
        </w:tabs>
        <w:spacing w:line="360" w:lineRule="auto"/>
        <w:ind w:left="567" w:hanging="294"/>
        <w:jc w:val="left"/>
      </w:pPr>
      <w:bookmarkStart w:id="16" w:name="_Toc121751200"/>
      <w:bookmarkStart w:id="17" w:name="_Toc434422069"/>
      <w:r>
        <w:t>Stratejik Planın Amacı</w:t>
      </w:r>
      <w:bookmarkEnd w:id="16"/>
    </w:p>
    <w:p w14:paraId="6D753F8C" w14:textId="514158B7" w:rsidR="00900049" w:rsidRPr="00900049" w:rsidRDefault="00DC0B92" w:rsidP="00597DB3">
      <w:pPr>
        <w:spacing w:line="360" w:lineRule="auto"/>
      </w:pPr>
      <w:r>
        <w:t>Fakültemizin</w:t>
      </w:r>
      <w:r w:rsidR="00597DB3">
        <w:t xml:space="preserve"> misyonu, vizyonu ve temel değerleri ile uyumlu olarak belirlenen amaç ve hedefler doğrultusunda, kamu kaynaklarını etkili, ekonomik ve verimli bir şekilde kullanmak; hesap verilebilirlik ve şeffaflığı sağlamaktır.</w:t>
      </w:r>
      <w:r w:rsidR="00597DB3">
        <w:cr/>
      </w:r>
    </w:p>
    <w:p w14:paraId="5F06D712" w14:textId="034D5D07" w:rsidR="00D40AB7" w:rsidRDefault="00D70D4A" w:rsidP="00A61639">
      <w:pPr>
        <w:pStyle w:val="Balk2"/>
        <w:numPr>
          <w:ilvl w:val="0"/>
          <w:numId w:val="22"/>
        </w:numPr>
        <w:spacing w:line="360" w:lineRule="auto"/>
        <w:ind w:left="567" w:hanging="294"/>
        <w:jc w:val="left"/>
      </w:pPr>
      <w:bookmarkStart w:id="18" w:name="_Toc121751201"/>
      <w:bookmarkStart w:id="19" w:name="_Toc416019067"/>
      <w:bookmarkStart w:id="20" w:name="_Toc416019260"/>
      <w:bookmarkStart w:id="21" w:name="_Toc416019359"/>
      <w:bookmarkStart w:id="22" w:name="_Toc416019856"/>
      <w:bookmarkStart w:id="23" w:name="_Toc416019918"/>
      <w:bookmarkStart w:id="24" w:name="_Toc416019978"/>
      <w:bookmarkStart w:id="25" w:name="_Toc416020052"/>
      <w:bookmarkStart w:id="26" w:name="_Toc416020111"/>
      <w:bookmarkStart w:id="27" w:name="_Toc416020351"/>
      <w:bookmarkEnd w:id="17"/>
      <w:r>
        <w:t>Stratejik Planın Kapsamı</w:t>
      </w:r>
      <w:bookmarkEnd w:id="18"/>
    </w:p>
    <w:p w14:paraId="49F67D2E" w14:textId="11735FF6" w:rsidR="00900049" w:rsidRDefault="00597DB3" w:rsidP="00597DB3">
      <w:pPr>
        <w:spacing w:line="360" w:lineRule="auto"/>
      </w:pPr>
      <w:r>
        <w:t xml:space="preserve">2021-2025 döneminde, </w:t>
      </w:r>
      <w:r w:rsidR="00DC0B92">
        <w:t>Fakültemizin</w:t>
      </w:r>
      <w:r>
        <w:t xml:space="preserve"> orta ve uzun vadeli amaçlarını, hedef ve önceliklerini, performans ölçütlerini ve bunları gerçekleştirmek için izlenecek yöntemler ile kaynak dağılımlarını kapsar.</w:t>
      </w:r>
      <w:r>
        <w:cr/>
      </w:r>
    </w:p>
    <w:p w14:paraId="1AC3CF28" w14:textId="7528A654" w:rsidR="00D40AB7" w:rsidRDefault="00D70D4A" w:rsidP="00A61639">
      <w:pPr>
        <w:pStyle w:val="Balk2"/>
        <w:numPr>
          <w:ilvl w:val="0"/>
          <w:numId w:val="22"/>
        </w:numPr>
        <w:spacing w:line="360" w:lineRule="auto"/>
        <w:ind w:left="567" w:hanging="283"/>
        <w:jc w:val="left"/>
      </w:pPr>
      <w:bookmarkStart w:id="28" w:name="_Toc121751202"/>
      <w:r>
        <w:t>Stratejik Planın Hukuki Dayanakları</w:t>
      </w:r>
      <w:bookmarkEnd w:id="28"/>
    </w:p>
    <w:p w14:paraId="7FA0E83A" w14:textId="3B952D01" w:rsidR="00866A11" w:rsidRDefault="00D40AB7" w:rsidP="00B404A4">
      <w:pPr>
        <w:spacing w:after="0" w:line="360" w:lineRule="auto"/>
        <w:rPr>
          <w:szCs w:val="24"/>
        </w:rPr>
      </w:pPr>
      <w:r w:rsidRPr="006E0E1A">
        <w:rPr>
          <w:szCs w:val="24"/>
        </w:rPr>
        <w:t>Bu stratejik plan</w:t>
      </w:r>
      <w:r w:rsidR="00A7479B" w:rsidRPr="006E0E1A">
        <w:rPr>
          <w:szCs w:val="24"/>
        </w:rPr>
        <w:t>,</w:t>
      </w:r>
      <w:r w:rsidRPr="006E0E1A">
        <w:rPr>
          <w:szCs w:val="24"/>
        </w:rPr>
        <w:t xml:space="preserve"> 10.12.2003 tarih</w:t>
      </w:r>
      <w:r w:rsidR="008B1B2E" w:rsidRPr="006E0E1A">
        <w:rPr>
          <w:szCs w:val="24"/>
        </w:rPr>
        <w:t xml:space="preserve"> </w:t>
      </w:r>
      <w:r w:rsidR="00A7479B" w:rsidRPr="006E0E1A">
        <w:rPr>
          <w:szCs w:val="24"/>
        </w:rPr>
        <w:t xml:space="preserve">ve 5018 sayılı </w:t>
      </w:r>
      <w:r w:rsidR="00B24B09">
        <w:rPr>
          <w:szCs w:val="24"/>
        </w:rPr>
        <w:t>“</w:t>
      </w:r>
      <w:r w:rsidRPr="006E0E1A">
        <w:rPr>
          <w:szCs w:val="24"/>
        </w:rPr>
        <w:t>Kamu M</w:t>
      </w:r>
      <w:r w:rsidR="00A7479B" w:rsidRPr="006E0E1A">
        <w:rPr>
          <w:szCs w:val="24"/>
        </w:rPr>
        <w:t>ali Yönetimi ve Kontrol Kanunu</w:t>
      </w:r>
      <w:r w:rsidR="00B24B09">
        <w:rPr>
          <w:szCs w:val="24"/>
        </w:rPr>
        <w:t>”</w:t>
      </w:r>
      <w:r w:rsidRPr="006E0E1A">
        <w:rPr>
          <w:szCs w:val="24"/>
        </w:rPr>
        <w:t>nda yer alan stratejik planlamaya ilişkin hükümleri, 26 Mayıs 2006 tarihli ve 26179 sayılı Resmi Gazete</w:t>
      </w:r>
      <w:r w:rsidR="00A7479B" w:rsidRPr="006E0E1A">
        <w:rPr>
          <w:szCs w:val="24"/>
        </w:rPr>
        <w:t xml:space="preserve">’de yayımlanan </w:t>
      </w:r>
      <w:r w:rsidR="00B24B09">
        <w:rPr>
          <w:szCs w:val="24"/>
        </w:rPr>
        <w:t>“</w:t>
      </w:r>
      <w:r w:rsidRPr="006E0E1A">
        <w:rPr>
          <w:szCs w:val="24"/>
        </w:rPr>
        <w:t>Kamu İdarelerinde</w:t>
      </w:r>
      <w:r w:rsidR="00A7479B" w:rsidRPr="006E0E1A">
        <w:rPr>
          <w:szCs w:val="24"/>
        </w:rPr>
        <w:t xml:space="preserve"> Stratejik Planlama Klavuzu</w:t>
      </w:r>
      <w:r w:rsidR="00B24B09">
        <w:rPr>
          <w:szCs w:val="24"/>
        </w:rPr>
        <w:t>”</w:t>
      </w:r>
      <w:r w:rsidR="000E2DAF">
        <w:rPr>
          <w:szCs w:val="24"/>
        </w:rPr>
        <w:t xml:space="preserve"> (3. Sürüm) ve</w:t>
      </w:r>
      <w:r w:rsidR="00A7479B" w:rsidRPr="006E0E1A">
        <w:rPr>
          <w:szCs w:val="24"/>
        </w:rPr>
        <w:t xml:space="preserve"> </w:t>
      </w:r>
      <w:r w:rsidR="00B24B09">
        <w:rPr>
          <w:szCs w:val="24"/>
        </w:rPr>
        <w:t>“</w:t>
      </w:r>
      <w:r w:rsidRPr="006E0E1A">
        <w:rPr>
          <w:szCs w:val="24"/>
        </w:rPr>
        <w:t>Üniversiteler için Strateji</w:t>
      </w:r>
      <w:r w:rsidR="000E2DAF">
        <w:rPr>
          <w:szCs w:val="24"/>
        </w:rPr>
        <w:t>k Planlama Rehberi</w:t>
      </w:r>
      <w:r w:rsidR="00B24B09">
        <w:rPr>
          <w:szCs w:val="24"/>
        </w:rPr>
        <w:t>”</w:t>
      </w:r>
      <w:r w:rsidRPr="006E0E1A">
        <w:rPr>
          <w:szCs w:val="24"/>
        </w:rPr>
        <w:t xml:space="preserve"> hükümleri doğrultusunda hazırlanmıştır.</w:t>
      </w:r>
    </w:p>
    <w:p w14:paraId="5700FD42" w14:textId="77777777" w:rsidR="009E74FF" w:rsidRDefault="009E74FF">
      <w:pPr>
        <w:spacing w:after="0"/>
        <w:jc w:val="left"/>
        <w:rPr>
          <w:rFonts w:ascii="Cambria" w:eastAsia="Times New Roman" w:hAnsi="Cambria"/>
          <w:b/>
          <w:bCs/>
          <w:color w:val="365F91"/>
          <w:sz w:val="28"/>
          <w:szCs w:val="28"/>
        </w:rPr>
      </w:pPr>
      <w:r>
        <w:br w:type="page"/>
      </w:r>
    </w:p>
    <w:p w14:paraId="503EBDF9" w14:textId="4C9DC32D" w:rsidR="00D40AB7" w:rsidRDefault="00D40AB7" w:rsidP="00FD11CF">
      <w:pPr>
        <w:pStyle w:val="Balk1"/>
        <w:ind w:left="709" w:hanging="436"/>
      </w:pPr>
      <w:bookmarkStart w:id="29" w:name="_Toc121751203"/>
      <w:r>
        <w:lastRenderedPageBreak/>
        <w:t>STRATEJİK PLAN HAZIRLIK SÜRECİ</w:t>
      </w:r>
      <w:bookmarkEnd w:id="29"/>
    </w:p>
    <w:p w14:paraId="7A721CC1" w14:textId="54D946CE" w:rsidR="00D40AB7" w:rsidRDefault="00D70D4A" w:rsidP="00A61639">
      <w:pPr>
        <w:pStyle w:val="Balk2"/>
        <w:numPr>
          <w:ilvl w:val="0"/>
          <w:numId w:val="23"/>
        </w:numPr>
        <w:spacing w:line="360" w:lineRule="auto"/>
        <w:ind w:left="567" w:hanging="283"/>
      </w:pPr>
      <w:bookmarkStart w:id="30" w:name="_Toc121751204"/>
      <w:r>
        <w:t>Stratejik Planlama Sürecinin Organizasyonu</w:t>
      </w:r>
      <w:bookmarkEnd w:id="30"/>
    </w:p>
    <w:p w14:paraId="5A84897F" w14:textId="29DF2730" w:rsidR="009E74FF" w:rsidRDefault="003D6C64" w:rsidP="003D6C64">
      <w:pPr>
        <w:spacing w:after="0"/>
      </w:pPr>
      <w:r>
        <w:t xml:space="preserve">Üniversitemizin ilgili yönetmelik, yönerge vs. mevzuatına uygun olarak Fakültemizde bir Strateji Geliştirme Kurulu ve </w:t>
      </w:r>
      <w:r w:rsidR="00DC0B92">
        <w:t>Bölümlerimizde</w:t>
      </w:r>
      <w:r>
        <w:t xml:space="preserve"> de Strateji Planlama Eki</w:t>
      </w:r>
      <w:r w:rsidR="00DC0B92">
        <w:t>pleri</w:t>
      </w:r>
      <w:r>
        <w:t xml:space="preserve"> oluşturulmuştur. </w:t>
      </w:r>
    </w:p>
    <w:p w14:paraId="5A4DAAB4" w14:textId="0F055DAB" w:rsidR="00D40AB7" w:rsidRDefault="00F300D2" w:rsidP="00A61639">
      <w:pPr>
        <w:pStyle w:val="Balk2"/>
        <w:numPr>
          <w:ilvl w:val="0"/>
          <w:numId w:val="23"/>
        </w:numPr>
        <w:spacing w:line="360" w:lineRule="auto"/>
        <w:ind w:left="567" w:hanging="283"/>
      </w:pPr>
      <w:bookmarkStart w:id="31" w:name="_Toc121751205"/>
      <w:r>
        <w:t>Strateji Geliştirme</w:t>
      </w:r>
      <w:r w:rsidR="00D70D4A">
        <w:t xml:space="preserve"> Kurulu</w:t>
      </w:r>
      <w:bookmarkEnd w:id="31"/>
    </w:p>
    <w:p w14:paraId="03E37FD0" w14:textId="79B569C0" w:rsidR="003D0834" w:rsidRPr="003D6C64" w:rsidRDefault="00C94DB1" w:rsidP="00DA1F7C">
      <w:pPr>
        <w:pStyle w:val="ResimYazs"/>
        <w:keepNext/>
        <w:spacing w:after="120"/>
      </w:pPr>
      <w:bookmarkStart w:id="32" w:name="_Toc59456687"/>
      <w:r w:rsidRPr="003D6C64">
        <w:t xml:space="preserve">Tablo </w:t>
      </w:r>
      <w:r w:rsidR="00FE75EA" w:rsidRPr="003D6C64">
        <w:rPr>
          <w:noProof/>
        </w:rPr>
        <w:fldChar w:fldCharType="begin"/>
      </w:r>
      <w:r w:rsidR="00FE75EA" w:rsidRPr="003D6C64">
        <w:rPr>
          <w:noProof/>
        </w:rPr>
        <w:instrText xml:space="preserve"> SEQ Tablo \* ARABIC </w:instrText>
      </w:r>
      <w:r w:rsidR="00FE75EA" w:rsidRPr="003D6C64">
        <w:rPr>
          <w:noProof/>
        </w:rPr>
        <w:fldChar w:fldCharType="separate"/>
      </w:r>
      <w:r w:rsidR="000C023A" w:rsidRPr="003D6C64">
        <w:rPr>
          <w:noProof/>
        </w:rPr>
        <w:t>2</w:t>
      </w:r>
      <w:r w:rsidR="00FE75EA" w:rsidRPr="003D6C64">
        <w:rPr>
          <w:noProof/>
        </w:rPr>
        <w:fldChar w:fldCharType="end"/>
      </w:r>
      <w:r w:rsidR="007A75E9" w:rsidRPr="003D6C64">
        <w:t>: Strateji Geliştirme Kurulu</w:t>
      </w:r>
      <w:bookmarkEnd w:id="32"/>
    </w:p>
    <w:tbl>
      <w:tblPr>
        <w:tblStyle w:val="KlavuzuTablo4-Vurgu5"/>
        <w:tblW w:w="8995" w:type="dxa"/>
        <w:tblLook w:val="04A0" w:firstRow="1" w:lastRow="0" w:firstColumn="1" w:lastColumn="0" w:noHBand="0" w:noVBand="1"/>
      </w:tblPr>
      <w:tblGrid>
        <w:gridCol w:w="3955"/>
        <w:gridCol w:w="5040"/>
      </w:tblGrid>
      <w:tr w:rsidR="003D0834" w:rsidRPr="004B6488" w14:paraId="7F975B55" w14:textId="77777777" w:rsidTr="00077CD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49AB045C" w14:textId="77777777" w:rsidR="003D0834" w:rsidRPr="004B6488" w:rsidRDefault="003D0834" w:rsidP="002832F1">
            <w:pPr>
              <w:jc w:val="left"/>
              <w:rPr>
                <w:rFonts w:eastAsia="Calibri"/>
                <w:color w:val="auto"/>
                <w:szCs w:val="24"/>
              </w:rPr>
            </w:pPr>
            <w:r w:rsidRPr="004B6488">
              <w:rPr>
                <w:rFonts w:eastAsia="Calibri"/>
                <w:color w:val="auto"/>
                <w:szCs w:val="24"/>
              </w:rPr>
              <w:t>Adı Soyadı</w:t>
            </w:r>
          </w:p>
        </w:tc>
        <w:tc>
          <w:tcPr>
            <w:tcW w:w="5040" w:type="dxa"/>
            <w:vAlign w:val="center"/>
          </w:tcPr>
          <w:p w14:paraId="40D3274C" w14:textId="77777777" w:rsidR="003D0834" w:rsidRPr="004B6488" w:rsidRDefault="003D0834" w:rsidP="002832F1">
            <w:pPr>
              <w:jc w:val="left"/>
              <w:cnfStyle w:val="100000000000" w:firstRow="1" w:lastRow="0" w:firstColumn="0" w:lastColumn="0" w:oddVBand="0" w:evenVBand="0" w:oddHBand="0" w:evenHBand="0" w:firstRowFirstColumn="0" w:firstRowLastColumn="0" w:lastRowFirstColumn="0" w:lastRowLastColumn="0"/>
              <w:rPr>
                <w:rFonts w:eastAsia="Calibri"/>
                <w:color w:val="auto"/>
                <w:szCs w:val="24"/>
              </w:rPr>
            </w:pPr>
            <w:r w:rsidRPr="004B6488">
              <w:rPr>
                <w:rFonts w:eastAsia="Calibri"/>
                <w:color w:val="auto"/>
                <w:szCs w:val="24"/>
              </w:rPr>
              <w:t>Birim</w:t>
            </w:r>
          </w:p>
        </w:tc>
      </w:tr>
      <w:tr w:rsidR="003D0834" w:rsidRPr="004B6488" w14:paraId="575D2A4E" w14:textId="77777777" w:rsidTr="00077CD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6C97CC14" w14:textId="383F509C" w:rsidR="003D0834" w:rsidRPr="008250E8" w:rsidRDefault="003D6C64" w:rsidP="002832F1">
            <w:pPr>
              <w:jc w:val="left"/>
              <w:rPr>
                <w:rFonts w:eastAsia="Calibri"/>
                <w:sz w:val="22"/>
                <w:szCs w:val="24"/>
              </w:rPr>
            </w:pPr>
            <w:r>
              <w:rPr>
                <w:rFonts w:eastAsia="Calibri"/>
                <w:sz w:val="22"/>
                <w:szCs w:val="24"/>
              </w:rPr>
              <w:t>Prof. Dr. Mustafa SARI</w:t>
            </w:r>
          </w:p>
        </w:tc>
        <w:tc>
          <w:tcPr>
            <w:tcW w:w="5040" w:type="dxa"/>
            <w:vAlign w:val="center"/>
          </w:tcPr>
          <w:p w14:paraId="167D1361" w14:textId="4844E752" w:rsidR="003D0834" w:rsidRPr="008250E8" w:rsidRDefault="003D6C64" w:rsidP="002832F1">
            <w:pPr>
              <w:jc w:val="left"/>
              <w:cnfStyle w:val="000000100000" w:firstRow="0" w:lastRow="0" w:firstColumn="0" w:lastColumn="0" w:oddVBand="0" w:evenVBand="0" w:oddHBand="1" w:evenHBand="0" w:firstRowFirstColumn="0" w:firstRowLastColumn="0" w:lastRowFirstColumn="0" w:lastRowLastColumn="0"/>
              <w:rPr>
                <w:rFonts w:eastAsia="Calibri"/>
                <w:sz w:val="22"/>
                <w:szCs w:val="24"/>
              </w:rPr>
            </w:pPr>
            <w:r>
              <w:rPr>
                <w:rFonts w:eastAsia="Calibri"/>
                <w:sz w:val="22"/>
                <w:szCs w:val="24"/>
              </w:rPr>
              <w:t>Dekan V. (Başkan)</w:t>
            </w:r>
          </w:p>
        </w:tc>
      </w:tr>
      <w:tr w:rsidR="003D0834" w:rsidRPr="004B6488" w14:paraId="74F67804" w14:textId="77777777" w:rsidTr="00077CDD">
        <w:trPr>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2C2CE9C6" w14:textId="56F852FC" w:rsidR="003D0834" w:rsidRPr="008250E8" w:rsidRDefault="003D6C64" w:rsidP="002832F1">
            <w:pPr>
              <w:jc w:val="left"/>
              <w:rPr>
                <w:rFonts w:eastAsia="Calibri"/>
                <w:sz w:val="22"/>
                <w:szCs w:val="24"/>
              </w:rPr>
            </w:pPr>
            <w:r>
              <w:rPr>
                <w:rFonts w:eastAsia="Calibri"/>
                <w:sz w:val="22"/>
                <w:szCs w:val="24"/>
              </w:rPr>
              <w:t>Doç. Dr. Levent BİLGİLİ</w:t>
            </w:r>
          </w:p>
        </w:tc>
        <w:tc>
          <w:tcPr>
            <w:tcW w:w="5040" w:type="dxa"/>
            <w:vAlign w:val="center"/>
          </w:tcPr>
          <w:p w14:paraId="521118EF" w14:textId="7EB22A9B" w:rsidR="003D0834" w:rsidRPr="008250E8" w:rsidRDefault="003D6C64" w:rsidP="003D6C64">
            <w:pPr>
              <w:jc w:val="left"/>
              <w:cnfStyle w:val="000000000000" w:firstRow="0" w:lastRow="0" w:firstColumn="0" w:lastColumn="0" w:oddVBand="0" w:evenVBand="0" w:oddHBand="0" w:evenHBand="0" w:firstRowFirstColumn="0" w:firstRowLastColumn="0" w:lastRowFirstColumn="0" w:lastRowLastColumn="0"/>
              <w:rPr>
                <w:rFonts w:eastAsia="Calibri"/>
                <w:sz w:val="22"/>
                <w:szCs w:val="24"/>
              </w:rPr>
            </w:pPr>
            <w:r>
              <w:rPr>
                <w:rFonts w:eastAsia="Calibri"/>
                <w:sz w:val="22"/>
                <w:szCs w:val="24"/>
              </w:rPr>
              <w:t>Dekan Yardımcısı (Başkan V.)</w:t>
            </w:r>
          </w:p>
        </w:tc>
      </w:tr>
      <w:tr w:rsidR="003D0834" w:rsidRPr="004B6488" w14:paraId="12282295" w14:textId="77777777" w:rsidTr="00077CD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2E672093" w14:textId="76DA35D9" w:rsidR="003D0834" w:rsidRPr="008250E8" w:rsidRDefault="003D6C64" w:rsidP="002832F1">
            <w:pPr>
              <w:jc w:val="left"/>
              <w:rPr>
                <w:rFonts w:eastAsia="Calibri"/>
                <w:sz w:val="22"/>
                <w:szCs w:val="24"/>
              </w:rPr>
            </w:pPr>
            <w:r>
              <w:rPr>
                <w:rFonts w:eastAsia="Calibri"/>
                <w:sz w:val="22"/>
                <w:szCs w:val="24"/>
              </w:rPr>
              <w:t>Doç. Dr. Alper KILIÇ</w:t>
            </w:r>
          </w:p>
        </w:tc>
        <w:tc>
          <w:tcPr>
            <w:tcW w:w="5040" w:type="dxa"/>
            <w:vAlign w:val="center"/>
          </w:tcPr>
          <w:p w14:paraId="45596944" w14:textId="3A044BD0" w:rsidR="003D0834" w:rsidRPr="008250E8" w:rsidRDefault="00FB25A1" w:rsidP="002832F1">
            <w:pPr>
              <w:jc w:val="left"/>
              <w:cnfStyle w:val="000000100000" w:firstRow="0" w:lastRow="0" w:firstColumn="0" w:lastColumn="0" w:oddVBand="0" w:evenVBand="0" w:oddHBand="1" w:evenHBand="0" w:firstRowFirstColumn="0" w:firstRowLastColumn="0" w:lastRowFirstColumn="0" w:lastRowLastColumn="0"/>
              <w:rPr>
                <w:rFonts w:eastAsia="Calibri"/>
                <w:sz w:val="22"/>
                <w:szCs w:val="24"/>
              </w:rPr>
            </w:pPr>
            <w:r>
              <w:rPr>
                <w:rFonts w:eastAsia="Calibri"/>
                <w:sz w:val="22"/>
                <w:szCs w:val="24"/>
              </w:rPr>
              <w:t>Bölüm Başkanı (Üye)</w:t>
            </w:r>
          </w:p>
        </w:tc>
      </w:tr>
      <w:tr w:rsidR="003D0834" w:rsidRPr="004B6488" w14:paraId="0F198E3D" w14:textId="77777777" w:rsidTr="00077CDD">
        <w:trPr>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28C36F8B" w14:textId="655A7B46" w:rsidR="003D0834" w:rsidRPr="008250E8" w:rsidRDefault="00FB25A1" w:rsidP="002832F1">
            <w:pPr>
              <w:jc w:val="left"/>
              <w:rPr>
                <w:rFonts w:eastAsia="Calibri"/>
                <w:sz w:val="22"/>
                <w:szCs w:val="24"/>
              </w:rPr>
            </w:pPr>
            <w:r>
              <w:rPr>
                <w:rFonts w:eastAsia="Calibri"/>
                <w:sz w:val="22"/>
                <w:szCs w:val="24"/>
              </w:rPr>
              <w:t>Dr. Öğr. Üyesi Ender YALÇIN</w:t>
            </w:r>
          </w:p>
        </w:tc>
        <w:tc>
          <w:tcPr>
            <w:tcW w:w="5040" w:type="dxa"/>
            <w:vAlign w:val="center"/>
          </w:tcPr>
          <w:p w14:paraId="6C9AF0EC" w14:textId="6447F043" w:rsidR="003D0834" w:rsidRPr="008250E8" w:rsidRDefault="00FB25A1" w:rsidP="002832F1">
            <w:pPr>
              <w:jc w:val="left"/>
              <w:cnfStyle w:val="000000000000" w:firstRow="0" w:lastRow="0" w:firstColumn="0" w:lastColumn="0" w:oddVBand="0" w:evenVBand="0" w:oddHBand="0" w:evenHBand="0" w:firstRowFirstColumn="0" w:firstRowLastColumn="0" w:lastRowFirstColumn="0" w:lastRowLastColumn="0"/>
              <w:rPr>
                <w:rFonts w:eastAsia="Calibri"/>
                <w:sz w:val="22"/>
                <w:szCs w:val="24"/>
              </w:rPr>
            </w:pPr>
            <w:r>
              <w:rPr>
                <w:rFonts w:eastAsia="Calibri"/>
                <w:sz w:val="22"/>
                <w:szCs w:val="24"/>
              </w:rPr>
              <w:t>Bölüm Başkanı (Üye)</w:t>
            </w:r>
          </w:p>
        </w:tc>
      </w:tr>
      <w:tr w:rsidR="003D0834" w:rsidRPr="004B6488" w14:paraId="50D82BFD" w14:textId="77777777" w:rsidTr="00077CD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6272816A" w14:textId="02ED325E" w:rsidR="003D0834" w:rsidRPr="008250E8" w:rsidRDefault="00FB25A1" w:rsidP="002832F1">
            <w:pPr>
              <w:jc w:val="left"/>
              <w:rPr>
                <w:rFonts w:eastAsia="Calibri"/>
                <w:sz w:val="22"/>
                <w:szCs w:val="24"/>
              </w:rPr>
            </w:pPr>
            <w:r>
              <w:rPr>
                <w:rFonts w:eastAsia="Calibri"/>
                <w:sz w:val="22"/>
                <w:szCs w:val="24"/>
              </w:rPr>
              <w:t>Dr. Öğr. Üyesi Ömür KIZILGÖL</w:t>
            </w:r>
          </w:p>
        </w:tc>
        <w:tc>
          <w:tcPr>
            <w:tcW w:w="5040" w:type="dxa"/>
            <w:vAlign w:val="center"/>
          </w:tcPr>
          <w:p w14:paraId="5DDBB5BE" w14:textId="298D099A" w:rsidR="003D0834" w:rsidRPr="008250E8" w:rsidRDefault="00FB25A1" w:rsidP="002832F1">
            <w:pPr>
              <w:jc w:val="left"/>
              <w:cnfStyle w:val="000000100000" w:firstRow="0" w:lastRow="0" w:firstColumn="0" w:lastColumn="0" w:oddVBand="0" w:evenVBand="0" w:oddHBand="1" w:evenHBand="0" w:firstRowFirstColumn="0" w:firstRowLastColumn="0" w:lastRowFirstColumn="0" w:lastRowLastColumn="0"/>
              <w:rPr>
                <w:rFonts w:eastAsia="Calibri"/>
                <w:sz w:val="22"/>
                <w:szCs w:val="24"/>
              </w:rPr>
            </w:pPr>
            <w:r>
              <w:rPr>
                <w:rFonts w:eastAsia="Calibri"/>
                <w:sz w:val="22"/>
                <w:szCs w:val="24"/>
              </w:rPr>
              <w:t>Kalite Koordinatörü (Üye)</w:t>
            </w:r>
          </w:p>
        </w:tc>
      </w:tr>
      <w:tr w:rsidR="003D0834" w:rsidRPr="004B6488" w14:paraId="1B0E2836" w14:textId="77777777" w:rsidTr="00077CDD">
        <w:trPr>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101C6D51" w14:textId="4952E90D" w:rsidR="003D0834" w:rsidRPr="008250E8" w:rsidRDefault="0093690B" w:rsidP="002832F1">
            <w:pPr>
              <w:jc w:val="left"/>
              <w:rPr>
                <w:rFonts w:eastAsia="Calibri"/>
                <w:sz w:val="22"/>
                <w:szCs w:val="24"/>
              </w:rPr>
            </w:pPr>
            <w:r>
              <w:rPr>
                <w:rFonts w:eastAsia="Calibri"/>
                <w:sz w:val="22"/>
                <w:szCs w:val="24"/>
              </w:rPr>
              <w:t>Muhammed YAMAN</w:t>
            </w:r>
          </w:p>
        </w:tc>
        <w:tc>
          <w:tcPr>
            <w:tcW w:w="5040" w:type="dxa"/>
            <w:vAlign w:val="center"/>
          </w:tcPr>
          <w:p w14:paraId="2D9A7F30" w14:textId="4FB320F1" w:rsidR="003D0834" w:rsidRPr="008250E8" w:rsidRDefault="0093690B" w:rsidP="002832F1">
            <w:pPr>
              <w:jc w:val="left"/>
              <w:cnfStyle w:val="000000000000" w:firstRow="0" w:lastRow="0" w:firstColumn="0" w:lastColumn="0" w:oddVBand="0" w:evenVBand="0" w:oddHBand="0" w:evenHBand="0" w:firstRowFirstColumn="0" w:firstRowLastColumn="0" w:lastRowFirstColumn="0" w:lastRowLastColumn="0"/>
              <w:rPr>
                <w:rFonts w:eastAsia="Calibri"/>
                <w:sz w:val="22"/>
                <w:szCs w:val="24"/>
              </w:rPr>
            </w:pPr>
            <w:r>
              <w:rPr>
                <w:rFonts w:eastAsia="Calibri"/>
                <w:sz w:val="22"/>
                <w:szCs w:val="24"/>
              </w:rPr>
              <w:t xml:space="preserve">Fakülte Sekreteri </w:t>
            </w:r>
            <w:r w:rsidR="00FB25A1">
              <w:rPr>
                <w:rFonts w:eastAsia="Calibri"/>
                <w:sz w:val="22"/>
                <w:szCs w:val="24"/>
              </w:rPr>
              <w:t>(Üye)</w:t>
            </w:r>
          </w:p>
        </w:tc>
      </w:tr>
      <w:tr w:rsidR="003D0834" w:rsidRPr="004B6488" w14:paraId="5EFB3A90" w14:textId="77777777" w:rsidTr="00077CD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092955F2" w14:textId="75948411" w:rsidR="003D0834" w:rsidRPr="008250E8" w:rsidRDefault="00FB25A1" w:rsidP="002832F1">
            <w:pPr>
              <w:jc w:val="left"/>
              <w:rPr>
                <w:rFonts w:eastAsia="Calibri"/>
                <w:sz w:val="22"/>
                <w:szCs w:val="24"/>
              </w:rPr>
            </w:pPr>
            <w:r>
              <w:rPr>
                <w:rFonts w:eastAsia="Calibri"/>
                <w:sz w:val="22"/>
                <w:szCs w:val="24"/>
              </w:rPr>
              <w:t>Mehmet Naci AKSOY</w:t>
            </w:r>
          </w:p>
        </w:tc>
        <w:tc>
          <w:tcPr>
            <w:tcW w:w="5040" w:type="dxa"/>
            <w:vAlign w:val="center"/>
          </w:tcPr>
          <w:p w14:paraId="11D2CC7B" w14:textId="116415DE" w:rsidR="003D0834" w:rsidRPr="008250E8" w:rsidRDefault="00FB25A1" w:rsidP="002832F1">
            <w:pPr>
              <w:jc w:val="left"/>
              <w:cnfStyle w:val="000000100000" w:firstRow="0" w:lastRow="0" w:firstColumn="0" w:lastColumn="0" w:oddVBand="0" w:evenVBand="0" w:oddHBand="1" w:evenHBand="0" w:firstRowFirstColumn="0" w:firstRowLastColumn="0" w:lastRowFirstColumn="0" w:lastRowLastColumn="0"/>
              <w:rPr>
                <w:rFonts w:eastAsia="Calibri"/>
                <w:sz w:val="22"/>
                <w:szCs w:val="24"/>
              </w:rPr>
            </w:pPr>
            <w:r>
              <w:rPr>
                <w:rFonts w:eastAsia="Calibri"/>
                <w:sz w:val="22"/>
                <w:szCs w:val="24"/>
              </w:rPr>
              <w:t>Öğrenci (Üye)</w:t>
            </w:r>
          </w:p>
        </w:tc>
      </w:tr>
    </w:tbl>
    <w:p w14:paraId="02CBD481" w14:textId="4EE49468" w:rsidR="00C133C3" w:rsidRDefault="00D70D4A" w:rsidP="00A61639">
      <w:pPr>
        <w:pStyle w:val="Balk2"/>
        <w:numPr>
          <w:ilvl w:val="0"/>
          <w:numId w:val="23"/>
        </w:numPr>
        <w:ind w:left="567" w:hanging="283"/>
      </w:pPr>
      <w:bookmarkStart w:id="33" w:name="_Toc121751206"/>
      <w:r>
        <w:t>Stratejik Plan</w:t>
      </w:r>
      <w:r w:rsidR="00F300D2">
        <w:t>lama Eki</w:t>
      </w:r>
      <w:bookmarkEnd w:id="33"/>
      <w:r w:rsidR="00DC0B92">
        <w:t>pleri</w:t>
      </w:r>
    </w:p>
    <w:p w14:paraId="7F0A20AB" w14:textId="30B076CE" w:rsidR="00F532CF" w:rsidRPr="00F532CF" w:rsidRDefault="00F532CF" w:rsidP="00F532CF">
      <w:pPr>
        <w:pStyle w:val="ResimYazs"/>
        <w:keepNext/>
        <w:spacing w:after="120"/>
      </w:pPr>
      <w:r w:rsidRPr="003D6C64">
        <w:t xml:space="preserve">Tablo </w:t>
      </w:r>
      <w:r>
        <w:rPr>
          <w:noProof/>
        </w:rPr>
        <w:t>3</w:t>
      </w:r>
      <w:r w:rsidRPr="003D6C64">
        <w:t xml:space="preserve">: </w:t>
      </w:r>
      <w:r>
        <w:t>Stratejik Planlama Eki</w:t>
      </w:r>
      <w:r w:rsidR="00DC0B92">
        <w:t>pleri</w:t>
      </w:r>
    </w:p>
    <w:tbl>
      <w:tblPr>
        <w:tblStyle w:val="KlavuzuTablo4-Vurgu5"/>
        <w:tblW w:w="9062" w:type="dxa"/>
        <w:tblLook w:val="04A0" w:firstRow="1" w:lastRow="0" w:firstColumn="1" w:lastColumn="0" w:noHBand="0" w:noVBand="1"/>
      </w:tblPr>
      <w:tblGrid>
        <w:gridCol w:w="1451"/>
        <w:gridCol w:w="4405"/>
        <w:gridCol w:w="3206"/>
      </w:tblGrid>
      <w:tr w:rsidR="00DC0B92" w:rsidRPr="00FE0D58" w14:paraId="299E0E49" w14:textId="77777777" w:rsidTr="00DC0B92">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tcPr>
          <w:p w14:paraId="514B8A92" w14:textId="4591DC1B" w:rsidR="00DC0B92" w:rsidRPr="002832F1" w:rsidRDefault="00DC0B92" w:rsidP="003D0834">
            <w:pPr>
              <w:rPr>
                <w:szCs w:val="24"/>
              </w:rPr>
            </w:pPr>
            <w:r>
              <w:rPr>
                <w:szCs w:val="24"/>
              </w:rPr>
              <w:t>Bölüm</w:t>
            </w:r>
          </w:p>
        </w:tc>
        <w:tc>
          <w:tcPr>
            <w:tcW w:w="4405" w:type="dxa"/>
          </w:tcPr>
          <w:p w14:paraId="52A67C59" w14:textId="5D604533" w:rsidR="00DC0B92" w:rsidRPr="002832F1" w:rsidRDefault="00DC0B92" w:rsidP="003D0834">
            <w:pPr>
              <w:cnfStyle w:val="100000000000" w:firstRow="1" w:lastRow="0" w:firstColumn="0" w:lastColumn="0" w:oddVBand="0" w:evenVBand="0" w:oddHBand="0" w:evenHBand="0" w:firstRowFirstColumn="0" w:firstRowLastColumn="0" w:lastRowFirstColumn="0" w:lastRowLastColumn="0"/>
              <w:rPr>
                <w:b w:val="0"/>
                <w:color w:val="auto"/>
                <w:szCs w:val="24"/>
              </w:rPr>
            </w:pPr>
            <w:r w:rsidRPr="002832F1">
              <w:rPr>
                <w:color w:val="auto"/>
                <w:szCs w:val="24"/>
              </w:rPr>
              <w:t>Adı Soyadı</w:t>
            </w:r>
          </w:p>
        </w:tc>
        <w:tc>
          <w:tcPr>
            <w:tcW w:w="3206" w:type="dxa"/>
          </w:tcPr>
          <w:p w14:paraId="57FD4071" w14:textId="77777777" w:rsidR="00DC0B92" w:rsidRPr="002832F1" w:rsidRDefault="00DC0B92" w:rsidP="003D0834">
            <w:pPr>
              <w:cnfStyle w:val="100000000000" w:firstRow="1" w:lastRow="0" w:firstColumn="0" w:lastColumn="0" w:oddVBand="0" w:evenVBand="0" w:oddHBand="0" w:evenHBand="0" w:firstRowFirstColumn="0" w:firstRowLastColumn="0" w:lastRowFirstColumn="0" w:lastRowLastColumn="0"/>
              <w:rPr>
                <w:b w:val="0"/>
                <w:color w:val="auto"/>
                <w:szCs w:val="24"/>
              </w:rPr>
            </w:pPr>
            <w:r w:rsidRPr="002832F1">
              <w:rPr>
                <w:color w:val="auto"/>
                <w:szCs w:val="24"/>
              </w:rPr>
              <w:t>Birim</w:t>
            </w:r>
          </w:p>
        </w:tc>
      </w:tr>
      <w:tr w:rsidR="00DC0B92" w:rsidRPr="00FE0D58" w14:paraId="0E9816A8"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restart"/>
            <w:vAlign w:val="center"/>
          </w:tcPr>
          <w:p w14:paraId="2E880AAD" w14:textId="50BA7401" w:rsidR="00DC0B92" w:rsidRDefault="00DC0B92" w:rsidP="00DC0B92">
            <w:pPr>
              <w:jc w:val="center"/>
              <w:rPr>
                <w:sz w:val="22"/>
                <w:szCs w:val="24"/>
              </w:rPr>
            </w:pPr>
            <w:r>
              <w:rPr>
                <w:sz w:val="22"/>
                <w:szCs w:val="24"/>
              </w:rPr>
              <w:t>Denizcilik İşletmeleri Yönetimi Bölümü</w:t>
            </w:r>
          </w:p>
        </w:tc>
        <w:tc>
          <w:tcPr>
            <w:tcW w:w="4405" w:type="dxa"/>
            <w:vAlign w:val="center"/>
          </w:tcPr>
          <w:p w14:paraId="2F96DB31" w14:textId="5A0FE319" w:rsidR="00DC0B92" w:rsidRPr="008250E8" w:rsidRDefault="00DC0B92" w:rsidP="00E9176A">
            <w:pPr>
              <w:jc w:val="left"/>
              <w:cnfStyle w:val="000000100000" w:firstRow="0" w:lastRow="0" w:firstColumn="0" w:lastColumn="0" w:oddVBand="0" w:evenVBand="0" w:oddHBand="1" w:evenHBand="0" w:firstRowFirstColumn="0" w:firstRowLastColumn="0" w:lastRowFirstColumn="0" w:lastRowLastColumn="0"/>
              <w:rPr>
                <w:sz w:val="22"/>
              </w:rPr>
            </w:pPr>
            <w:r>
              <w:rPr>
                <w:rFonts w:eastAsia="Calibri"/>
                <w:sz w:val="22"/>
                <w:szCs w:val="24"/>
              </w:rPr>
              <w:t>Prof. Dr. Mustafa SARI</w:t>
            </w:r>
          </w:p>
        </w:tc>
        <w:tc>
          <w:tcPr>
            <w:tcW w:w="3206" w:type="dxa"/>
            <w:vAlign w:val="center"/>
          </w:tcPr>
          <w:p w14:paraId="4963A404" w14:textId="249FFC82" w:rsidR="00DC0B92" w:rsidRPr="008250E8" w:rsidRDefault="00DC0B92" w:rsidP="00E9176A">
            <w:pPr>
              <w:jc w:val="left"/>
              <w:cnfStyle w:val="000000100000" w:firstRow="0" w:lastRow="0" w:firstColumn="0" w:lastColumn="0" w:oddVBand="0" w:evenVBand="0" w:oddHBand="1" w:evenHBand="0" w:firstRowFirstColumn="0" w:firstRowLastColumn="0" w:lastRowFirstColumn="0" w:lastRowLastColumn="0"/>
              <w:rPr>
                <w:sz w:val="22"/>
              </w:rPr>
            </w:pPr>
            <w:r>
              <w:rPr>
                <w:rFonts w:eastAsia="Calibri"/>
                <w:sz w:val="22"/>
                <w:szCs w:val="24"/>
              </w:rPr>
              <w:t>Bölüm Başkanı</w:t>
            </w:r>
          </w:p>
        </w:tc>
      </w:tr>
      <w:tr w:rsidR="00DC0B92" w:rsidRPr="00FE0D58" w14:paraId="0FC531C9" w14:textId="77777777" w:rsidTr="00DC0B92">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283D54D3" w14:textId="77777777" w:rsidR="00DC0B92" w:rsidRDefault="00DC0B92" w:rsidP="00DC0B92">
            <w:pPr>
              <w:jc w:val="center"/>
              <w:rPr>
                <w:sz w:val="22"/>
              </w:rPr>
            </w:pPr>
          </w:p>
        </w:tc>
        <w:tc>
          <w:tcPr>
            <w:tcW w:w="4405" w:type="dxa"/>
            <w:vAlign w:val="center"/>
          </w:tcPr>
          <w:p w14:paraId="7BA9DF67" w14:textId="340E6B76" w:rsidR="00DC0B92" w:rsidRPr="008250E8" w:rsidRDefault="00DC0B92" w:rsidP="002832F1">
            <w:pPr>
              <w:jc w:val="left"/>
              <w:cnfStyle w:val="000000000000" w:firstRow="0" w:lastRow="0" w:firstColumn="0" w:lastColumn="0" w:oddVBand="0" w:evenVBand="0" w:oddHBand="0" w:evenHBand="0" w:firstRowFirstColumn="0" w:firstRowLastColumn="0" w:lastRowFirstColumn="0" w:lastRowLastColumn="0"/>
              <w:rPr>
                <w:sz w:val="22"/>
              </w:rPr>
            </w:pPr>
            <w:r>
              <w:rPr>
                <w:sz w:val="22"/>
              </w:rPr>
              <w:t>Doç. Dr. Senem NART</w:t>
            </w:r>
          </w:p>
        </w:tc>
        <w:tc>
          <w:tcPr>
            <w:tcW w:w="3206" w:type="dxa"/>
            <w:vAlign w:val="center"/>
          </w:tcPr>
          <w:p w14:paraId="3EEC7159" w14:textId="065D709F" w:rsidR="00DC0B92" w:rsidRPr="008250E8" w:rsidRDefault="00DC0B92" w:rsidP="002832F1">
            <w:pPr>
              <w:jc w:val="left"/>
              <w:cnfStyle w:val="000000000000" w:firstRow="0" w:lastRow="0" w:firstColumn="0" w:lastColumn="0" w:oddVBand="0" w:evenVBand="0" w:oddHBand="0" w:evenHBand="0" w:firstRowFirstColumn="0" w:firstRowLastColumn="0" w:lastRowFirstColumn="0" w:lastRowLastColumn="0"/>
              <w:rPr>
                <w:sz w:val="22"/>
              </w:rPr>
            </w:pPr>
            <w:r>
              <w:rPr>
                <w:rFonts w:eastAsia="Calibri"/>
                <w:sz w:val="22"/>
                <w:szCs w:val="24"/>
              </w:rPr>
              <w:t>Bölüm Başkan Yrd.</w:t>
            </w:r>
          </w:p>
        </w:tc>
      </w:tr>
      <w:tr w:rsidR="00DC0B92" w:rsidRPr="00FE0D58" w14:paraId="42C62EA4"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1F565E8B" w14:textId="77777777" w:rsidR="00DC0B92" w:rsidRDefault="00DC0B92" w:rsidP="00DC0B92">
            <w:pPr>
              <w:jc w:val="center"/>
              <w:rPr>
                <w:sz w:val="22"/>
                <w:szCs w:val="24"/>
              </w:rPr>
            </w:pPr>
          </w:p>
        </w:tc>
        <w:tc>
          <w:tcPr>
            <w:tcW w:w="4405" w:type="dxa"/>
            <w:vAlign w:val="center"/>
          </w:tcPr>
          <w:p w14:paraId="1B13A651" w14:textId="53EBFD04" w:rsidR="00DC0B92" w:rsidRPr="008250E8" w:rsidRDefault="00DC0B92" w:rsidP="002832F1">
            <w:pPr>
              <w:jc w:val="left"/>
              <w:cnfStyle w:val="000000100000" w:firstRow="0" w:lastRow="0" w:firstColumn="0" w:lastColumn="0" w:oddVBand="0" w:evenVBand="0" w:oddHBand="1" w:evenHBand="0" w:firstRowFirstColumn="0" w:firstRowLastColumn="0" w:lastRowFirstColumn="0" w:lastRowLastColumn="0"/>
              <w:rPr>
                <w:sz w:val="22"/>
              </w:rPr>
            </w:pPr>
            <w:r>
              <w:rPr>
                <w:rFonts w:eastAsia="Calibri"/>
                <w:sz w:val="22"/>
                <w:szCs w:val="24"/>
              </w:rPr>
              <w:t>Dr. Öğr. Üyesi Ömür KIZILGÖL</w:t>
            </w:r>
          </w:p>
        </w:tc>
        <w:tc>
          <w:tcPr>
            <w:tcW w:w="3206" w:type="dxa"/>
            <w:vAlign w:val="center"/>
          </w:tcPr>
          <w:p w14:paraId="5BE0310A" w14:textId="37B010AC" w:rsidR="00DC0B92" w:rsidRPr="008250E8" w:rsidRDefault="00DC0B92" w:rsidP="002832F1">
            <w:pPr>
              <w:jc w:val="left"/>
              <w:cnfStyle w:val="000000100000" w:firstRow="0" w:lastRow="0" w:firstColumn="0" w:lastColumn="0" w:oddVBand="0" w:evenVBand="0" w:oddHBand="1" w:evenHBand="0" w:firstRowFirstColumn="0" w:firstRowLastColumn="0" w:lastRowFirstColumn="0" w:lastRowLastColumn="0"/>
              <w:rPr>
                <w:sz w:val="22"/>
              </w:rPr>
            </w:pPr>
            <w:r>
              <w:rPr>
                <w:sz w:val="22"/>
              </w:rPr>
              <w:t>Bölüm Öğretim Üyesi</w:t>
            </w:r>
          </w:p>
        </w:tc>
      </w:tr>
      <w:tr w:rsidR="00DC0B92" w:rsidRPr="00FE0D58" w14:paraId="0D928D23" w14:textId="77777777" w:rsidTr="00DC0B92">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71FBCB7A" w14:textId="77777777" w:rsidR="00DC0B92" w:rsidRDefault="00DC0B92" w:rsidP="00DC0B92">
            <w:pPr>
              <w:jc w:val="center"/>
              <w:rPr>
                <w:sz w:val="22"/>
                <w:szCs w:val="24"/>
              </w:rPr>
            </w:pPr>
          </w:p>
        </w:tc>
        <w:tc>
          <w:tcPr>
            <w:tcW w:w="4405" w:type="dxa"/>
            <w:vAlign w:val="center"/>
          </w:tcPr>
          <w:p w14:paraId="6CE90E8E" w14:textId="4F75B70A" w:rsidR="00DC0B92" w:rsidRDefault="00DC0B92" w:rsidP="002832F1">
            <w:pPr>
              <w:jc w:val="left"/>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Dr. Öğr. Üyesi Emrah AKDAMAR</w:t>
            </w:r>
          </w:p>
        </w:tc>
        <w:tc>
          <w:tcPr>
            <w:tcW w:w="3206" w:type="dxa"/>
            <w:vAlign w:val="center"/>
          </w:tcPr>
          <w:p w14:paraId="43E043B7" w14:textId="3C6A0EAC" w:rsidR="00DC0B92" w:rsidRDefault="00DC0B92" w:rsidP="002832F1">
            <w:pPr>
              <w:jc w:val="left"/>
              <w:cnfStyle w:val="000000000000" w:firstRow="0" w:lastRow="0" w:firstColumn="0" w:lastColumn="0" w:oddVBand="0" w:evenVBand="0" w:oddHBand="0" w:evenHBand="0" w:firstRowFirstColumn="0" w:firstRowLastColumn="0" w:lastRowFirstColumn="0" w:lastRowLastColumn="0"/>
              <w:rPr>
                <w:sz w:val="22"/>
              </w:rPr>
            </w:pPr>
            <w:r>
              <w:rPr>
                <w:sz w:val="22"/>
              </w:rPr>
              <w:t>Bölüm Öğretim Üyesi</w:t>
            </w:r>
          </w:p>
        </w:tc>
      </w:tr>
      <w:tr w:rsidR="00DC0B92" w:rsidRPr="00FE0D58" w14:paraId="3D8500AE"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72B11225" w14:textId="77777777" w:rsidR="00DC0B92" w:rsidRDefault="00DC0B92" w:rsidP="00DC0B92">
            <w:pPr>
              <w:jc w:val="center"/>
              <w:rPr>
                <w:sz w:val="22"/>
                <w:szCs w:val="24"/>
              </w:rPr>
            </w:pPr>
          </w:p>
        </w:tc>
        <w:tc>
          <w:tcPr>
            <w:tcW w:w="4405" w:type="dxa"/>
            <w:vAlign w:val="center"/>
          </w:tcPr>
          <w:p w14:paraId="2C223CD2" w14:textId="63BA0725" w:rsidR="00DC0B92" w:rsidRDefault="00DC0B92" w:rsidP="0093690B">
            <w:pPr>
              <w:jc w:val="left"/>
              <w:cnfStyle w:val="000000100000" w:firstRow="0" w:lastRow="0" w:firstColumn="0" w:lastColumn="0" w:oddVBand="0" w:evenVBand="0" w:oddHBand="1" w:evenHBand="0" w:firstRowFirstColumn="0" w:firstRowLastColumn="0" w:lastRowFirstColumn="0" w:lastRowLastColumn="0"/>
              <w:rPr>
                <w:sz w:val="22"/>
                <w:szCs w:val="24"/>
              </w:rPr>
            </w:pPr>
            <w:r>
              <w:rPr>
                <w:sz w:val="22"/>
                <w:szCs w:val="24"/>
              </w:rPr>
              <w:t>Dr. Öğr. Üyesi Ersin Fırat AKGÜL</w:t>
            </w:r>
          </w:p>
        </w:tc>
        <w:tc>
          <w:tcPr>
            <w:tcW w:w="3206" w:type="dxa"/>
            <w:vAlign w:val="center"/>
          </w:tcPr>
          <w:p w14:paraId="388410CB" w14:textId="68D11A06" w:rsidR="00DC0B92" w:rsidRDefault="00DC0B92" w:rsidP="0093690B">
            <w:pPr>
              <w:jc w:val="left"/>
              <w:cnfStyle w:val="000000100000" w:firstRow="0" w:lastRow="0" w:firstColumn="0" w:lastColumn="0" w:oddVBand="0" w:evenVBand="0" w:oddHBand="1" w:evenHBand="0" w:firstRowFirstColumn="0" w:firstRowLastColumn="0" w:lastRowFirstColumn="0" w:lastRowLastColumn="0"/>
              <w:rPr>
                <w:sz w:val="22"/>
              </w:rPr>
            </w:pPr>
            <w:r>
              <w:rPr>
                <w:sz w:val="22"/>
              </w:rPr>
              <w:t>Bölüm Öğretim Üyesi</w:t>
            </w:r>
          </w:p>
        </w:tc>
      </w:tr>
      <w:tr w:rsidR="00DC0B92" w:rsidRPr="00FE0D58" w14:paraId="46202367" w14:textId="77777777" w:rsidTr="00DC0B92">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66315422" w14:textId="77777777" w:rsidR="00DC0B92" w:rsidRDefault="00DC0B92" w:rsidP="00DC0B92">
            <w:pPr>
              <w:jc w:val="center"/>
              <w:rPr>
                <w:sz w:val="22"/>
                <w:szCs w:val="24"/>
              </w:rPr>
            </w:pPr>
          </w:p>
        </w:tc>
        <w:tc>
          <w:tcPr>
            <w:tcW w:w="4405" w:type="dxa"/>
            <w:vAlign w:val="center"/>
          </w:tcPr>
          <w:p w14:paraId="1BD0FEA9" w14:textId="0E121160" w:rsidR="00DC0B92" w:rsidRDefault="00DC0B92" w:rsidP="0093690B">
            <w:pPr>
              <w:jc w:val="left"/>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Dr. Öğr. Üyesi Maruf GÖGEBAKAN</w:t>
            </w:r>
          </w:p>
        </w:tc>
        <w:tc>
          <w:tcPr>
            <w:tcW w:w="3206" w:type="dxa"/>
            <w:vAlign w:val="center"/>
          </w:tcPr>
          <w:p w14:paraId="3BC66BBE" w14:textId="66810F78" w:rsidR="00DC0B92" w:rsidRDefault="00DC0B92" w:rsidP="0093690B">
            <w:pPr>
              <w:jc w:val="left"/>
              <w:cnfStyle w:val="000000000000" w:firstRow="0" w:lastRow="0" w:firstColumn="0" w:lastColumn="0" w:oddVBand="0" w:evenVBand="0" w:oddHBand="0" w:evenHBand="0" w:firstRowFirstColumn="0" w:firstRowLastColumn="0" w:lastRowFirstColumn="0" w:lastRowLastColumn="0"/>
              <w:rPr>
                <w:sz w:val="22"/>
              </w:rPr>
            </w:pPr>
            <w:r>
              <w:rPr>
                <w:sz w:val="22"/>
              </w:rPr>
              <w:t>Bölüm Öğretim Üyesi</w:t>
            </w:r>
          </w:p>
        </w:tc>
      </w:tr>
      <w:tr w:rsidR="00DC0B92" w:rsidRPr="00FE0D58" w14:paraId="060627C4"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70FE880B" w14:textId="77777777" w:rsidR="00DC0B92" w:rsidRDefault="00DC0B92" w:rsidP="00DC0B92">
            <w:pPr>
              <w:jc w:val="center"/>
              <w:rPr>
                <w:sz w:val="22"/>
                <w:szCs w:val="24"/>
              </w:rPr>
            </w:pPr>
          </w:p>
        </w:tc>
        <w:tc>
          <w:tcPr>
            <w:tcW w:w="4405" w:type="dxa"/>
            <w:vAlign w:val="center"/>
          </w:tcPr>
          <w:p w14:paraId="71AD5E66" w14:textId="0D758867" w:rsidR="00DC0B92" w:rsidRDefault="00DC0B92" w:rsidP="0093690B">
            <w:pPr>
              <w:jc w:val="left"/>
              <w:cnfStyle w:val="000000100000" w:firstRow="0" w:lastRow="0" w:firstColumn="0" w:lastColumn="0" w:oddVBand="0" w:evenVBand="0" w:oddHBand="1" w:evenHBand="0" w:firstRowFirstColumn="0" w:firstRowLastColumn="0" w:lastRowFirstColumn="0" w:lastRowLastColumn="0"/>
              <w:rPr>
                <w:sz w:val="22"/>
                <w:szCs w:val="24"/>
              </w:rPr>
            </w:pPr>
            <w:r>
              <w:rPr>
                <w:sz w:val="22"/>
                <w:szCs w:val="24"/>
              </w:rPr>
              <w:t>Arş. Gör. Dr. Mehmet Serdar ÇELİK</w:t>
            </w:r>
          </w:p>
        </w:tc>
        <w:tc>
          <w:tcPr>
            <w:tcW w:w="3206" w:type="dxa"/>
            <w:vAlign w:val="center"/>
          </w:tcPr>
          <w:p w14:paraId="230B5D47" w14:textId="157FB36C" w:rsidR="00DC0B92" w:rsidRDefault="00DC0B92" w:rsidP="0093690B">
            <w:pPr>
              <w:jc w:val="left"/>
              <w:cnfStyle w:val="000000100000" w:firstRow="0" w:lastRow="0" w:firstColumn="0" w:lastColumn="0" w:oddVBand="0" w:evenVBand="0" w:oddHBand="1" w:evenHBand="0" w:firstRowFirstColumn="0" w:firstRowLastColumn="0" w:lastRowFirstColumn="0" w:lastRowLastColumn="0"/>
              <w:rPr>
                <w:sz w:val="22"/>
              </w:rPr>
            </w:pPr>
            <w:r>
              <w:rPr>
                <w:sz w:val="22"/>
              </w:rPr>
              <w:t>Bölüm Öğretim Elemanı</w:t>
            </w:r>
          </w:p>
        </w:tc>
      </w:tr>
      <w:tr w:rsidR="00DC0B92" w:rsidRPr="00FE0D58" w14:paraId="3B53AA11" w14:textId="77777777" w:rsidTr="00DC0B92">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35A1F3D5" w14:textId="77777777" w:rsidR="00DC0B92" w:rsidRDefault="00DC0B92" w:rsidP="00DC0B92">
            <w:pPr>
              <w:jc w:val="center"/>
              <w:rPr>
                <w:sz w:val="22"/>
              </w:rPr>
            </w:pPr>
          </w:p>
        </w:tc>
        <w:tc>
          <w:tcPr>
            <w:tcW w:w="4405" w:type="dxa"/>
            <w:vAlign w:val="center"/>
          </w:tcPr>
          <w:p w14:paraId="47F81388" w14:textId="6FB609C6" w:rsidR="00DC0B92" w:rsidRPr="008250E8" w:rsidRDefault="00DC0B92" w:rsidP="0093690B">
            <w:pPr>
              <w:jc w:val="left"/>
              <w:cnfStyle w:val="000000000000" w:firstRow="0" w:lastRow="0" w:firstColumn="0" w:lastColumn="0" w:oddVBand="0" w:evenVBand="0" w:oddHBand="0" w:evenHBand="0" w:firstRowFirstColumn="0" w:firstRowLastColumn="0" w:lastRowFirstColumn="0" w:lastRowLastColumn="0"/>
              <w:rPr>
                <w:sz w:val="22"/>
              </w:rPr>
            </w:pPr>
            <w:r>
              <w:rPr>
                <w:sz w:val="22"/>
              </w:rPr>
              <w:t>Arş. Gör. Demir Ali AKYAR</w:t>
            </w:r>
          </w:p>
        </w:tc>
        <w:tc>
          <w:tcPr>
            <w:tcW w:w="3206" w:type="dxa"/>
            <w:vAlign w:val="center"/>
          </w:tcPr>
          <w:p w14:paraId="13122CF7" w14:textId="461D36AC" w:rsidR="00DC0B92" w:rsidRPr="008250E8" w:rsidRDefault="00DC0B92" w:rsidP="0093690B">
            <w:pPr>
              <w:jc w:val="left"/>
              <w:cnfStyle w:val="000000000000" w:firstRow="0" w:lastRow="0" w:firstColumn="0" w:lastColumn="0" w:oddVBand="0" w:evenVBand="0" w:oddHBand="0" w:evenHBand="0" w:firstRowFirstColumn="0" w:firstRowLastColumn="0" w:lastRowFirstColumn="0" w:lastRowLastColumn="0"/>
              <w:rPr>
                <w:sz w:val="22"/>
              </w:rPr>
            </w:pPr>
            <w:r>
              <w:rPr>
                <w:sz w:val="22"/>
              </w:rPr>
              <w:t>Bölüm Öğretim Elemanı</w:t>
            </w:r>
          </w:p>
        </w:tc>
      </w:tr>
      <w:tr w:rsidR="00332052" w:rsidRPr="00FE0D58" w14:paraId="28374D71" w14:textId="77777777" w:rsidTr="006F466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restart"/>
            <w:shd w:val="clear" w:color="auto" w:fill="auto"/>
            <w:vAlign w:val="center"/>
          </w:tcPr>
          <w:p w14:paraId="0BA84CCE" w14:textId="1D4382EE" w:rsidR="00332052" w:rsidRDefault="00332052" w:rsidP="00332052">
            <w:pPr>
              <w:jc w:val="center"/>
              <w:rPr>
                <w:sz w:val="22"/>
              </w:rPr>
            </w:pPr>
            <w:r>
              <w:rPr>
                <w:sz w:val="22"/>
              </w:rPr>
              <w:t>Gemi İnşaatı ve Gemi Makineleri Mühendisliği Bölümü</w:t>
            </w:r>
          </w:p>
        </w:tc>
        <w:tc>
          <w:tcPr>
            <w:tcW w:w="4405" w:type="dxa"/>
            <w:vAlign w:val="center"/>
          </w:tcPr>
          <w:p w14:paraId="529736B4" w14:textId="7D985CC5" w:rsidR="00332052" w:rsidRDefault="00332052" w:rsidP="00332052">
            <w:pPr>
              <w:jc w:val="left"/>
              <w:cnfStyle w:val="000000100000" w:firstRow="0" w:lastRow="0" w:firstColumn="0" w:lastColumn="0" w:oddVBand="0" w:evenVBand="0" w:oddHBand="1" w:evenHBand="0" w:firstRowFirstColumn="0" w:firstRowLastColumn="0" w:lastRowFirstColumn="0" w:lastRowLastColumn="0"/>
              <w:rPr>
                <w:sz w:val="22"/>
              </w:rPr>
            </w:pPr>
            <w:r w:rsidRPr="00332052">
              <w:rPr>
                <w:sz w:val="22"/>
              </w:rPr>
              <w:t>Doç. Dr. Levent BİLGİLİ</w:t>
            </w:r>
          </w:p>
        </w:tc>
        <w:tc>
          <w:tcPr>
            <w:tcW w:w="3206" w:type="dxa"/>
            <w:vAlign w:val="center"/>
          </w:tcPr>
          <w:p w14:paraId="0E1A7641" w14:textId="7F19EADA" w:rsidR="00332052" w:rsidRDefault="00332052" w:rsidP="00332052">
            <w:pPr>
              <w:jc w:val="left"/>
              <w:cnfStyle w:val="000000100000" w:firstRow="0" w:lastRow="0" w:firstColumn="0" w:lastColumn="0" w:oddVBand="0" w:evenVBand="0" w:oddHBand="1" w:evenHBand="0" w:firstRowFirstColumn="0" w:firstRowLastColumn="0" w:lastRowFirstColumn="0" w:lastRowLastColumn="0"/>
              <w:rPr>
                <w:sz w:val="22"/>
              </w:rPr>
            </w:pPr>
            <w:r>
              <w:rPr>
                <w:rFonts w:eastAsia="Calibri"/>
                <w:sz w:val="22"/>
                <w:szCs w:val="24"/>
              </w:rPr>
              <w:t>Bölüm Başkanı</w:t>
            </w:r>
          </w:p>
        </w:tc>
      </w:tr>
      <w:tr w:rsidR="00332052" w:rsidRPr="00FE0D58" w14:paraId="3ADE7F3B" w14:textId="77777777" w:rsidTr="006F4660">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shd w:val="clear" w:color="auto" w:fill="auto"/>
            <w:vAlign w:val="center"/>
          </w:tcPr>
          <w:p w14:paraId="6CA2B9DF" w14:textId="77777777" w:rsidR="00332052" w:rsidRDefault="00332052" w:rsidP="00332052">
            <w:pPr>
              <w:jc w:val="center"/>
              <w:rPr>
                <w:sz w:val="22"/>
              </w:rPr>
            </w:pPr>
          </w:p>
        </w:tc>
        <w:tc>
          <w:tcPr>
            <w:tcW w:w="4405" w:type="dxa"/>
            <w:vAlign w:val="center"/>
          </w:tcPr>
          <w:p w14:paraId="39C18757" w14:textId="211FDBF6" w:rsidR="00332052" w:rsidRDefault="00332052" w:rsidP="00332052">
            <w:pPr>
              <w:jc w:val="left"/>
              <w:cnfStyle w:val="000000000000" w:firstRow="0" w:lastRow="0" w:firstColumn="0" w:lastColumn="0" w:oddVBand="0" w:evenVBand="0" w:oddHBand="0" w:evenHBand="0" w:firstRowFirstColumn="0" w:firstRowLastColumn="0" w:lastRowFirstColumn="0" w:lastRowLastColumn="0"/>
              <w:rPr>
                <w:sz w:val="22"/>
              </w:rPr>
            </w:pPr>
            <w:r>
              <w:rPr>
                <w:sz w:val="22"/>
              </w:rPr>
              <w:t>Dr. Öğr. Üyesi Turgay KÖROĞLU</w:t>
            </w:r>
          </w:p>
        </w:tc>
        <w:tc>
          <w:tcPr>
            <w:tcW w:w="3206" w:type="dxa"/>
            <w:vAlign w:val="center"/>
          </w:tcPr>
          <w:p w14:paraId="5071DAAA" w14:textId="3AE5FB21" w:rsidR="00332052" w:rsidRDefault="00332052" w:rsidP="00332052">
            <w:pPr>
              <w:jc w:val="left"/>
              <w:cnfStyle w:val="000000000000" w:firstRow="0" w:lastRow="0" w:firstColumn="0" w:lastColumn="0" w:oddVBand="0" w:evenVBand="0" w:oddHBand="0" w:evenHBand="0" w:firstRowFirstColumn="0" w:firstRowLastColumn="0" w:lastRowFirstColumn="0" w:lastRowLastColumn="0"/>
              <w:rPr>
                <w:sz w:val="22"/>
              </w:rPr>
            </w:pPr>
            <w:r>
              <w:rPr>
                <w:rFonts w:eastAsia="Calibri"/>
                <w:sz w:val="22"/>
                <w:szCs w:val="24"/>
              </w:rPr>
              <w:t>Bölüm Başkan Yrd.</w:t>
            </w:r>
          </w:p>
        </w:tc>
      </w:tr>
      <w:tr w:rsidR="00332052" w:rsidRPr="00FE0D58" w14:paraId="5BF86D3E" w14:textId="77777777" w:rsidTr="006F466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shd w:val="clear" w:color="auto" w:fill="auto"/>
            <w:vAlign w:val="center"/>
          </w:tcPr>
          <w:p w14:paraId="04C3BB40" w14:textId="77777777" w:rsidR="00332052" w:rsidRDefault="00332052" w:rsidP="00332052">
            <w:pPr>
              <w:jc w:val="center"/>
              <w:rPr>
                <w:sz w:val="22"/>
              </w:rPr>
            </w:pPr>
          </w:p>
        </w:tc>
        <w:tc>
          <w:tcPr>
            <w:tcW w:w="4405" w:type="dxa"/>
            <w:vAlign w:val="center"/>
          </w:tcPr>
          <w:p w14:paraId="63F33E4B" w14:textId="1EF0DCCF" w:rsidR="00332052" w:rsidRDefault="00332052" w:rsidP="00332052">
            <w:pPr>
              <w:jc w:val="left"/>
              <w:cnfStyle w:val="000000100000" w:firstRow="0" w:lastRow="0" w:firstColumn="0" w:lastColumn="0" w:oddVBand="0" w:evenVBand="0" w:oddHBand="1" w:evenHBand="0" w:firstRowFirstColumn="0" w:firstRowLastColumn="0" w:lastRowFirstColumn="0" w:lastRowLastColumn="0"/>
              <w:rPr>
                <w:sz w:val="22"/>
              </w:rPr>
            </w:pPr>
            <w:r>
              <w:rPr>
                <w:sz w:val="22"/>
              </w:rPr>
              <w:t>Dr. Öğr. Üyesi Salih Seçkin EROL</w:t>
            </w:r>
          </w:p>
        </w:tc>
        <w:tc>
          <w:tcPr>
            <w:tcW w:w="3206" w:type="dxa"/>
            <w:vAlign w:val="center"/>
          </w:tcPr>
          <w:p w14:paraId="05A9BE5B" w14:textId="3B0E5570" w:rsidR="00332052" w:rsidRDefault="00332052" w:rsidP="00332052">
            <w:pPr>
              <w:jc w:val="left"/>
              <w:cnfStyle w:val="000000100000" w:firstRow="0" w:lastRow="0" w:firstColumn="0" w:lastColumn="0" w:oddVBand="0" w:evenVBand="0" w:oddHBand="1" w:evenHBand="0" w:firstRowFirstColumn="0" w:firstRowLastColumn="0" w:lastRowFirstColumn="0" w:lastRowLastColumn="0"/>
              <w:rPr>
                <w:sz w:val="22"/>
              </w:rPr>
            </w:pPr>
            <w:r>
              <w:rPr>
                <w:sz w:val="22"/>
              </w:rPr>
              <w:t>Bölüm Öğretim Üyesi</w:t>
            </w:r>
          </w:p>
        </w:tc>
      </w:tr>
      <w:tr w:rsidR="00332052" w:rsidRPr="00FE0D58" w14:paraId="170E94D6" w14:textId="77777777" w:rsidTr="006F4660">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shd w:val="clear" w:color="auto" w:fill="auto"/>
            <w:vAlign w:val="center"/>
          </w:tcPr>
          <w:p w14:paraId="6483C89A" w14:textId="77777777" w:rsidR="00332052" w:rsidRDefault="00332052" w:rsidP="00332052">
            <w:pPr>
              <w:jc w:val="center"/>
              <w:rPr>
                <w:sz w:val="22"/>
              </w:rPr>
            </w:pPr>
          </w:p>
        </w:tc>
        <w:tc>
          <w:tcPr>
            <w:tcW w:w="4405" w:type="dxa"/>
            <w:vAlign w:val="center"/>
          </w:tcPr>
          <w:p w14:paraId="2EB3970F" w14:textId="2585377B" w:rsidR="00332052" w:rsidRDefault="00332052" w:rsidP="00332052">
            <w:pPr>
              <w:jc w:val="left"/>
              <w:cnfStyle w:val="000000000000" w:firstRow="0" w:lastRow="0" w:firstColumn="0" w:lastColumn="0" w:oddVBand="0" w:evenVBand="0" w:oddHBand="0" w:evenHBand="0" w:firstRowFirstColumn="0" w:firstRowLastColumn="0" w:lastRowFirstColumn="0" w:lastRowLastColumn="0"/>
              <w:rPr>
                <w:sz w:val="22"/>
              </w:rPr>
            </w:pPr>
            <w:r>
              <w:rPr>
                <w:sz w:val="22"/>
              </w:rPr>
              <w:t>Dr. Öğr. Üyesi Ali ERÇETİN</w:t>
            </w:r>
          </w:p>
        </w:tc>
        <w:tc>
          <w:tcPr>
            <w:tcW w:w="3206" w:type="dxa"/>
            <w:vAlign w:val="center"/>
          </w:tcPr>
          <w:p w14:paraId="3AB6EF7E" w14:textId="679BBFB3" w:rsidR="00332052" w:rsidRDefault="00332052" w:rsidP="00332052">
            <w:pPr>
              <w:jc w:val="left"/>
              <w:cnfStyle w:val="000000000000" w:firstRow="0" w:lastRow="0" w:firstColumn="0" w:lastColumn="0" w:oddVBand="0" w:evenVBand="0" w:oddHBand="0" w:evenHBand="0" w:firstRowFirstColumn="0" w:firstRowLastColumn="0" w:lastRowFirstColumn="0" w:lastRowLastColumn="0"/>
              <w:rPr>
                <w:sz w:val="22"/>
              </w:rPr>
            </w:pPr>
            <w:r>
              <w:rPr>
                <w:sz w:val="22"/>
              </w:rPr>
              <w:t>Bölüm Öğretim Üyesi</w:t>
            </w:r>
          </w:p>
        </w:tc>
      </w:tr>
      <w:tr w:rsidR="00332052" w:rsidRPr="00FE0D58" w14:paraId="4EDDBB80" w14:textId="77777777" w:rsidTr="006F466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shd w:val="clear" w:color="auto" w:fill="auto"/>
            <w:vAlign w:val="center"/>
          </w:tcPr>
          <w:p w14:paraId="257083FA" w14:textId="77777777" w:rsidR="00332052" w:rsidRDefault="00332052" w:rsidP="00332052">
            <w:pPr>
              <w:jc w:val="center"/>
              <w:rPr>
                <w:sz w:val="22"/>
              </w:rPr>
            </w:pPr>
          </w:p>
        </w:tc>
        <w:tc>
          <w:tcPr>
            <w:tcW w:w="4405" w:type="dxa"/>
            <w:vAlign w:val="center"/>
          </w:tcPr>
          <w:p w14:paraId="6883C411" w14:textId="6057DAF6" w:rsidR="00332052" w:rsidRDefault="00332052" w:rsidP="00332052">
            <w:pPr>
              <w:jc w:val="left"/>
              <w:cnfStyle w:val="000000100000" w:firstRow="0" w:lastRow="0" w:firstColumn="0" w:lastColumn="0" w:oddVBand="0" w:evenVBand="0" w:oddHBand="1" w:evenHBand="0" w:firstRowFirstColumn="0" w:firstRowLastColumn="0" w:lastRowFirstColumn="0" w:lastRowLastColumn="0"/>
              <w:rPr>
                <w:sz w:val="22"/>
              </w:rPr>
            </w:pPr>
            <w:r>
              <w:rPr>
                <w:sz w:val="22"/>
              </w:rPr>
              <w:t>Arş. Gör. İrfan ÇAVUŞ</w:t>
            </w:r>
          </w:p>
        </w:tc>
        <w:tc>
          <w:tcPr>
            <w:tcW w:w="3206" w:type="dxa"/>
            <w:vAlign w:val="center"/>
          </w:tcPr>
          <w:p w14:paraId="2205AD80" w14:textId="2A90A00F" w:rsidR="00332052" w:rsidRDefault="00332052" w:rsidP="00332052">
            <w:pPr>
              <w:jc w:val="left"/>
              <w:cnfStyle w:val="000000100000" w:firstRow="0" w:lastRow="0" w:firstColumn="0" w:lastColumn="0" w:oddVBand="0" w:evenVBand="0" w:oddHBand="1" w:evenHBand="0" w:firstRowFirstColumn="0" w:firstRowLastColumn="0" w:lastRowFirstColumn="0" w:lastRowLastColumn="0"/>
              <w:rPr>
                <w:sz w:val="22"/>
              </w:rPr>
            </w:pPr>
            <w:r>
              <w:rPr>
                <w:sz w:val="22"/>
              </w:rPr>
              <w:t>Bölüm Öğretim Elemanı</w:t>
            </w:r>
          </w:p>
        </w:tc>
      </w:tr>
      <w:tr w:rsidR="00E6138D" w:rsidRPr="00FE0D58" w14:paraId="3DB23C42" w14:textId="77777777" w:rsidTr="006F4660">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restart"/>
            <w:shd w:val="clear" w:color="auto" w:fill="DAEEF3" w:themeFill="accent5" w:themeFillTint="33"/>
            <w:vAlign w:val="center"/>
          </w:tcPr>
          <w:p w14:paraId="17AD8A05" w14:textId="045AEACA" w:rsidR="00E6138D" w:rsidRDefault="00E6138D" w:rsidP="00E6138D">
            <w:pPr>
              <w:jc w:val="center"/>
              <w:rPr>
                <w:sz w:val="22"/>
              </w:rPr>
            </w:pPr>
            <w:r w:rsidRPr="006F4660">
              <w:rPr>
                <w:sz w:val="22"/>
              </w:rPr>
              <w:t>Gemi Makineleri İşletme Mühendisliği</w:t>
            </w:r>
            <w:r>
              <w:rPr>
                <w:sz w:val="22"/>
              </w:rPr>
              <w:t xml:space="preserve"> Bölümü</w:t>
            </w:r>
          </w:p>
        </w:tc>
        <w:tc>
          <w:tcPr>
            <w:tcW w:w="4405" w:type="dxa"/>
            <w:vAlign w:val="center"/>
          </w:tcPr>
          <w:p w14:paraId="7794991C" w14:textId="47F4C012"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r w:rsidRPr="00E6138D">
              <w:rPr>
                <w:sz w:val="22"/>
              </w:rPr>
              <w:t>Doç. Dr. Alper KILIÇ</w:t>
            </w:r>
          </w:p>
        </w:tc>
        <w:tc>
          <w:tcPr>
            <w:tcW w:w="3206" w:type="dxa"/>
            <w:vAlign w:val="center"/>
          </w:tcPr>
          <w:p w14:paraId="1AC2C953" w14:textId="1C828DFB"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r>
              <w:rPr>
                <w:rFonts w:eastAsia="Calibri"/>
                <w:sz w:val="22"/>
                <w:szCs w:val="24"/>
              </w:rPr>
              <w:t>Bölüm Başkanı</w:t>
            </w:r>
          </w:p>
        </w:tc>
      </w:tr>
      <w:tr w:rsidR="00E6138D" w:rsidRPr="00FE0D58" w14:paraId="725F8BAF"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ign w:val="center"/>
          </w:tcPr>
          <w:p w14:paraId="79BE9846" w14:textId="77777777" w:rsidR="00E6138D" w:rsidRDefault="00E6138D" w:rsidP="00E6138D">
            <w:pPr>
              <w:jc w:val="center"/>
              <w:rPr>
                <w:sz w:val="22"/>
              </w:rPr>
            </w:pPr>
          </w:p>
        </w:tc>
        <w:tc>
          <w:tcPr>
            <w:tcW w:w="4405" w:type="dxa"/>
            <w:vAlign w:val="center"/>
          </w:tcPr>
          <w:p w14:paraId="1FE4AFA4" w14:textId="1E791E9C" w:rsidR="00E6138D" w:rsidRDefault="00E6138D" w:rsidP="00E6138D">
            <w:pPr>
              <w:jc w:val="left"/>
              <w:cnfStyle w:val="000000100000" w:firstRow="0" w:lastRow="0" w:firstColumn="0" w:lastColumn="0" w:oddVBand="0" w:evenVBand="0" w:oddHBand="1" w:evenHBand="0" w:firstRowFirstColumn="0" w:firstRowLastColumn="0" w:lastRowFirstColumn="0" w:lastRowLastColumn="0"/>
              <w:rPr>
                <w:sz w:val="22"/>
              </w:rPr>
            </w:pPr>
            <w:r>
              <w:rPr>
                <w:sz w:val="22"/>
                <w:szCs w:val="24"/>
              </w:rPr>
              <w:t>Arş. Gör. Arif SAVAŞ</w:t>
            </w:r>
          </w:p>
        </w:tc>
        <w:tc>
          <w:tcPr>
            <w:tcW w:w="3206" w:type="dxa"/>
            <w:vAlign w:val="center"/>
          </w:tcPr>
          <w:p w14:paraId="2332E3F2" w14:textId="1E4A4F62" w:rsidR="00E6138D" w:rsidRDefault="00E6138D" w:rsidP="00E6138D">
            <w:pPr>
              <w:jc w:val="left"/>
              <w:cnfStyle w:val="000000100000" w:firstRow="0" w:lastRow="0" w:firstColumn="0" w:lastColumn="0" w:oddVBand="0" w:evenVBand="0" w:oddHBand="1" w:evenHBand="0" w:firstRowFirstColumn="0" w:firstRowLastColumn="0" w:lastRowFirstColumn="0" w:lastRowLastColumn="0"/>
              <w:rPr>
                <w:sz w:val="22"/>
              </w:rPr>
            </w:pPr>
            <w:r>
              <w:rPr>
                <w:sz w:val="22"/>
              </w:rPr>
              <w:t>Bölüm Öğretim Elemanı</w:t>
            </w:r>
          </w:p>
        </w:tc>
      </w:tr>
      <w:tr w:rsidR="00E6138D" w:rsidRPr="00FE0D58" w14:paraId="52170581" w14:textId="77777777" w:rsidTr="00B67CE1">
        <w:trPr>
          <w:trHeight w:hRule="exact" w:val="843"/>
        </w:trPr>
        <w:tc>
          <w:tcPr>
            <w:cnfStyle w:val="001000000000" w:firstRow="0" w:lastRow="0" w:firstColumn="1" w:lastColumn="0" w:oddVBand="0" w:evenVBand="0" w:oddHBand="0" w:evenHBand="0" w:firstRowFirstColumn="0" w:firstRowLastColumn="0" w:lastRowFirstColumn="0" w:lastRowLastColumn="0"/>
            <w:tcW w:w="1451" w:type="dxa"/>
            <w:vMerge/>
            <w:shd w:val="clear" w:color="auto" w:fill="DAEEF3" w:themeFill="accent5" w:themeFillTint="33"/>
            <w:vAlign w:val="center"/>
          </w:tcPr>
          <w:p w14:paraId="567EB16F" w14:textId="77777777" w:rsidR="00E6138D" w:rsidRDefault="00E6138D" w:rsidP="00E6138D">
            <w:pPr>
              <w:jc w:val="center"/>
              <w:rPr>
                <w:sz w:val="22"/>
              </w:rPr>
            </w:pPr>
          </w:p>
        </w:tc>
        <w:tc>
          <w:tcPr>
            <w:tcW w:w="4405" w:type="dxa"/>
            <w:vAlign w:val="center"/>
          </w:tcPr>
          <w:p w14:paraId="5569C8B6" w14:textId="336D697E"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r>
              <w:rPr>
                <w:sz w:val="22"/>
                <w:szCs w:val="24"/>
              </w:rPr>
              <w:t>Arş. Gör. Bulut Ozan CEYLAN</w:t>
            </w:r>
          </w:p>
        </w:tc>
        <w:tc>
          <w:tcPr>
            <w:tcW w:w="3206" w:type="dxa"/>
            <w:vAlign w:val="center"/>
          </w:tcPr>
          <w:p w14:paraId="5645E2B4" w14:textId="27F7FC64"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r>
              <w:rPr>
                <w:sz w:val="22"/>
              </w:rPr>
              <w:t>Bölüm Öğretim Elemanı</w:t>
            </w:r>
          </w:p>
        </w:tc>
      </w:tr>
      <w:tr w:rsidR="00E6138D" w:rsidRPr="00FE0D58" w14:paraId="274AA4E9"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val="restart"/>
            <w:vAlign w:val="center"/>
          </w:tcPr>
          <w:p w14:paraId="552D5301" w14:textId="5F8C64D8" w:rsidR="00E6138D" w:rsidRDefault="00E6138D" w:rsidP="00E6138D">
            <w:pPr>
              <w:jc w:val="center"/>
              <w:rPr>
                <w:sz w:val="22"/>
              </w:rPr>
            </w:pPr>
            <w:r>
              <w:rPr>
                <w:sz w:val="22"/>
              </w:rPr>
              <w:t>Deniz Ulaştırma İşletme Mühendisliği Bölümü</w:t>
            </w:r>
          </w:p>
        </w:tc>
        <w:tc>
          <w:tcPr>
            <w:tcW w:w="4405" w:type="dxa"/>
            <w:vAlign w:val="center"/>
          </w:tcPr>
          <w:p w14:paraId="46D62B2C" w14:textId="1C102920" w:rsidR="00E6138D" w:rsidRDefault="00E6138D" w:rsidP="00E6138D">
            <w:pPr>
              <w:jc w:val="left"/>
              <w:cnfStyle w:val="000000100000" w:firstRow="0" w:lastRow="0" w:firstColumn="0" w:lastColumn="0" w:oddVBand="0" w:evenVBand="0" w:oddHBand="1" w:evenHBand="0" w:firstRowFirstColumn="0" w:firstRowLastColumn="0" w:lastRowFirstColumn="0" w:lastRowLastColumn="0"/>
              <w:rPr>
                <w:sz w:val="22"/>
              </w:rPr>
            </w:pPr>
            <w:r>
              <w:rPr>
                <w:sz w:val="22"/>
              </w:rPr>
              <w:t>Dr. Öğr. Üyesi Ender YALÇIN</w:t>
            </w:r>
          </w:p>
        </w:tc>
        <w:tc>
          <w:tcPr>
            <w:tcW w:w="3206" w:type="dxa"/>
            <w:vAlign w:val="center"/>
          </w:tcPr>
          <w:p w14:paraId="214320B6" w14:textId="67A98922" w:rsidR="00E6138D" w:rsidRDefault="00E6138D" w:rsidP="00E6138D">
            <w:pPr>
              <w:jc w:val="left"/>
              <w:cnfStyle w:val="000000100000" w:firstRow="0" w:lastRow="0" w:firstColumn="0" w:lastColumn="0" w:oddVBand="0" w:evenVBand="0" w:oddHBand="1" w:evenHBand="0" w:firstRowFirstColumn="0" w:firstRowLastColumn="0" w:lastRowFirstColumn="0" w:lastRowLastColumn="0"/>
              <w:rPr>
                <w:sz w:val="22"/>
              </w:rPr>
            </w:pPr>
            <w:r>
              <w:rPr>
                <w:rFonts w:eastAsia="Calibri"/>
                <w:sz w:val="22"/>
                <w:szCs w:val="24"/>
              </w:rPr>
              <w:t>Bölüm Başkanı</w:t>
            </w:r>
          </w:p>
        </w:tc>
      </w:tr>
      <w:tr w:rsidR="00E6138D" w:rsidRPr="00FE0D58" w14:paraId="5FE6E482" w14:textId="77777777" w:rsidTr="00DC0B92">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tcPr>
          <w:p w14:paraId="75A53A5C" w14:textId="77777777" w:rsidR="00E6138D" w:rsidRDefault="00E6138D" w:rsidP="00E6138D">
            <w:pPr>
              <w:jc w:val="left"/>
              <w:rPr>
                <w:sz w:val="22"/>
              </w:rPr>
            </w:pPr>
          </w:p>
        </w:tc>
        <w:tc>
          <w:tcPr>
            <w:tcW w:w="4405" w:type="dxa"/>
            <w:vAlign w:val="center"/>
          </w:tcPr>
          <w:p w14:paraId="5EBCD2B5" w14:textId="1F8506EE"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r>
              <w:rPr>
                <w:sz w:val="22"/>
              </w:rPr>
              <w:t>Dr. Öğr. Üyesi Sedat BAŞTUĞ</w:t>
            </w:r>
          </w:p>
        </w:tc>
        <w:tc>
          <w:tcPr>
            <w:tcW w:w="3206" w:type="dxa"/>
            <w:vAlign w:val="center"/>
          </w:tcPr>
          <w:p w14:paraId="0CEC4A31" w14:textId="1F056CFB"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r>
              <w:rPr>
                <w:sz w:val="22"/>
              </w:rPr>
              <w:t>Bölüm Öğretim Üyesi</w:t>
            </w:r>
          </w:p>
        </w:tc>
      </w:tr>
      <w:tr w:rsidR="00B67CE1" w:rsidRPr="00FE0D58" w14:paraId="4231287E"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tcPr>
          <w:p w14:paraId="37D93D99" w14:textId="77777777" w:rsidR="00B67CE1" w:rsidRDefault="00B67CE1" w:rsidP="00B67CE1">
            <w:pPr>
              <w:jc w:val="left"/>
              <w:rPr>
                <w:sz w:val="22"/>
              </w:rPr>
            </w:pPr>
          </w:p>
        </w:tc>
        <w:tc>
          <w:tcPr>
            <w:tcW w:w="4405" w:type="dxa"/>
            <w:vAlign w:val="center"/>
          </w:tcPr>
          <w:p w14:paraId="241CDF6A" w14:textId="6805E6C1" w:rsidR="00B67CE1" w:rsidRDefault="00B67CE1" w:rsidP="00B67CE1">
            <w:pPr>
              <w:jc w:val="left"/>
              <w:cnfStyle w:val="000000100000" w:firstRow="0" w:lastRow="0" w:firstColumn="0" w:lastColumn="0" w:oddVBand="0" w:evenVBand="0" w:oddHBand="1" w:evenHBand="0" w:firstRowFirstColumn="0" w:firstRowLastColumn="0" w:lastRowFirstColumn="0" w:lastRowLastColumn="0"/>
              <w:rPr>
                <w:sz w:val="22"/>
              </w:rPr>
            </w:pPr>
            <w:r>
              <w:rPr>
                <w:sz w:val="22"/>
              </w:rPr>
              <w:t>Arş. Gör. Tolga Berkay ŞİRİN</w:t>
            </w:r>
          </w:p>
        </w:tc>
        <w:tc>
          <w:tcPr>
            <w:tcW w:w="3206" w:type="dxa"/>
            <w:vAlign w:val="center"/>
          </w:tcPr>
          <w:p w14:paraId="02B3AE44" w14:textId="457260B1" w:rsidR="00B67CE1" w:rsidRDefault="00B67CE1" w:rsidP="00B67CE1">
            <w:pPr>
              <w:jc w:val="left"/>
              <w:cnfStyle w:val="000000100000" w:firstRow="0" w:lastRow="0" w:firstColumn="0" w:lastColumn="0" w:oddVBand="0" w:evenVBand="0" w:oddHBand="1" w:evenHBand="0" w:firstRowFirstColumn="0" w:firstRowLastColumn="0" w:lastRowFirstColumn="0" w:lastRowLastColumn="0"/>
              <w:rPr>
                <w:sz w:val="22"/>
              </w:rPr>
            </w:pPr>
            <w:r>
              <w:rPr>
                <w:sz w:val="22"/>
              </w:rPr>
              <w:t>Fakülte Öğretim Elemanı</w:t>
            </w:r>
          </w:p>
        </w:tc>
      </w:tr>
      <w:tr w:rsidR="00E6138D" w:rsidRPr="00FE0D58" w14:paraId="4927BC09" w14:textId="77777777" w:rsidTr="00DC0B92">
        <w:trPr>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tcPr>
          <w:p w14:paraId="72EB2FAE" w14:textId="77777777" w:rsidR="00E6138D" w:rsidRDefault="00E6138D" w:rsidP="00E6138D">
            <w:pPr>
              <w:jc w:val="left"/>
              <w:rPr>
                <w:sz w:val="22"/>
              </w:rPr>
            </w:pPr>
          </w:p>
        </w:tc>
        <w:tc>
          <w:tcPr>
            <w:tcW w:w="4405" w:type="dxa"/>
            <w:vAlign w:val="center"/>
          </w:tcPr>
          <w:p w14:paraId="4391291C" w14:textId="77777777"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p>
        </w:tc>
        <w:tc>
          <w:tcPr>
            <w:tcW w:w="3206" w:type="dxa"/>
            <w:vAlign w:val="center"/>
          </w:tcPr>
          <w:p w14:paraId="32E2FD9A" w14:textId="77777777" w:rsidR="00E6138D" w:rsidRDefault="00E6138D" w:rsidP="00E6138D">
            <w:pPr>
              <w:jc w:val="left"/>
              <w:cnfStyle w:val="000000000000" w:firstRow="0" w:lastRow="0" w:firstColumn="0" w:lastColumn="0" w:oddVBand="0" w:evenVBand="0" w:oddHBand="0" w:evenHBand="0" w:firstRowFirstColumn="0" w:firstRowLastColumn="0" w:lastRowFirstColumn="0" w:lastRowLastColumn="0"/>
              <w:rPr>
                <w:sz w:val="22"/>
              </w:rPr>
            </w:pPr>
          </w:p>
        </w:tc>
      </w:tr>
      <w:tr w:rsidR="00E6138D" w:rsidRPr="00FE0D58" w14:paraId="38993111" w14:textId="77777777" w:rsidTr="00DC0B92">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451" w:type="dxa"/>
            <w:vMerge/>
          </w:tcPr>
          <w:p w14:paraId="14657CDD" w14:textId="77777777" w:rsidR="00E6138D" w:rsidRDefault="00E6138D" w:rsidP="00E6138D">
            <w:pPr>
              <w:jc w:val="left"/>
              <w:rPr>
                <w:sz w:val="22"/>
              </w:rPr>
            </w:pPr>
          </w:p>
        </w:tc>
        <w:tc>
          <w:tcPr>
            <w:tcW w:w="4405" w:type="dxa"/>
            <w:vAlign w:val="center"/>
          </w:tcPr>
          <w:p w14:paraId="1473EABA" w14:textId="77777777" w:rsidR="00E6138D" w:rsidRDefault="00E6138D" w:rsidP="00E6138D">
            <w:pPr>
              <w:jc w:val="left"/>
              <w:cnfStyle w:val="000000100000" w:firstRow="0" w:lastRow="0" w:firstColumn="0" w:lastColumn="0" w:oddVBand="0" w:evenVBand="0" w:oddHBand="1" w:evenHBand="0" w:firstRowFirstColumn="0" w:firstRowLastColumn="0" w:lastRowFirstColumn="0" w:lastRowLastColumn="0"/>
              <w:rPr>
                <w:sz w:val="22"/>
              </w:rPr>
            </w:pPr>
          </w:p>
        </w:tc>
        <w:tc>
          <w:tcPr>
            <w:tcW w:w="3206" w:type="dxa"/>
            <w:vAlign w:val="center"/>
          </w:tcPr>
          <w:p w14:paraId="3E009D24" w14:textId="77777777" w:rsidR="00E6138D" w:rsidRDefault="00E6138D" w:rsidP="00E6138D">
            <w:pPr>
              <w:jc w:val="left"/>
              <w:cnfStyle w:val="000000100000" w:firstRow="0" w:lastRow="0" w:firstColumn="0" w:lastColumn="0" w:oddVBand="0" w:evenVBand="0" w:oddHBand="1" w:evenHBand="0" w:firstRowFirstColumn="0" w:firstRowLastColumn="0" w:lastRowFirstColumn="0" w:lastRowLastColumn="0"/>
              <w:rPr>
                <w:sz w:val="22"/>
              </w:rPr>
            </w:pPr>
          </w:p>
        </w:tc>
      </w:tr>
    </w:tbl>
    <w:p w14:paraId="6D5E2E20" w14:textId="20542640" w:rsidR="00DB385A" w:rsidRDefault="00DB385A" w:rsidP="00DB385A">
      <w:pPr>
        <w:pStyle w:val="Balk2"/>
        <w:ind w:left="567"/>
      </w:pPr>
    </w:p>
    <w:p w14:paraId="574C1C06" w14:textId="4426BFB8" w:rsidR="00DB385A" w:rsidRDefault="00DB385A" w:rsidP="00DB385A"/>
    <w:p w14:paraId="4A42FA4C" w14:textId="5C922339" w:rsidR="009943FD" w:rsidRDefault="00C66BF1" w:rsidP="00A61639">
      <w:pPr>
        <w:pStyle w:val="Balk2"/>
        <w:numPr>
          <w:ilvl w:val="0"/>
          <w:numId w:val="23"/>
        </w:numPr>
        <w:ind w:left="567" w:hanging="283"/>
      </w:pPr>
      <w:bookmarkStart w:id="34" w:name="_Toc121751207"/>
      <w:r>
        <w:lastRenderedPageBreak/>
        <w:t xml:space="preserve">2021-2025 </w:t>
      </w:r>
      <w:r w:rsidR="00D70D4A">
        <w:t>Stratejik Plan Hazırlık Programı</w:t>
      </w:r>
      <w:bookmarkEnd w:id="34"/>
    </w:p>
    <w:p w14:paraId="532D8DB5" w14:textId="25D4EA56" w:rsidR="002074EB" w:rsidRPr="002074EB" w:rsidRDefault="002074EB" w:rsidP="00006F52">
      <w:pPr>
        <w:tabs>
          <w:tab w:val="left" w:pos="2745"/>
        </w:tabs>
      </w:pPr>
    </w:p>
    <w:p w14:paraId="651042E6" w14:textId="25475807" w:rsidR="00A5497E" w:rsidRPr="003D41EF" w:rsidRDefault="007A75E9" w:rsidP="00077CDD">
      <w:pPr>
        <w:pStyle w:val="ResimYazs"/>
        <w:spacing w:after="0" w:line="360" w:lineRule="auto"/>
      </w:pPr>
      <w:bookmarkStart w:id="35" w:name="_Toc59456689"/>
      <w:r w:rsidRPr="003D41EF">
        <w:t xml:space="preserve">Tablo </w:t>
      </w:r>
      <w:r w:rsidR="00FE75EA" w:rsidRPr="003D41EF">
        <w:rPr>
          <w:noProof/>
        </w:rPr>
        <w:fldChar w:fldCharType="begin"/>
      </w:r>
      <w:r w:rsidR="00FE75EA" w:rsidRPr="003D41EF">
        <w:rPr>
          <w:noProof/>
        </w:rPr>
        <w:instrText xml:space="preserve"> SEQ Tablo \* ARABIC </w:instrText>
      </w:r>
      <w:r w:rsidR="00FE75EA" w:rsidRPr="003D41EF">
        <w:rPr>
          <w:noProof/>
        </w:rPr>
        <w:fldChar w:fldCharType="separate"/>
      </w:r>
      <w:r w:rsidR="000C023A" w:rsidRPr="003D41EF">
        <w:rPr>
          <w:noProof/>
        </w:rPr>
        <w:t>4</w:t>
      </w:r>
      <w:r w:rsidR="00FE75EA" w:rsidRPr="003D41EF">
        <w:rPr>
          <w:noProof/>
        </w:rPr>
        <w:fldChar w:fldCharType="end"/>
      </w:r>
      <w:r w:rsidRPr="003D41EF">
        <w:t>: Stratejik Plan Hazırlık Programı</w:t>
      </w:r>
      <w:bookmarkEnd w:id="35"/>
    </w:p>
    <w:tbl>
      <w:tblPr>
        <w:tblStyle w:val="KlavuzuTablo4-Vurgu51"/>
        <w:tblW w:w="8718" w:type="dxa"/>
        <w:tblLook w:val="04A0" w:firstRow="1" w:lastRow="0" w:firstColumn="1" w:lastColumn="0" w:noHBand="0" w:noVBand="1"/>
      </w:tblPr>
      <w:tblGrid>
        <w:gridCol w:w="1893"/>
        <w:gridCol w:w="2400"/>
        <w:gridCol w:w="2314"/>
        <w:gridCol w:w="2111"/>
      </w:tblGrid>
      <w:tr w:rsidR="00612516" w:rsidRPr="009943FD" w14:paraId="45441C78" w14:textId="77777777" w:rsidTr="002832F1">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5D963FFF" w14:textId="77777777" w:rsidR="00612516" w:rsidRPr="009943FD" w:rsidRDefault="00612516" w:rsidP="002832F1">
            <w:pPr>
              <w:jc w:val="left"/>
            </w:pPr>
          </w:p>
        </w:tc>
        <w:tc>
          <w:tcPr>
            <w:tcW w:w="2400" w:type="dxa"/>
            <w:vAlign w:val="center"/>
          </w:tcPr>
          <w:p w14:paraId="6821F92B" w14:textId="77777777" w:rsidR="00612516" w:rsidRPr="009943FD" w:rsidRDefault="00612516" w:rsidP="002832F1">
            <w:pPr>
              <w:jc w:val="left"/>
              <w:cnfStyle w:val="100000000000" w:firstRow="1" w:lastRow="0" w:firstColumn="0" w:lastColumn="0" w:oddVBand="0" w:evenVBand="0" w:oddHBand="0" w:evenHBand="0" w:firstRowFirstColumn="0" w:firstRowLastColumn="0" w:lastRowFirstColumn="0" w:lastRowLastColumn="0"/>
            </w:pPr>
            <w:r w:rsidRPr="009943FD">
              <w:t>FAALİYETLER</w:t>
            </w:r>
          </w:p>
        </w:tc>
        <w:tc>
          <w:tcPr>
            <w:tcW w:w="2314" w:type="dxa"/>
            <w:vAlign w:val="center"/>
          </w:tcPr>
          <w:p w14:paraId="7A60D729" w14:textId="1E4A6167" w:rsidR="00612516" w:rsidRPr="009943FD" w:rsidRDefault="00612516" w:rsidP="002832F1">
            <w:pPr>
              <w:jc w:val="left"/>
              <w:cnfStyle w:val="100000000000" w:firstRow="1" w:lastRow="0" w:firstColumn="0" w:lastColumn="0" w:oddVBand="0" w:evenVBand="0" w:oddHBand="0" w:evenHBand="0" w:firstRowFirstColumn="0" w:firstRowLastColumn="0" w:lastRowFirstColumn="0" w:lastRowLastColumn="0"/>
            </w:pPr>
            <w:r w:rsidRPr="009943FD">
              <w:t>SORUMLULAR</w:t>
            </w:r>
          </w:p>
        </w:tc>
        <w:tc>
          <w:tcPr>
            <w:tcW w:w="2111" w:type="dxa"/>
            <w:vAlign w:val="center"/>
          </w:tcPr>
          <w:p w14:paraId="702B395A" w14:textId="77777777" w:rsidR="00612516" w:rsidRPr="009943FD" w:rsidRDefault="00612516" w:rsidP="002832F1">
            <w:pPr>
              <w:jc w:val="left"/>
              <w:cnfStyle w:val="100000000000" w:firstRow="1" w:lastRow="0" w:firstColumn="0" w:lastColumn="0" w:oddVBand="0" w:evenVBand="0" w:oddHBand="0" w:evenHBand="0" w:firstRowFirstColumn="0" w:firstRowLastColumn="0" w:lastRowFirstColumn="0" w:lastRowLastColumn="0"/>
            </w:pPr>
            <w:r w:rsidRPr="009943FD">
              <w:t>TARİH</w:t>
            </w:r>
          </w:p>
        </w:tc>
      </w:tr>
      <w:tr w:rsidR="00B76FE5" w:rsidRPr="009943FD" w14:paraId="06D92711" w14:textId="77777777" w:rsidTr="00E6138D">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893" w:type="dxa"/>
            <w:vMerge w:val="restart"/>
            <w:shd w:val="clear" w:color="auto" w:fill="auto"/>
            <w:vAlign w:val="center"/>
          </w:tcPr>
          <w:p w14:paraId="6104FB49" w14:textId="77777777" w:rsidR="00B76FE5" w:rsidRPr="00077CDD" w:rsidRDefault="00B76FE5" w:rsidP="00077CDD">
            <w:pPr>
              <w:spacing w:after="0"/>
              <w:jc w:val="left"/>
              <w:rPr>
                <w:sz w:val="16"/>
                <w:szCs w:val="16"/>
              </w:rPr>
            </w:pPr>
            <w:r w:rsidRPr="00077CDD">
              <w:rPr>
                <w:sz w:val="16"/>
                <w:szCs w:val="16"/>
              </w:rPr>
              <w:t>HAZIRLIK ÇALIŞMALARI</w:t>
            </w:r>
          </w:p>
        </w:tc>
        <w:tc>
          <w:tcPr>
            <w:tcW w:w="2400" w:type="dxa"/>
            <w:vAlign w:val="center"/>
          </w:tcPr>
          <w:p w14:paraId="6309732B" w14:textId="77777777" w:rsidR="00B76FE5" w:rsidRDefault="00B76FE5" w:rsidP="00B76FE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Stratejik Geliştirme Kurulu’nun</w:t>
            </w:r>
          </w:p>
          <w:p w14:paraId="17291B9B" w14:textId="7C9428EF" w:rsidR="00B76FE5" w:rsidRPr="00077CDD" w:rsidRDefault="00B76FE5" w:rsidP="00B76FE5">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lang w:eastAsia="tr-TR"/>
              </w:rPr>
              <w:t>oluşturulması</w:t>
            </w:r>
          </w:p>
        </w:tc>
        <w:tc>
          <w:tcPr>
            <w:tcW w:w="2314" w:type="dxa"/>
            <w:vAlign w:val="center"/>
          </w:tcPr>
          <w:p w14:paraId="1F14B4FE" w14:textId="0461850D" w:rsidR="00B76FE5" w:rsidRPr="00077CDD" w:rsidRDefault="00B76FE5" w:rsidP="00077CDD">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Dekan</w:t>
            </w:r>
          </w:p>
        </w:tc>
        <w:tc>
          <w:tcPr>
            <w:tcW w:w="2111" w:type="dxa"/>
            <w:vAlign w:val="center"/>
          </w:tcPr>
          <w:p w14:paraId="78704A23" w14:textId="20E3C7C1" w:rsidR="00B76FE5" w:rsidRPr="00077CDD" w:rsidRDefault="00CA1CEC" w:rsidP="00077CDD">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21.06.2022</w:t>
            </w:r>
          </w:p>
        </w:tc>
      </w:tr>
      <w:tr w:rsidR="00612516" w:rsidRPr="009943FD" w14:paraId="7BDBEB81" w14:textId="77777777" w:rsidTr="00E6138D">
        <w:trPr>
          <w:trHeight w:val="402"/>
        </w:trPr>
        <w:tc>
          <w:tcPr>
            <w:cnfStyle w:val="001000000000" w:firstRow="0" w:lastRow="0" w:firstColumn="1" w:lastColumn="0" w:oddVBand="0" w:evenVBand="0" w:oddHBand="0" w:evenHBand="0" w:firstRowFirstColumn="0" w:firstRowLastColumn="0" w:lastRowFirstColumn="0" w:lastRowLastColumn="0"/>
            <w:tcW w:w="1893" w:type="dxa"/>
            <w:vMerge/>
            <w:shd w:val="clear" w:color="auto" w:fill="auto"/>
            <w:vAlign w:val="center"/>
          </w:tcPr>
          <w:p w14:paraId="432F68A8" w14:textId="77777777" w:rsidR="00612516" w:rsidRPr="00077CDD" w:rsidRDefault="00612516" w:rsidP="00077CDD">
            <w:pPr>
              <w:spacing w:after="0"/>
              <w:jc w:val="left"/>
              <w:rPr>
                <w:sz w:val="16"/>
                <w:szCs w:val="16"/>
              </w:rPr>
            </w:pPr>
          </w:p>
        </w:tc>
        <w:tc>
          <w:tcPr>
            <w:tcW w:w="2400" w:type="dxa"/>
            <w:vAlign w:val="center"/>
          </w:tcPr>
          <w:p w14:paraId="0CCED9BD" w14:textId="4AF3AFEB" w:rsidR="00612516" w:rsidRPr="00077CDD" w:rsidRDefault="00B76FE5" w:rsidP="00B76FE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lang w:eastAsia="tr-TR"/>
              </w:rPr>
              <w:t>Stratejik Planlama Ekibi’nin oluşturulması</w:t>
            </w:r>
          </w:p>
        </w:tc>
        <w:tc>
          <w:tcPr>
            <w:tcW w:w="2314" w:type="dxa"/>
            <w:vAlign w:val="center"/>
          </w:tcPr>
          <w:p w14:paraId="7683DFEE" w14:textId="23B83723" w:rsidR="00612516" w:rsidRPr="00077CDD" w:rsidRDefault="00B76FE5" w:rsidP="00077CDD">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Bölüm Başkan</w:t>
            </w:r>
            <w:r w:rsidR="00E6138D">
              <w:rPr>
                <w:sz w:val="16"/>
                <w:szCs w:val="16"/>
              </w:rPr>
              <w:t>ları</w:t>
            </w:r>
          </w:p>
        </w:tc>
        <w:tc>
          <w:tcPr>
            <w:tcW w:w="2111" w:type="dxa"/>
            <w:vAlign w:val="center"/>
          </w:tcPr>
          <w:p w14:paraId="3C32971C" w14:textId="36881A6A" w:rsidR="00612516" w:rsidRPr="00077CDD" w:rsidRDefault="00CA1CEC" w:rsidP="00077CDD">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25.07.2022</w:t>
            </w:r>
          </w:p>
        </w:tc>
      </w:tr>
      <w:tr w:rsidR="00B76FE5" w:rsidRPr="009943FD" w14:paraId="4B315593" w14:textId="77777777" w:rsidTr="00E6138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93" w:type="dxa"/>
            <w:vMerge/>
            <w:shd w:val="clear" w:color="auto" w:fill="auto"/>
            <w:vAlign w:val="center"/>
          </w:tcPr>
          <w:p w14:paraId="3EE6A801" w14:textId="77777777" w:rsidR="00B76FE5" w:rsidRPr="00077CDD" w:rsidRDefault="00B76FE5" w:rsidP="00B76FE5">
            <w:pPr>
              <w:spacing w:after="0"/>
              <w:jc w:val="left"/>
              <w:rPr>
                <w:sz w:val="16"/>
                <w:szCs w:val="16"/>
              </w:rPr>
            </w:pPr>
          </w:p>
        </w:tc>
        <w:tc>
          <w:tcPr>
            <w:tcW w:w="2400" w:type="dxa"/>
            <w:vAlign w:val="center"/>
          </w:tcPr>
          <w:p w14:paraId="31C7F6D2" w14:textId="3304F186" w:rsidR="00B76FE5" w:rsidRPr="00077CDD" w:rsidRDefault="00B76FE5" w:rsidP="00B76FE5">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lang w:eastAsia="tr-TR"/>
              </w:rPr>
              <w:t>Stratejik Plan bilgilendirmesi</w:t>
            </w:r>
          </w:p>
        </w:tc>
        <w:tc>
          <w:tcPr>
            <w:tcW w:w="2314" w:type="dxa"/>
            <w:vAlign w:val="center"/>
          </w:tcPr>
          <w:p w14:paraId="5F54A291" w14:textId="6B95F462" w:rsidR="00B76FE5" w:rsidRPr="00077CDD" w:rsidRDefault="00B76FE5" w:rsidP="00B76FE5">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Bölüm Başkan</w:t>
            </w:r>
            <w:r w:rsidR="00E6138D">
              <w:rPr>
                <w:sz w:val="16"/>
                <w:szCs w:val="16"/>
              </w:rPr>
              <w:t>ları</w:t>
            </w:r>
          </w:p>
        </w:tc>
        <w:tc>
          <w:tcPr>
            <w:tcW w:w="2111" w:type="dxa"/>
            <w:vAlign w:val="center"/>
          </w:tcPr>
          <w:p w14:paraId="4CED6B11" w14:textId="7D50E122" w:rsidR="00B76FE5" w:rsidRPr="00077CDD" w:rsidRDefault="00CA1CEC" w:rsidP="00B76FE5">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25.07.2022</w:t>
            </w:r>
          </w:p>
        </w:tc>
      </w:tr>
      <w:tr w:rsidR="00B76FE5" w:rsidRPr="009943FD" w14:paraId="15A78C09" w14:textId="77777777" w:rsidTr="00E6138D">
        <w:trPr>
          <w:trHeight w:val="581"/>
        </w:trPr>
        <w:tc>
          <w:tcPr>
            <w:cnfStyle w:val="001000000000" w:firstRow="0" w:lastRow="0" w:firstColumn="1" w:lastColumn="0" w:oddVBand="0" w:evenVBand="0" w:oddHBand="0" w:evenHBand="0" w:firstRowFirstColumn="0" w:firstRowLastColumn="0" w:lastRowFirstColumn="0" w:lastRowLastColumn="0"/>
            <w:tcW w:w="1893" w:type="dxa"/>
            <w:vMerge/>
            <w:shd w:val="clear" w:color="auto" w:fill="auto"/>
            <w:vAlign w:val="center"/>
          </w:tcPr>
          <w:p w14:paraId="3EACBF8B" w14:textId="77777777" w:rsidR="00B76FE5" w:rsidRPr="00077CDD" w:rsidRDefault="00B76FE5" w:rsidP="00B76FE5">
            <w:pPr>
              <w:spacing w:after="0"/>
              <w:jc w:val="left"/>
              <w:rPr>
                <w:sz w:val="16"/>
                <w:szCs w:val="16"/>
              </w:rPr>
            </w:pPr>
          </w:p>
        </w:tc>
        <w:tc>
          <w:tcPr>
            <w:tcW w:w="2400" w:type="dxa"/>
            <w:vAlign w:val="center"/>
          </w:tcPr>
          <w:p w14:paraId="2E1ED010" w14:textId="77777777" w:rsidR="00B76FE5" w:rsidRDefault="00B76FE5" w:rsidP="00B76FE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sz w:val="16"/>
                <w:szCs w:val="16"/>
                <w:lang w:eastAsia="tr-TR"/>
              </w:rPr>
            </w:pPr>
            <w:r>
              <w:rPr>
                <w:sz w:val="16"/>
                <w:szCs w:val="16"/>
                <w:lang w:eastAsia="tr-TR"/>
              </w:rPr>
              <w:t>İş takviminin (programının)</w:t>
            </w:r>
          </w:p>
          <w:p w14:paraId="043D1ADB" w14:textId="6F20D33F" w:rsidR="00B76FE5" w:rsidRPr="00077CDD" w:rsidRDefault="00B76FE5" w:rsidP="00B76FE5">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sz w:val="16"/>
                <w:szCs w:val="16"/>
                <w:lang w:eastAsia="tr-TR"/>
              </w:rPr>
              <w:t>oluşturulması</w:t>
            </w:r>
          </w:p>
        </w:tc>
        <w:tc>
          <w:tcPr>
            <w:tcW w:w="2314" w:type="dxa"/>
            <w:vAlign w:val="center"/>
          </w:tcPr>
          <w:p w14:paraId="373BF17E" w14:textId="706FC8F1" w:rsidR="00B76FE5" w:rsidRPr="00077CDD" w:rsidRDefault="00B76FE5" w:rsidP="00B76FE5">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sz w:val="16"/>
                <w:szCs w:val="16"/>
              </w:rPr>
              <w:t>Bölüm Başkan</w:t>
            </w:r>
            <w:r w:rsidR="00E6138D">
              <w:rPr>
                <w:sz w:val="16"/>
                <w:szCs w:val="16"/>
              </w:rPr>
              <w:t>ları</w:t>
            </w:r>
          </w:p>
        </w:tc>
        <w:tc>
          <w:tcPr>
            <w:tcW w:w="2111" w:type="dxa"/>
            <w:vAlign w:val="center"/>
          </w:tcPr>
          <w:p w14:paraId="11AC2F84" w14:textId="02DF70A3" w:rsidR="00B76FE5" w:rsidRPr="00077CDD" w:rsidRDefault="00CA1CEC" w:rsidP="00B76FE5">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1.08.2022</w:t>
            </w:r>
          </w:p>
        </w:tc>
      </w:tr>
      <w:tr w:rsidR="00CA1CEC" w:rsidRPr="009943FD" w14:paraId="07C9D2F3" w14:textId="77777777" w:rsidTr="0036506A">
        <w:trPr>
          <w:cnfStyle w:val="000000100000" w:firstRow="0" w:lastRow="0" w:firstColumn="0" w:lastColumn="0" w:oddVBand="0" w:evenVBand="0" w:oddHBand="1" w:evenHBand="0" w:firstRowFirstColumn="0" w:firstRowLastColumn="0" w:lastRowFirstColumn="0" w:lastRowLastColumn="0"/>
          <w:trHeight w:val="2254"/>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58278918" w14:textId="4ABBE631" w:rsidR="00CA1CEC" w:rsidRPr="00077CDD" w:rsidRDefault="00CA1CEC" w:rsidP="00CA1CEC">
            <w:pPr>
              <w:spacing w:after="0"/>
              <w:jc w:val="left"/>
              <w:rPr>
                <w:sz w:val="16"/>
                <w:szCs w:val="16"/>
              </w:rPr>
            </w:pPr>
            <w:r w:rsidRPr="00077CDD">
              <w:rPr>
                <w:rFonts w:eastAsia="Calibri"/>
                <w:b w:val="0"/>
                <w:bCs w:val="0"/>
                <w:sz w:val="16"/>
                <w:szCs w:val="16"/>
              </w:rPr>
              <w:br w:type="page"/>
            </w:r>
            <w:r w:rsidRPr="00077CDD">
              <w:rPr>
                <w:sz w:val="16"/>
                <w:szCs w:val="16"/>
              </w:rPr>
              <w:t>DURUM ANALİZİ</w:t>
            </w:r>
          </w:p>
        </w:tc>
        <w:tc>
          <w:tcPr>
            <w:tcW w:w="2400" w:type="dxa"/>
            <w:vAlign w:val="center"/>
          </w:tcPr>
          <w:p w14:paraId="71B30B56"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Kurumsal tarihçe, mevzuat</w:t>
            </w:r>
          </w:p>
          <w:p w14:paraId="7CC6CB5D"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analizi, üst politika belgelerinin</w:t>
            </w:r>
          </w:p>
          <w:p w14:paraId="7174A8FE"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analizi, faaliyet alanları ile ürün</w:t>
            </w:r>
          </w:p>
          <w:p w14:paraId="2383FC01"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ve hizmetlerin belirlenmesi,</w:t>
            </w:r>
          </w:p>
          <w:p w14:paraId="19678337"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paydaş analizi, kuruluş içi analiz,</w:t>
            </w:r>
          </w:p>
          <w:p w14:paraId="33218815"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akademik faaliyetler analizi,</w:t>
            </w:r>
          </w:p>
          <w:p w14:paraId="286E62D3"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yükseköğretim sektörü analizi,</w:t>
            </w:r>
          </w:p>
          <w:p w14:paraId="7FC352D4" w14:textId="2DD20049"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sz w:val="16"/>
                <w:szCs w:val="16"/>
                <w:lang w:eastAsia="tr-TR"/>
              </w:rPr>
              <w:t>GZFT analizi</w:t>
            </w:r>
          </w:p>
        </w:tc>
        <w:tc>
          <w:tcPr>
            <w:tcW w:w="2314" w:type="dxa"/>
            <w:vAlign w:val="center"/>
          </w:tcPr>
          <w:p w14:paraId="034D8B8D" w14:textId="5E3E1CA8"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sz w:val="16"/>
                <w:szCs w:val="16"/>
                <w:lang w:eastAsia="tr-TR"/>
              </w:rPr>
              <w:t>Stratejik Planlama Ekibi</w:t>
            </w:r>
          </w:p>
        </w:tc>
        <w:tc>
          <w:tcPr>
            <w:tcW w:w="2111" w:type="dxa"/>
            <w:vAlign w:val="center"/>
          </w:tcPr>
          <w:p w14:paraId="50EF4F80" w14:textId="04D68BDF"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1.08.2022</w:t>
            </w:r>
          </w:p>
        </w:tc>
      </w:tr>
      <w:tr w:rsidR="00CA1CEC" w:rsidRPr="009943FD" w14:paraId="774D8717" w14:textId="77777777" w:rsidTr="0036506A">
        <w:trPr>
          <w:trHeight w:val="870"/>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6C79831A" w14:textId="77777777" w:rsidR="00CA1CEC" w:rsidRPr="00077CDD" w:rsidRDefault="00CA1CEC" w:rsidP="00CA1CEC">
            <w:pPr>
              <w:spacing w:after="0"/>
              <w:jc w:val="left"/>
              <w:rPr>
                <w:sz w:val="16"/>
                <w:szCs w:val="16"/>
              </w:rPr>
            </w:pPr>
            <w:r w:rsidRPr="00077CDD">
              <w:rPr>
                <w:sz w:val="16"/>
                <w:szCs w:val="16"/>
              </w:rPr>
              <w:t>GELECEĞE BAKIŞ</w:t>
            </w:r>
          </w:p>
        </w:tc>
        <w:tc>
          <w:tcPr>
            <w:tcW w:w="2400" w:type="dxa"/>
            <w:vAlign w:val="center"/>
          </w:tcPr>
          <w:p w14:paraId="69DA408B" w14:textId="77777777" w:rsidR="00CA1CEC" w:rsidRDefault="00CA1CEC" w:rsidP="00CA1CEC">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sz w:val="16"/>
                <w:szCs w:val="16"/>
                <w:lang w:eastAsia="tr-TR"/>
              </w:rPr>
            </w:pPr>
            <w:r>
              <w:rPr>
                <w:sz w:val="16"/>
                <w:szCs w:val="16"/>
                <w:lang w:eastAsia="tr-TR"/>
              </w:rPr>
              <w:t>Misyon, vizyon ve temel</w:t>
            </w:r>
          </w:p>
          <w:p w14:paraId="0CA765DF" w14:textId="74EAF321"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sz w:val="16"/>
                <w:szCs w:val="16"/>
                <w:lang w:eastAsia="tr-TR"/>
              </w:rPr>
              <w:t>değerlerin belirlenmesi</w:t>
            </w:r>
          </w:p>
        </w:tc>
        <w:tc>
          <w:tcPr>
            <w:tcW w:w="2314" w:type="dxa"/>
            <w:vAlign w:val="center"/>
          </w:tcPr>
          <w:p w14:paraId="0CFBE55F" w14:textId="31E8B797"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sz w:val="16"/>
                <w:szCs w:val="16"/>
                <w:lang w:eastAsia="tr-TR"/>
              </w:rPr>
              <w:t>Stratejik Planlama Ekibi</w:t>
            </w:r>
          </w:p>
        </w:tc>
        <w:tc>
          <w:tcPr>
            <w:tcW w:w="2111" w:type="dxa"/>
            <w:vAlign w:val="center"/>
          </w:tcPr>
          <w:p w14:paraId="369B1A52" w14:textId="0FB06513"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1.08.2022</w:t>
            </w:r>
          </w:p>
        </w:tc>
      </w:tr>
      <w:tr w:rsidR="00CA1CEC" w:rsidRPr="009943FD" w14:paraId="61723BD4" w14:textId="77777777" w:rsidTr="0036506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52318D7E" w14:textId="77777777" w:rsidR="00CA1CEC" w:rsidRPr="00077CDD" w:rsidRDefault="00CA1CEC" w:rsidP="00CA1CEC">
            <w:pPr>
              <w:spacing w:after="0"/>
              <w:jc w:val="left"/>
              <w:rPr>
                <w:sz w:val="16"/>
                <w:szCs w:val="16"/>
              </w:rPr>
            </w:pPr>
            <w:r w:rsidRPr="00077CDD">
              <w:rPr>
                <w:sz w:val="16"/>
                <w:szCs w:val="16"/>
              </w:rPr>
              <w:t>FARKLILAŞMA STRATEJİSİ</w:t>
            </w:r>
          </w:p>
        </w:tc>
        <w:tc>
          <w:tcPr>
            <w:tcW w:w="2400" w:type="dxa"/>
            <w:vAlign w:val="center"/>
          </w:tcPr>
          <w:p w14:paraId="1CB9A150"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Konum tercihi, başarı bölgesi</w:t>
            </w:r>
          </w:p>
          <w:p w14:paraId="186E2872" w14:textId="77777777" w:rsidR="00CA1CEC" w:rsidRDefault="00CA1CEC" w:rsidP="00CA1CEC">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Pr>
                <w:sz w:val="16"/>
                <w:szCs w:val="16"/>
                <w:lang w:eastAsia="tr-TR"/>
              </w:rPr>
              <w:t>tercihi, değer sunumu tercihi,</w:t>
            </w:r>
          </w:p>
          <w:p w14:paraId="520DF4FC" w14:textId="55126199"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sz w:val="16"/>
                <w:szCs w:val="16"/>
                <w:lang w:eastAsia="tr-TR"/>
              </w:rPr>
              <w:t>temel yetkinlik tercihi</w:t>
            </w:r>
          </w:p>
        </w:tc>
        <w:tc>
          <w:tcPr>
            <w:tcW w:w="2314" w:type="dxa"/>
            <w:vAlign w:val="center"/>
          </w:tcPr>
          <w:p w14:paraId="7C7C5C0F" w14:textId="308ACFBD"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sz w:val="16"/>
                <w:szCs w:val="16"/>
                <w:lang w:eastAsia="tr-TR"/>
              </w:rPr>
              <w:t>Stratejik Planlama Ekibi</w:t>
            </w:r>
          </w:p>
        </w:tc>
        <w:tc>
          <w:tcPr>
            <w:tcW w:w="2111" w:type="dxa"/>
            <w:vAlign w:val="center"/>
          </w:tcPr>
          <w:p w14:paraId="49E49699" w14:textId="69C636C0"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8.08.2022</w:t>
            </w:r>
          </w:p>
        </w:tc>
      </w:tr>
      <w:tr w:rsidR="00CA1CEC" w:rsidRPr="009943FD" w14:paraId="560E7AF0" w14:textId="77777777" w:rsidTr="0036506A">
        <w:trPr>
          <w:trHeight w:val="1102"/>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75948862" w14:textId="77777777" w:rsidR="00CA1CEC" w:rsidRPr="00077CDD" w:rsidRDefault="00CA1CEC" w:rsidP="00CA1CEC">
            <w:pPr>
              <w:spacing w:after="0"/>
              <w:jc w:val="left"/>
              <w:rPr>
                <w:sz w:val="16"/>
                <w:szCs w:val="16"/>
              </w:rPr>
            </w:pPr>
            <w:r w:rsidRPr="00077CDD">
              <w:rPr>
                <w:sz w:val="16"/>
                <w:szCs w:val="16"/>
              </w:rPr>
              <w:t>STRATEJİ GELİŞTİRME: Amaç, Hedef ve Stratejilerin Belirlenmesi</w:t>
            </w:r>
          </w:p>
        </w:tc>
        <w:tc>
          <w:tcPr>
            <w:tcW w:w="2400" w:type="dxa"/>
            <w:vAlign w:val="center"/>
          </w:tcPr>
          <w:p w14:paraId="46529AC0" w14:textId="77777777" w:rsidR="00CA1CEC" w:rsidRDefault="00CA1CEC" w:rsidP="00CA1CEC">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sz w:val="16"/>
                <w:szCs w:val="16"/>
                <w:lang w:eastAsia="tr-TR"/>
              </w:rPr>
            </w:pPr>
            <w:r>
              <w:rPr>
                <w:sz w:val="16"/>
                <w:szCs w:val="16"/>
                <w:lang w:eastAsia="tr-TR"/>
              </w:rPr>
              <w:t>Amaçlar, hedefler, performans</w:t>
            </w:r>
          </w:p>
          <w:p w14:paraId="6A079DA6" w14:textId="77777777" w:rsidR="00CA1CEC" w:rsidRDefault="00CA1CEC" w:rsidP="00CA1CEC">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sz w:val="16"/>
                <w:szCs w:val="16"/>
                <w:lang w:eastAsia="tr-TR"/>
              </w:rPr>
            </w:pPr>
            <w:r>
              <w:rPr>
                <w:sz w:val="16"/>
                <w:szCs w:val="16"/>
                <w:lang w:eastAsia="tr-TR"/>
              </w:rPr>
              <w:t>göstergeleri, stratejiler, hedef</w:t>
            </w:r>
          </w:p>
          <w:p w14:paraId="4137EAB5" w14:textId="77777777" w:rsidR="00CA1CEC" w:rsidRDefault="00CA1CEC" w:rsidP="00CA1CEC">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sz w:val="16"/>
                <w:szCs w:val="16"/>
                <w:lang w:eastAsia="tr-TR"/>
              </w:rPr>
            </w:pPr>
            <w:r>
              <w:rPr>
                <w:sz w:val="16"/>
                <w:szCs w:val="16"/>
                <w:lang w:eastAsia="tr-TR"/>
              </w:rPr>
              <w:t>riskleri ve kontrol faaliyetleri,</w:t>
            </w:r>
          </w:p>
          <w:p w14:paraId="5E411AE0" w14:textId="1933EFD5"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sz w:val="16"/>
                <w:szCs w:val="16"/>
                <w:lang w:eastAsia="tr-TR"/>
              </w:rPr>
              <w:t>maliyetlendirme</w:t>
            </w:r>
          </w:p>
        </w:tc>
        <w:tc>
          <w:tcPr>
            <w:tcW w:w="2314" w:type="dxa"/>
            <w:vAlign w:val="center"/>
          </w:tcPr>
          <w:p w14:paraId="02B0E636" w14:textId="778D6AE1"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sz w:val="16"/>
                <w:szCs w:val="16"/>
                <w:lang w:eastAsia="tr-TR"/>
              </w:rPr>
              <w:t>Stratejik Planlama Ekibi</w:t>
            </w:r>
          </w:p>
        </w:tc>
        <w:tc>
          <w:tcPr>
            <w:tcW w:w="2111" w:type="dxa"/>
            <w:vAlign w:val="center"/>
          </w:tcPr>
          <w:p w14:paraId="577C4922" w14:textId="66527EE3"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15.08.2022</w:t>
            </w:r>
          </w:p>
        </w:tc>
      </w:tr>
      <w:tr w:rsidR="00CA1CEC" w:rsidRPr="009943FD" w14:paraId="1244ADB7" w14:textId="77777777" w:rsidTr="0036506A">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1D89AFC4" w14:textId="77777777" w:rsidR="00CA1CEC" w:rsidRPr="00077CDD" w:rsidRDefault="00CA1CEC" w:rsidP="00CA1CEC">
            <w:pPr>
              <w:spacing w:after="0"/>
              <w:jc w:val="left"/>
              <w:rPr>
                <w:sz w:val="16"/>
                <w:szCs w:val="16"/>
              </w:rPr>
            </w:pPr>
            <w:r w:rsidRPr="00077CDD">
              <w:rPr>
                <w:sz w:val="16"/>
                <w:szCs w:val="16"/>
              </w:rPr>
              <w:t>STRATEJİK PLANIN OLUŞTURULMASI</w:t>
            </w:r>
          </w:p>
        </w:tc>
        <w:tc>
          <w:tcPr>
            <w:tcW w:w="2400" w:type="dxa"/>
            <w:vAlign w:val="center"/>
          </w:tcPr>
          <w:p w14:paraId="4628B39E" w14:textId="77777777"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314" w:type="dxa"/>
            <w:vAlign w:val="center"/>
          </w:tcPr>
          <w:p w14:paraId="227F7DD5" w14:textId="64D85B6C"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sz w:val="16"/>
                <w:szCs w:val="16"/>
                <w:lang w:eastAsia="tr-TR"/>
              </w:rPr>
              <w:t>Strateji</w:t>
            </w:r>
            <w:r w:rsidR="00E6138D">
              <w:rPr>
                <w:sz w:val="16"/>
                <w:szCs w:val="16"/>
                <w:lang w:eastAsia="tr-TR"/>
              </w:rPr>
              <w:t xml:space="preserve"> Geliştirme Kurulu</w:t>
            </w:r>
          </w:p>
        </w:tc>
        <w:tc>
          <w:tcPr>
            <w:tcW w:w="2111" w:type="dxa"/>
            <w:vAlign w:val="center"/>
          </w:tcPr>
          <w:p w14:paraId="100B0828" w14:textId="18A2125C"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31.10.2022</w:t>
            </w:r>
          </w:p>
        </w:tc>
      </w:tr>
      <w:tr w:rsidR="00CA1CEC" w:rsidRPr="009943FD" w14:paraId="4B9F6DE5" w14:textId="77777777" w:rsidTr="002832F1">
        <w:trPr>
          <w:trHeight w:val="413"/>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2AC8EE62" w14:textId="3C6C69B2" w:rsidR="00CA1CEC" w:rsidRPr="00077CDD" w:rsidRDefault="00CA1CEC" w:rsidP="00CA1CEC">
            <w:pPr>
              <w:spacing w:after="0"/>
              <w:jc w:val="left"/>
              <w:rPr>
                <w:sz w:val="16"/>
                <w:szCs w:val="16"/>
                <w:highlight w:val="yellow"/>
              </w:rPr>
            </w:pPr>
            <w:r w:rsidRPr="00077CDD">
              <w:rPr>
                <w:sz w:val="16"/>
                <w:szCs w:val="16"/>
              </w:rPr>
              <w:t xml:space="preserve">STRATEJİK PLANIN </w:t>
            </w:r>
            <w:r>
              <w:rPr>
                <w:sz w:val="16"/>
                <w:szCs w:val="16"/>
              </w:rPr>
              <w:t>REKTÖRLÜĞE</w:t>
            </w:r>
            <w:r w:rsidRPr="00077CDD">
              <w:rPr>
                <w:sz w:val="16"/>
                <w:szCs w:val="16"/>
              </w:rPr>
              <w:t xml:space="preserve"> SUNULMASI</w:t>
            </w:r>
          </w:p>
        </w:tc>
        <w:tc>
          <w:tcPr>
            <w:tcW w:w="2400" w:type="dxa"/>
            <w:vAlign w:val="center"/>
          </w:tcPr>
          <w:p w14:paraId="796DF88B" w14:textId="77777777"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2314" w:type="dxa"/>
            <w:vAlign w:val="center"/>
          </w:tcPr>
          <w:p w14:paraId="0AE4EFA0" w14:textId="6C09D080"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Dekanlık</w:t>
            </w:r>
          </w:p>
        </w:tc>
        <w:tc>
          <w:tcPr>
            <w:tcW w:w="2111" w:type="dxa"/>
            <w:vAlign w:val="center"/>
          </w:tcPr>
          <w:p w14:paraId="0BC97BCF" w14:textId="27158779" w:rsidR="00CA1CEC" w:rsidRPr="00077CDD" w:rsidRDefault="00CA1CEC" w:rsidP="00CA1CEC">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30.11.2022</w:t>
            </w:r>
          </w:p>
        </w:tc>
      </w:tr>
      <w:tr w:rsidR="00CA1CEC" w:rsidRPr="009943FD" w14:paraId="50088163" w14:textId="77777777" w:rsidTr="00E6138D">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7F54B46F" w14:textId="23AA4411" w:rsidR="00CA1CEC" w:rsidRPr="00077CDD" w:rsidRDefault="00CA1CEC" w:rsidP="00CA1CEC">
            <w:pPr>
              <w:spacing w:after="0"/>
              <w:jc w:val="left"/>
              <w:rPr>
                <w:sz w:val="16"/>
                <w:szCs w:val="16"/>
              </w:rPr>
            </w:pPr>
            <w:r w:rsidRPr="00077CDD">
              <w:rPr>
                <w:sz w:val="16"/>
                <w:szCs w:val="16"/>
              </w:rPr>
              <w:t>İZLEME VE DEĞERLENDİRME</w:t>
            </w:r>
          </w:p>
        </w:tc>
        <w:tc>
          <w:tcPr>
            <w:tcW w:w="2400" w:type="dxa"/>
            <w:vAlign w:val="center"/>
          </w:tcPr>
          <w:p w14:paraId="6F9B0806" w14:textId="77777777"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2314" w:type="dxa"/>
            <w:vAlign w:val="center"/>
          </w:tcPr>
          <w:p w14:paraId="099A7DA2" w14:textId="187624C8" w:rsidR="00CA1CEC" w:rsidRPr="00077CDD" w:rsidRDefault="00E6138D"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Dekanlık</w:t>
            </w:r>
          </w:p>
        </w:tc>
        <w:tc>
          <w:tcPr>
            <w:tcW w:w="2111" w:type="dxa"/>
            <w:vAlign w:val="center"/>
          </w:tcPr>
          <w:p w14:paraId="06D2620F" w14:textId="019341E6" w:rsidR="00CA1CEC" w:rsidRPr="00077CDD" w:rsidRDefault="00CA1CEC" w:rsidP="00CA1CEC">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01.07.2023</w:t>
            </w:r>
          </w:p>
        </w:tc>
      </w:tr>
    </w:tbl>
    <w:p w14:paraId="41CB5E95" w14:textId="00597FF0" w:rsidR="00FC1074" w:rsidRPr="00030C0F" w:rsidRDefault="004D3D3F" w:rsidP="002832F1">
      <w:pPr>
        <w:pStyle w:val="Balk1"/>
        <w:ind w:left="284" w:hanging="294"/>
      </w:pPr>
      <w:r w:rsidRPr="00792EF6">
        <w:br w:type="page"/>
      </w:r>
      <w:bookmarkStart w:id="36" w:name="_Toc423944581"/>
      <w:bookmarkStart w:id="37" w:name="_Toc423944992"/>
      <w:bookmarkStart w:id="38" w:name="_Toc423945232"/>
      <w:bookmarkStart w:id="39" w:name="_Toc423945471"/>
      <w:bookmarkStart w:id="40" w:name="_Toc423945711"/>
      <w:bookmarkStart w:id="41" w:name="_Toc423945949"/>
      <w:bookmarkStart w:id="42" w:name="_Toc434422075"/>
      <w:bookmarkStart w:id="43" w:name="_Toc121751208"/>
      <w:bookmarkEnd w:id="19"/>
      <w:bookmarkEnd w:id="20"/>
      <w:bookmarkEnd w:id="21"/>
      <w:bookmarkEnd w:id="22"/>
      <w:bookmarkEnd w:id="23"/>
      <w:bookmarkEnd w:id="24"/>
      <w:bookmarkEnd w:id="25"/>
      <w:bookmarkEnd w:id="26"/>
      <w:bookmarkEnd w:id="27"/>
      <w:bookmarkEnd w:id="36"/>
      <w:bookmarkEnd w:id="37"/>
      <w:bookmarkEnd w:id="38"/>
      <w:bookmarkEnd w:id="39"/>
      <w:bookmarkEnd w:id="40"/>
      <w:bookmarkEnd w:id="41"/>
      <w:r w:rsidR="00FC1074" w:rsidRPr="00030C0F">
        <w:lastRenderedPageBreak/>
        <w:t>DURUM ANALİZİ</w:t>
      </w:r>
      <w:bookmarkEnd w:id="42"/>
      <w:bookmarkEnd w:id="43"/>
    </w:p>
    <w:p w14:paraId="2E5D5ED7" w14:textId="6670C407" w:rsidR="008D1ABD" w:rsidRDefault="00FC1074" w:rsidP="00006D17">
      <w:pPr>
        <w:pStyle w:val="Balk2"/>
        <w:numPr>
          <w:ilvl w:val="1"/>
          <w:numId w:val="1"/>
        </w:numPr>
        <w:spacing w:line="360" w:lineRule="auto"/>
        <w:ind w:left="284" w:hanging="284"/>
      </w:pPr>
      <w:bookmarkStart w:id="44" w:name="_Toc450049959"/>
      <w:bookmarkStart w:id="45" w:name="_Toc450120919"/>
      <w:bookmarkStart w:id="46" w:name="_Toc450120979"/>
      <w:bookmarkStart w:id="47" w:name="_Toc450155897"/>
      <w:bookmarkStart w:id="48" w:name="_Toc450573895"/>
      <w:bookmarkStart w:id="49" w:name="_Toc450813311"/>
      <w:bookmarkStart w:id="50" w:name="_Toc450837622"/>
      <w:bookmarkStart w:id="51" w:name="_Toc452108055"/>
      <w:bookmarkStart w:id="52" w:name="_Toc452371756"/>
      <w:bookmarkStart w:id="53" w:name="_Toc452380111"/>
      <w:bookmarkStart w:id="54" w:name="_Toc458592156"/>
      <w:bookmarkStart w:id="55" w:name="_Toc462733996"/>
      <w:bookmarkStart w:id="56" w:name="_Toc462736640"/>
      <w:bookmarkStart w:id="57" w:name="_Toc462736705"/>
      <w:bookmarkStart w:id="58" w:name="_Toc462736797"/>
      <w:bookmarkStart w:id="59" w:name="_Toc462757194"/>
      <w:bookmarkStart w:id="60" w:name="_Toc463253092"/>
      <w:bookmarkStart w:id="61" w:name="_Toc463259128"/>
      <w:bookmarkStart w:id="62" w:name="_Toc464060058"/>
      <w:bookmarkStart w:id="63" w:name="_Toc464060121"/>
      <w:bookmarkStart w:id="64" w:name="_Toc464060184"/>
      <w:bookmarkStart w:id="65" w:name="_Toc450049960"/>
      <w:bookmarkStart w:id="66" w:name="_Toc450120920"/>
      <w:bookmarkStart w:id="67" w:name="_Toc450120980"/>
      <w:bookmarkStart w:id="68" w:name="_Toc450155898"/>
      <w:bookmarkStart w:id="69" w:name="_Toc450573896"/>
      <w:bookmarkStart w:id="70" w:name="_Toc450813312"/>
      <w:bookmarkStart w:id="71" w:name="_Toc450837623"/>
      <w:bookmarkStart w:id="72" w:name="_Toc452108056"/>
      <w:bookmarkStart w:id="73" w:name="_Toc452371757"/>
      <w:bookmarkStart w:id="74" w:name="_Toc452380112"/>
      <w:bookmarkStart w:id="75" w:name="_Toc458592157"/>
      <w:bookmarkStart w:id="76" w:name="_Toc462733997"/>
      <w:bookmarkStart w:id="77" w:name="_Toc462736641"/>
      <w:bookmarkStart w:id="78" w:name="_Toc462736706"/>
      <w:bookmarkStart w:id="79" w:name="_Toc462736798"/>
      <w:bookmarkStart w:id="80" w:name="_Toc462757195"/>
      <w:bookmarkStart w:id="81" w:name="_Toc463253093"/>
      <w:bookmarkStart w:id="82" w:name="_Toc463259129"/>
      <w:bookmarkStart w:id="83" w:name="_Toc464060059"/>
      <w:bookmarkStart w:id="84" w:name="_Toc464060122"/>
      <w:bookmarkStart w:id="85" w:name="_Toc464060185"/>
      <w:bookmarkStart w:id="86" w:name="_Toc450049961"/>
      <w:bookmarkStart w:id="87" w:name="_Toc450120921"/>
      <w:bookmarkStart w:id="88" w:name="_Toc450120981"/>
      <w:bookmarkStart w:id="89" w:name="_Toc450155899"/>
      <w:bookmarkStart w:id="90" w:name="_Toc450573897"/>
      <w:bookmarkStart w:id="91" w:name="_Toc450813313"/>
      <w:bookmarkStart w:id="92" w:name="_Toc450837624"/>
      <w:bookmarkStart w:id="93" w:name="_Toc452108057"/>
      <w:bookmarkStart w:id="94" w:name="_Toc452371758"/>
      <w:bookmarkStart w:id="95" w:name="_Toc452380113"/>
      <w:bookmarkStart w:id="96" w:name="_Toc458592158"/>
      <w:bookmarkStart w:id="97" w:name="_Toc462733998"/>
      <w:bookmarkStart w:id="98" w:name="_Toc462736642"/>
      <w:bookmarkStart w:id="99" w:name="_Toc462736707"/>
      <w:bookmarkStart w:id="100" w:name="_Toc462736799"/>
      <w:bookmarkStart w:id="101" w:name="_Toc462757196"/>
      <w:bookmarkStart w:id="102" w:name="_Toc463253094"/>
      <w:bookmarkStart w:id="103" w:name="_Toc463259130"/>
      <w:bookmarkStart w:id="104" w:name="_Toc464060060"/>
      <w:bookmarkStart w:id="105" w:name="_Toc464060123"/>
      <w:bookmarkStart w:id="106" w:name="_Toc464060186"/>
      <w:bookmarkStart w:id="107" w:name="_Toc434422076"/>
      <w:bookmarkStart w:id="108" w:name="_Toc12175120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030C0F">
        <w:t>Kurumsal Tarihçe</w:t>
      </w:r>
      <w:bookmarkEnd w:id="107"/>
      <w:bookmarkEnd w:id="108"/>
    </w:p>
    <w:p w14:paraId="0F1D3CA1" w14:textId="31FE84E5" w:rsidR="002074EB" w:rsidRDefault="00077D7B" w:rsidP="005B09C8">
      <w:r w:rsidRPr="00077D7B">
        <w:t>Denizcilik Fakültesi, 11.12.2009 tarihli Bakanlar Kurulu kararının 31 Aralık 2009 tarih ve 27449 (5. Mükerrer) sayılı Resmi Gazetede yayımlanması ile Balıkesir Üniversitesi’ne bağlı olarak “Bandırma Denizcilik Fakültesi” adıyla kurulmuştur. 2015 yılında Bandırma Onyedi Eylül Üniversitesi’nin kurulmasıyla birlikte bugünkü kurumsal kimliğine kavuşmuştur. Fakültede lisans ve lisansüstü eğitim-öğretim 2016 yılında başlamıştır. Denizcilik Fakültesi’ nde eğitim öğretim faaliyetleri ile birlikte başlanan araştırmalar artan bir ivme ile devam etmektedir. Bu bağlamda Denizcilik Fakültesi olarak denizcilik  sektörünün dünyada, ülkemizde, bölgemizde ve nihayet Bandırma ve çevresindeki mevcut durumunu ortaya koymak, öncelikli sorunları belirlemek ve araştırma-geliştirme ve eğitim-öğretim faaliyetlerini mevcut durumu dikkate alarak planlamaktadır.</w:t>
      </w:r>
      <w:r>
        <w:t xml:space="preserve"> </w:t>
      </w:r>
      <w:r w:rsidR="005B09C8">
        <w:t xml:space="preserve">2019-2020 Bahar döneminde </w:t>
      </w:r>
      <w:r>
        <w:t>Fakültemizin</w:t>
      </w:r>
      <w:r w:rsidR="005B09C8">
        <w:t xml:space="preserve"> ilk mezunları denizcilik sektörüne kazandırmıştır.</w:t>
      </w:r>
    </w:p>
    <w:p w14:paraId="078BD59C" w14:textId="7C568CC6" w:rsidR="008C6A46" w:rsidRPr="00ED79D4" w:rsidRDefault="00FC1074" w:rsidP="00006F52">
      <w:pPr>
        <w:pStyle w:val="Balk2"/>
        <w:numPr>
          <w:ilvl w:val="1"/>
          <w:numId w:val="1"/>
        </w:numPr>
        <w:spacing w:line="360" w:lineRule="auto"/>
        <w:ind w:left="284" w:hanging="284"/>
      </w:pPr>
      <w:bookmarkStart w:id="109" w:name="_Toc434422078"/>
      <w:bookmarkStart w:id="110" w:name="_Toc121751210"/>
      <w:r w:rsidRPr="00FD0087">
        <w:t>Mevzuat Analizi</w:t>
      </w:r>
      <w:bookmarkEnd w:id="109"/>
      <w:bookmarkEnd w:id="110"/>
    </w:p>
    <w:p w14:paraId="491CBA8A" w14:textId="6B52621F" w:rsidR="005B09C8" w:rsidRDefault="005B09C8" w:rsidP="005B09C8">
      <w:pPr>
        <w:spacing w:after="0"/>
      </w:pPr>
      <w:bookmarkStart w:id="111" w:name="_Toc59456690"/>
      <w:r>
        <w:t>Bandırma Onyedi Eylül Üniversitesi’nin akademik ve idarî faaliyetleri 1982 Anayasası’nın ilgili maddeleri, çeşitli kanunlar, kanun hükmünde kararnameler, yönetmelik ve yönergelere göre yürütülmektedir. 1982 Anayasası’nın 130. maddesi yükseköğretim kurumlarını, 131. maddesi yükseköğretim üst kuruluşlarını, 132. maddesi ise yükseköğretim kurumlarından özel hükümlere tâbi olanları düzenlemiştir. Anayasa’nın 130. maddesine göre üniversite “çağdaş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kişiliği”dir.</w:t>
      </w:r>
    </w:p>
    <w:p w14:paraId="03FA9FDA" w14:textId="77777777" w:rsidR="005B09C8" w:rsidRDefault="005B09C8" w:rsidP="005B09C8">
      <w:pPr>
        <w:spacing w:after="0"/>
      </w:pPr>
    </w:p>
    <w:p w14:paraId="04A24278" w14:textId="0FDF48DA" w:rsidR="002E1ECE" w:rsidRDefault="005B09C8" w:rsidP="005B09C8">
      <w:pPr>
        <w:spacing w:after="0"/>
        <w:rPr>
          <w:bCs/>
          <w:szCs w:val="18"/>
        </w:rPr>
      </w:pPr>
      <w:r>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r w:rsidR="002E1ECE">
        <w:br w:type="page"/>
      </w:r>
    </w:p>
    <w:p w14:paraId="17B36876" w14:textId="19C3B923" w:rsidR="00A5497E" w:rsidRPr="001D04AB" w:rsidRDefault="007A75E9" w:rsidP="007A75E9">
      <w:pPr>
        <w:pStyle w:val="ResimYazs"/>
      </w:pPr>
      <w:r w:rsidRPr="001D04AB">
        <w:lastRenderedPageBreak/>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5</w:t>
      </w:r>
      <w:r w:rsidR="00FE75EA">
        <w:rPr>
          <w:noProof/>
        </w:rPr>
        <w:fldChar w:fldCharType="end"/>
      </w:r>
      <w:r w:rsidRPr="001D04AB">
        <w:rPr>
          <w:noProof/>
        </w:rPr>
        <w:t>:</w:t>
      </w:r>
      <w:r w:rsidRPr="001D04AB">
        <w:t xml:space="preserve"> Mevzuat Analizi Tablosu</w:t>
      </w:r>
      <w:bookmarkEnd w:id="111"/>
    </w:p>
    <w:tbl>
      <w:tblPr>
        <w:tblStyle w:val="KlavuzuTablo4-Vurgu5"/>
        <w:tblW w:w="5000" w:type="pct"/>
        <w:tblLayout w:type="fixed"/>
        <w:tblLook w:val="04A0" w:firstRow="1" w:lastRow="0" w:firstColumn="1" w:lastColumn="0" w:noHBand="0" w:noVBand="1"/>
      </w:tblPr>
      <w:tblGrid>
        <w:gridCol w:w="3823"/>
        <w:gridCol w:w="1275"/>
        <w:gridCol w:w="1985"/>
        <w:gridCol w:w="1979"/>
      </w:tblGrid>
      <w:tr w:rsidR="00D952A9" w:rsidRPr="00030C0F" w14:paraId="03C74A0E" w14:textId="77777777" w:rsidTr="007D4E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09" w:type="pct"/>
          </w:tcPr>
          <w:p w14:paraId="4D5FCA6E" w14:textId="77777777" w:rsidR="002A7681" w:rsidRPr="00D952A9" w:rsidRDefault="002A7681" w:rsidP="00D952A9">
            <w:pPr>
              <w:jc w:val="left"/>
              <w:rPr>
                <w:b w:val="0"/>
                <w:sz w:val="20"/>
              </w:rPr>
            </w:pPr>
            <w:r w:rsidRPr="00D952A9">
              <w:rPr>
                <w:b w:val="0"/>
                <w:sz w:val="20"/>
              </w:rPr>
              <w:t>Yasal Yükümlülük</w:t>
            </w:r>
          </w:p>
        </w:tc>
        <w:tc>
          <w:tcPr>
            <w:tcW w:w="703" w:type="pct"/>
          </w:tcPr>
          <w:p w14:paraId="6EE5B1A7" w14:textId="77777777" w:rsidR="002A7681" w:rsidRPr="00D952A9" w:rsidRDefault="002A7681" w:rsidP="00D952A9">
            <w:pPr>
              <w:jc w:val="left"/>
              <w:cnfStyle w:val="100000000000" w:firstRow="1" w:lastRow="0" w:firstColumn="0" w:lastColumn="0" w:oddVBand="0" w:evenVBand="0" w:oddHBand="0" w:evenHBand="0" w:firstRowFirstColumn="0" w:firstRowLastColumn="0" w:lastRowFirstColumn="0" w:lastRowLastColumn="0"/>
              <w:rPr>
                <w:b w:val="0"/>
                <w:sz w:val="20"/>
              </w:rPr>
            </w:pPr>
            <w:r w:rsidRPr="00D952A9">
              <w:rPr>
                <w:b w:val="0"/>
                <w:sz w:val="20"/>
              </w:rPr>
              <w:t>Dayanak</w:t>
            </w:r>
          </w:p>
        </w:tc>
        <w:tc>
          <w:tcPr>
            <w:tcW w:w="1095" w:type="pct"/>
          </w:tcPr>
          <w:p w14:paraId="7CDD4FBF" w14:textId="77777777" w:rsidR="002A7681" w:rsidRPr="00D952A9" w:rsidRDefault="002A7681" w:rsidP="00D952A9">
            <w:pPr>
              <w:jc w:val="left"/>
              <w:cnfStyle w:val="100000000000" w:firstRow="1" w:lastRow="0" w:firstColumn="0" w:lastColumn="0" w:oddVBand="0" w:evenVBand="0" w:oddHBand="0" w:evenHBand="0" w:firstRowFirstColumn="0" w:firstRowLastColumn="0" w:lastRowFirstColumn="0" w:lastRowLastColumn="0"/>
              <w:rPr>
                <w:b w:val="0"/>
                <w:sz w:val="20"/>
              </w:rPr>
            </w:pPr>
            <w:r w:rsidRPr="00D952A9">
              <w:rPr>
                <w:b w:val="0"/>
                <w:sz w:val="20"/>
              </w:rPr>
              <w:t>Tespitler</w:t>
            </w:r>
          </w:p>
        </w:tc>
        <w:tc>
          <w:tcPr>
            <w:tcW w:w="1092" w:type="pct"/>
          </w:tcPr>
          <w:p w14:paraId="51494ACC" w14:textId="77777777" w:rsidR="002A7681" w:rsidRPr="00D952A9" w:rsidRDefault="002A7681" w:rsidP="00D952A9">
            <w:pPr>
              <w:jc w:val="left"/>
              <w:cnfStyle w:val="100000000000" w:firstRow="1" w:lastRow="0" w:firstColumn="0" w:lastColumn="0" w:oddVBand="0" w:evenVBand="0" w:oddHBand="0" w:evenHBand="0" w:firstRowFirstColumn="0" w:firstRowLastColumn="0" w:lastRowFirstColumn="0" w:lastRowLastColumn="0"/>
              <w:rPr>
                <w:b w:val="0"/>
                <w:sz w:val="20"/>
              </w:rPr>
            </w:pPr>
            <w:r w:rsidRPr="00D952A9">
              <w:rPr>
                <w:b w:val="0"/>
                <w:sz w:val="20"/>
              </w:rPr>
              <w:t>İhtiyaçlar</w:t>
            </w:r>
          </w:p>
        </w:tc>
      </w:tr>
      <w:tr w:rsidR="00D952A9" w:rsidRPr="00030C0F" w14:paraId="2D03406D" w14:textId="77777777" w:rsidTr="007D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14:paraId="06F95BAE" w14:textId="77777777" w:rsidR="005B09C8" w:rsidRPr="007D4E20" w:rsidRDefault="005B09C8" w:rsidP="00D952A9">
            <w:pPr>
              <w:spacing w:after="0"/>
              <w:jc w:val="left"/>
              <w:rPr>
                <w:b w:val="0"/>
                <w:bCs w:val="0"/>
                <w:sz w:val="18"/>
                <w:szCs w:val="18"/>
              </w:rPr>
            </w:pPr>
            <w:r w:rsidRPr="007D4E20">
              <w:rPr>
                <w:b w:val="0"/>
                <w:bCs w:val="0"/>
                <w:sz w:val="18"/>
                <w:szCs w:val="18"/>
              </w:rPr>
              <w:t>“Bu kanundaki amaç ve ana ilkelere uygun olarak yükseköğretim kurumlarının görevleri;</w:t>
            </w:r>
          </w:p>
          <w:p w14:paraId="273ECB6C" w14:textId="77777777" w:rsidR="005B09C8" w:rsidRPr="007D4E20" w:rsidRDefault="005B09C8" w:rsidP="00D952A9">
            <w:pPr>
              <w:spacing w:after="0"/>
              <w:jc w:val="left"/>
              <w:rPr>
                <w:b w:val="0"/>
                <w:bCs w:val="0"/>
                <w:sz w:val="18"/>
                <w:szCs w:val="18"/>
              </w:rPr>
            </w:pPr>
            <w:r w:rsidRPr="007D4E20">
              <w:rPr>
                <w:b w:val="0"/>
                <w:bCs w:val="0"/>
                <w:sz w:val="18"/>
                <w:szCs w:val="18"/>
              </w:rPr>
              <w:t>a. Çağdaş uygarlık ve eğitim - öğretim esaslarına dayanan bir düzen içinde, toplumun ihtiyaçları ve kalkınma planları ilke ve hedeﬂerine uygun ve ortaöğretime dayalı çeşitli düzeylerde eğitim - öğretim, bilimsel araştırma, yayım ve danışmanlık yapmak,</w:t>
            </w:r>
          </w:p>
          <w:p w14:paraId="09276C0D" w14:textId="50A1B39D" w:rsidR="00006F52" w:rsidRPr="007D4E20" w:rsidRDefault="005B09C8" w:rsidP="00D952A9">
            <w:pPr>
              <w:spacing w:after="0"/>
              <w:jc w:val="left"/>
              <w:rPr>
                <w:b w:val="0"/>
                <w:sz w:val="18"/>
                <w:szCs w:val="18"/>
              </w:rPr>
            </w:pPr>
            <w:r w:rsidRPr="007D4E20">
              <w:rPr>
                <w:b w:val="0"/>
                <w:bCs w:val="0"/>
                <w:sz w:val="18"/>
                <w:szCs w:val="18"/>
              </w:rPr>
              <w:t>b. Kendi ihtisas gücü ve maddi kaynaklarını rasyonel, verimli ve ekonomik şekilde kullanarak, milli eğitim politikası ve kalkınma planları ilke ve hedeﬂeri ile Yükseköğretim Kurulu tarafından yapılan plan ve programlar doğrultusunda, ülkenin ihtiyacı olan dallarda ve sayıda insan gücü yetiştirmek.”</w:t>
            </w:r>
          </w:p>
        </w:tc>
        <w:tc>
          <w:tcPr>
            <w:tcW w:w="703" w:type="pct"/>
          </w:tcPr>
          <w:p w14:paraId="4868F48E" w14:textId="10E78368" w:rsidR="002A7681" w:rsidRPr="007D4E20" w:rsidRDefault="005B09C8" w:rsidP="00D952A9">
            <w:pPr>
              <w:jc w:val="left"/>
              <w:cnfStyle w:val="000000100000" w:firstRow="0" w:lastRow="0" w:firstColumn="0" w:lastColumn="0" w:oddVBand="0" w:evenVBand="0" w:oddHBand="1" w:evenHBand="0" w:firstRowFirstColumn="0" w:firstRowLastColumn="0" w:lastRowFirstColumn="0" w:lastRowLastColumn="0"/>
              <w:rPr>
                <w:sz w:val="18"/>
                <w:szCs w:val="18"/>
              </w:rPr>
            </w:pPr>
            <w:r w:rsidRPr="007D4E20">
              <w:rPr>
                <w:sz w:val="18"/>
                <w:szCs w:val="18"/>
              </w:rPr>
              <w:t>2547 sayılı Yükseköğretim Kanunu 12.madde (a) ve (b) bentleri</w:t>
            </w:r>
          </w:p>
        </w:tc>
        <w:tc>
          <w:tcPr>
            <w:tcW w:w="1095" w:type="pct"/>
          </w:tcPr>
          <w:p w14:paraId="7D7AD083" w14:textId="1B0F7095" w:rsidR="002A7681" w:rsidRPr="007D4E20" w:rsidRDefault="005B09C8" w:rsidP="00D952A9">
            <w:pPr>
              <w:jc w:val="left"/>
              <w:cnfStyle w:val="000000100000" w:firstRow="0" w:lastRow="0" w:firstColumn="0" w:lastColumn="0" w:oddVBand="0" w:evenVBand="0" w:oddHBand="1" w:evenHBand="0" w:firstRowFirstColumn="0" w:firstRowLastColumn="0" w:lastRowFirstColumn="0" w:lastRowLastColumn="0"/>
              <w:rPr>
                <w:sz w:val="18"/>
                <w:szCs w:val="18"/>
              </w:rPr>
            </w:pPr>
            <w:r w:rsidRPr="007D4E20">
              <w:rPr>
                <w:sz w:val="18"/>
                <w:szCs w:val="18"/>
              </w:rPr>
              <w:t>2547 Sayılı Kanun’ un 12. madde (a) ve (b) bentlerinde bahsedilen hedeflerin gerçekleştirilmesi için gerekli altyapı ve akademik kadronun eksikliği.</w:t>
            </w:r>
          </w:p>
        </w:tc>
        <w:tc>
          <w:tcPr>
            <w:tcW w:w="1092" w:type="pct"/>
          </w:tcPr>
          <w:p w14:paraId="6B9E2520" w14:textId="0EEF8A4D" w:rsidR="002A7681" w:rsidRPr="007D4E20" w:rsidRDefault="005B09C8" w:rsidP="00D952A9">
            <w:pPr>
              <w:jc w:val="left"/>
              <w:cnfStyle w:val="000000100000" w:firstRow="0" w:lastRow="0" w:firstColumn="0" w:lastColumn="0" w:oddVBand="0" w:evenVBand="0" w:oddHBand="1" w:evenHBand="0" w:firstRowFirstColumn="0" w:firstRowLastColumn="0" w:lastRowFirstColumn="0" w:lastRowLastColumn="0"/>
              <w:rPr>
                <w:sz w:val="18"/>
                <w:szCs w:val="18"/>
              </w:rPr>
            </w:pPr>
            <w:r w:rsidRPr="007D4E20">
              <w:rPr>
                <w:sz w:val="18"/>
                <w:szCs w:val="18"/>
              </w:rPr>
              <w:t>Etkin insan kaynakları planlaması ve kadro yapılarının oluşturulması gerekmektedir. Denizcilik eğitimi için gerekli altyapı kurulmalıdır.</w:t>
            </w:r>
          </w:p>
        </w:tc>
      </w:tr>
      <w:tr w:rsidR="00D952A9" w:rsidRPr="00030C0F" w14:paraId="64766CD6" w14:textId="77777777" w:rsidTr="007D4E20">
        <w:tc>
          <w:tcPr>
            <w:cnfStyle w:val="001000000000" w:firstRow="0" w:lastRow="0" w:firstColumn="1" w:lastColumn="0" w:oddVBand="0" w:evenVBand="0" w:oddHBand="0" w:evenHBand="0" w:firstRowFirstColumn="0" w:firstRowLastColumn="0" w:lastRowFirstColumn="0" w:lastRowLastColumn="0"/>
            <w:tcW w:w="2109" w:type="pct"/>
          </w:tcPr>
          <w:p w14:paraId="23305068" w14:textId="4524546D" w:rsidR="005B09C8" w:rsidRPr="007D4E20" w:rsidRDefault="005B09C8" w:rsidP="00D952A9">
            <w:pPr>
              <w:spacing w:after="0"/>
              <w:jc w:val="left"/>
              <w:rPr>
                <w:b w:val="0"/>
                <w:sz w:val="18"/>
                <w:szCs w:val="18"/>
              </w:rPr>
            </w:pPr>
            <w:r w:rsidRPr="007D4E20">
              <w:rPr>
                <w:b w:val="0"/>
                <w:color w:val="231F20"/>
                <w:sz w:val="18"/>
                <w:szCs w:val="18"/>
              </w:rPr>
              <w:t>Türk toplumunun yaşam düzeyini yükseltici ve kamuoyunu aydınlatıcı bilim verilerini söz, yazı ve diğer araçlarla yayma.</w:t>
            </w:r>
          </w:p>
        </w:tc>
        <w:tc>
          <w:tcPr>
            <w:tcW w:w="703" w:type="pct"/>
          </w:tcPr>
          <w:p w14:paraId="0F897DD3" w14:textId="469B71BD"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sidRPr="007D4E20">
              <w:rPr>
                <w:color w:val="231F20"/>
                <w:sz w:val="18"/>
                <w:szCs w:val="18"/>
              </w:rPr>
              <w:t>2547 sayılı Yükseköğretim Kanunu 12. madde</w:t>
            </w:r>
          </w:p>
        </w:tc>
        <w:tc>
          <w:tcPr>
            <w:tcW w:w="1095" w:type="pct"/>
          </w:tcPr>
          <w:p w14:paraId="28ACCB8A" w14:textId="33B6A8E9"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sidRPr="007D4E20">
              <w:rPr>
                <w:color w:val="231F20"/>
                <w:sz w:val="18"/>
                <w:szCs w:val="18"/>
              </w:rPr>
              <w:t xml:space="preserve">Özgün eser üretimin daha da arttırılabilmesi için gerekli laboratuvar, ekipman ve araştırma olanaklarının geliştirilmesi. </w:t>
            </w:r>
          </w:p>
        </w:tc>
        <w:tc>
          <w:tcPr>
            <w:tcW w:w="1092" w:type="pct"/>
          </w:tcPr>
          <w:p w14:paraId="08093657" w14:textId="08460682"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sidRPr="007D4E20">
              <w:rPr>
                <w:color w:val="231F20"/>
                <w:sz w:val="18"/>
                <w:szCs w:val="18"/>
              </w:rPr>
              <w:t xml:space="preserve">Öğretim elemanlarının uzmanlık alanlarına göre ihtiyaç duydukları laboratuvar, cihaz ve yazılımların fakülte bünyesine kazandırılması gerekmektedir. </w:t>
            </w:r>
          </w:p>
        </w:tc>
      </w:tr>
      <w:tr w:rsidR="00D952A9" w:rsidRPr="003051D6" w14:paraId="08A506B5" w14:textId="77777777" w:rsidTr="007D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14:paraId="0B8B8343" w14:textId="352AB050" w:rsidR="005B09C8" w:rsidRPr="007D4E20" w:rsidRDefault="005B09C8" w:rsidP="00D952A9">
            <w:pPr>
              <w:spacing w:after="0"/>
              <w:jc w:val="left"/>
              <w:rPr>
                <w:b w:val="0"/>
                <w:color w:val="000000" w:themeColor="text1"/>
                <w:sz w:val="18"/>
                <w:szCs w:val="18"/>
              </w:rPr>
            </w:pPr>
            <w:r w:rsidRPr="007D4E20">
              <w:rPr>
                <w:b w:val="0"/>
                <w:sz w:val="18"/>
                <w:szCs w:val="18"/>
              </w:rPr>
              <w:t>Örgün, yaygın, sürekli ve açık eğitim yoluyla toplumun özellikle sanayileşme ve tarımda modernleşme alanlarında eğitilmesini sağlamak.</w:t>
            </w:r>
          </w:p>
        </w:tc>
        <w:tc>
          <w:tcPr>
            <w:tcW w:w="703" w:type="pct"/>
          </w:tcPr>
          <w:p w14:paraId="02374A7B" w14:textId="30394EB8"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highlight w:val="yellow"/>
              </w:rPr>
            </w:pPr>
            <w:r w:rsidRPr="007D4E20">
              <w:rPr>
                <w:color w:val="231F20"/>
                <w:sz w:val="18"/>
                <w:szCs w:val="18"/>
              </w:rPr>
              <w:t>2547 sayılı Yükseköğretim Kanunu 12. Madde</w:t>
            </w:r>
          </w:p>
        </w:tc>
        <w:tc>
          <w:tcPr>
            <w:tcW w:w="1095" w:type="pct"/>
          </w:tcPr>
          <w:p w14:paraId="1E30F972" w14:textId="0F770F9D"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highlight w:val="yellow"/>
              </w:rPr>
            </w:pPr>
            <w:r w:rsidRPr="007D4E20">
              <w:rPr>
                <w:color w:val="231F20"/>
                <w:sz w:val="18"/>
                <w:szCs w:val="18"/>
              </w:rPr>
              <w:t>Toplumun denizcilik alanında modernleşmesini sağlamak üzere Sürekli Eğitim Merkezi’ nin bulunmaması.</w:t>
            </w:r>
          </w:p>
        </w:tc>
        <w:tc>
          <w:tcPr>
            <w:tcW w:w="1092" w:type="pct"/>
          </w:tcPr>
          <w:p w14:paraId="57DE5D10" w14:textId="0C5F4CCD"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highlight w:val="yellow"/>
              </w:rPr>
            </w:pPr>
            <w:r w:rsidRPr="007D4E20">
              <w:rPr>
                <w:color w:val="231F20"/>
                <w:sz w:val="18"/>
                <w:szCs w:val="18"/>
              </w:rPr>
              <w:t>Sürekli Eğitim Merkezi’ nin kurularak, gerekli personelin istihdam edilerek denizcilik alanındaki sürekli eğitimlerin planlanarak uygulamaya geçilmesi.</w:t>
            </w:r>
          </w:p>
        </w:tc>
      </w:tr>
      <w:tr w:rsidR="00D952A9" w:rsidRPr="003051D6" w14:paraId="5C974E9D" w14:textId="77777777" w:rsidTr="007D4E20">
        <w:tc>
          <w:tcPr>
            <w:cnfStyle w:val="001000000000" w:firstRow="0" w:lastRow="0" w:firstColumn="1" w:lastColumn="0" w:oddVBand="0" w:evenVBand="0" w:oddHBand="0" w:evenHBand="0" w:firstRowFirstColumn="0" w:firstRowLastColumn="0" w:lastRowFirstColumn="0" w:lastRowLastColumn="0"/>
            <w:tcW w:w="2109" w:type="pct"/>
          </w:tcPr>
          <w:p w14:paraId="3E64191C" w14:textId="100C7EC8" w:rsidR="005B09C8" w:rsidRPr="007D4E20" w:rsidRDefault="005B09C8" w:rsidP="00D952A9">
            <w:pPr>
              <w:spacing w:after="0"/>
              <w:jc w:val="left"/>
              <w:rPr>
                <w:b w:val="0"/>
                <w:color w:val="000000" w:themeColor="text1"/>
                <w:sz w:val="18"/>
                <w:szCs w:val="18"/>
              </w:rPr>
            </w:pPr>
            <w:r w:rsidRPr="007D4E20">
              <w:rPr>
                <w:b w:val="0"/>
                <w:sz w:val="18"/>
                <w:szCs w:val="18"/>
              </w:rPr>
              <w:t>Ülkenin bilimsel, kültürel, sosyal ve ekonomik yönlerden ilerlemesini ve gelişmesini ilgilendiren sorunlarını, diğer kuruluşlarla iş 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tc>
        <w:tc>
          <w:tcPr>
            <w:tcW w:w="703" w:type="pct"/>
          </w:tcPr>
          <w:p w14:paraId="21240B82" w14:textId="4862FCA1"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D4E20">
              <w:rPr>
                <w:color w:val="231F20"/>
                <w:sz w:val="18"/>
                <w:szCs w:val="18"/>
              </w:rPr>
              <w:t>2547 sayılı Yükseköğretim Kanunu 12. madde</w:t>
            </w:r>
          </w:p>
        </w:tc>
        <w:tc>
          <w:tcPr>
            <w:tcW w:w="1095" w:type="pct"/>
          </w:tcPr>
          <w:p w14:paraId="7EDA46E0" w14:textId="5F01ED24"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D4E20">
              <w:rPr>
                <w:color w:val="231F20"/>
                <w:sz w:val="18"/>
                <w:szCs w:val="18"/>
              </w:rPr>
              <w:t>Üniversite ile toplumun diğer aktörleri arasında iletişimin tam anlamıyla kurulamaması.</w:t>
            </w:r>
          </w:p>
        </w:tc>
        <w:tc>
          <w:tcPr>
            <w:tcW w:w="1092" w:type="pct"/>
          </w:tcPr>
          <w:p w14:paraId="16DDF89D" w14:textId="5B7BE9FE"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D4E20">
              <w:rPr>
                <w:color w:val="231F20"/>
                <w:sz w:val="18"/>
                <w:szCs w:val="18"/>
              </w:rPr>
              <w:t>Toplumun tüm kesimlerinin ihtiyaçları belirlenerek ilgili kurumlarla iş birliği yapılması, protokol imzalanması.</w:t>
            </w:r>
          </w:p>
        </w:tc>
      </w:tr>
      <w:tr w:rsidR="00D952A9" w:rsidRPr="003051D6" w14:paraId="6F0BD60B" w14:textId="77777777" w:rsidTr="007D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14:paraId="73C8EDB5" w14:textId="3ABCC6BF" w:rsidR="005B09C8" w:rsidRPr="007D4E20" w:rsidRDefault="005B09C8" w:rsidP="00D952A9">
            <w:pPr>
              <w:spacing w:after="0"/>
              <w:jc w:val="left"/>
              <w:rPr>
                <w:b w:val="0"/>
                <w:color w:val="000000" w:themeColor="text1"/>
                <w:sz w:val="18"/>
                <w:szCs w:val="18"/>
              </w:rPr>
            </w:pPr>
            <w:r w:rsidRPr="007D4E20">
              <w:rPr>
                <w:b w:val="0"/>
                <w:i/>
                <w:color w:val="231F20"/>
                <w:sz w:val="18"/>
                <w:szCs w:val="18"/>
              </w:rPr>
              <w:t>“...Gerekli gördüğü hallerde üniversiteyi oluşturan kuruluş ve birimlerde görevli öğretim elemanlarının ve diğer personelin görev yerlerini değiştirmek veya bunlara yeni görevler vermek…</w:t>
            </w:r>
          </w:p>
        </w:tc>
        <w:tc>
          <w:tcPr>
            <w:tcW w:w="703" w:type="pct"/>
          </w:tcPr>
          <w:p w14:paraId="7E541C1B" w14:textId="04D52AD2"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D4E20">
              <w:rPr>
                <w:color w:val="231F20"/>
                <w:sz w:val="18"/>
                <w:szCs w:val="18"/>
              </w:rPr>
              <w:t>2547 sayılı Yükseköğretim Kanunu 13. madde b bendi dört numaralı fıkra</w:t>
            </w:r>
          </w:p>
        </w:tc>
        <w:tc>
          <w:tcPr>
            <w:tcW w:w="1095" w:type="pct"/>
          </w:tcPr>
          <w:p w14:paraId="4B5E4923" w14:textId="77777777"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r w:rsidRPr="007D4E20">
              <w:rPr>
                <w:color w:val="231F20"/>
                <w:sz w:val="18"/>
                <w:szCs w:val="18"/>
              </w:rPr>
              <w:t>2547 sayılı kanun akademik personelin durumu ile ilgili olup, idari personeli kapsamamaktadır. Bu nedenle de idari personelin görevlendirilmesinde, 2547 sayılı kanun değil, 657 sayılı Devlet Memurları Kanunu kullanılmalıdır.</w:t>
            </w:r>
          </w:p>
          <w:p w14:paraId="7BC7329D" w14:textId="68DB97E0" w:rsidR="00D952A9" w:rsidRPr="007D4E20" w:rsidRDefault="00D952A9" w:rsidP="00D952A9">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092" w:type="pct"/>
          </w:tcPr>
          <w:p w14:paraId="23EDA626" w14:textId="263C582D"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D4E20">
              <w:rPr>
                <w:color w:val="231F20"/>
                <w:sz w:val="18"/>
                <w:szCs w:val="18"/>
              </w:rPr>
              <w:t>Kanunlar arasında uygunluk sağlanabilir.</w:t>
            </w:r>
          </w:p>
        </w:tc>
      </w:tr>
      <w:tr w:rsidR="00D952A9" w:rsidRPr="003051D6" w14:paraId="50164557" w14:textId="77777777" w:rsidTr="007D4E20">
        <w:tc>
          <w:tcPr>
            <w:cnfStyle w:val="001000000000" w:firstRow="0" w:lastRow="0" w:firstColumn="1" w:lastColumn="0" w:oddVBand="0" w:evenVBand="0" w:oddHBand="0" w:evenHBand="0" w:firstRowFirstColumn="0" w:firstRowLastColumn="0" w:lastRowFirstColumn="0" w:lastRowLastColumn="0"/>
            <w:tcW w:w="2109" w:type="pct"/>
          </w:tcPr>
          <w:p w14:paraId="12B6CC3A" w14:textId="091F4EFB" w:rsidR="005B09C8" w:rsidRPr="007D4E20" w:rsidRDefault="005B09C8" w:rsidP="00D952A9">
            <w:pPr>
              <w:spacing w:after="0"/>
              <w:jc w:val="left"/>
              <w:rPr>
                <w:b w:val="0"/>
                <w:i/>
                <w:color w:val="231F20"/>
                <w:sz w:val="18"/>
                <w:szCs w:val="18"/>
              </w:rPr>
            </w:pPr>
            <w:r w:rsidRPr="007D4E20">
              <w:rPr>
                <w:b w:val="0"/>
                <w:i/>
                <w:sz w:val="18"/>
                <w:szCs w:val="18"/>
              </w:rPr>
              <w:t>“... gemiadamlarının eğitim, öğretim, sınav ve belgelendirme faaliyetlerini yürüten kamu veya özel kurum ve kuruluşların sahip olmaları gereken kalite standartlarını, bu standartların denetim esasları ile Denizcilik Eğitimi Denetleme Kurulunun çalışma usul ve esaslarını belirlemektir.”</w:t>
            </w:r>
          </w:p>
        </w:tc>
        <w:tc>
          <w:tcPr>
            <w:tcW w:w="703" w:type="pct"/>
          </w:tcPr>
          <w:p w14:paraId="09C58EF0" w14:textId="61AA11DB"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r w:rsidRPr="007D4E20">
              <w:rPr>
                <w:color w:val="231F20"/>
                <w:sz w:val="18"/>
                <w:szCs w:val="18"/>
              </w:rPr>
              <w:t>Denizcilik Eğitimi Denetleme ve Kalite Standartları Esasları Hakkında Yönetmelik, 1. madde.</w:t>
            </w:r>
          </w:p>
        </w:tc>
        <w:tc>
          <w:tcPr>
            <w:tcW w:w="1095" w:type="pct"/>
          </w:tcPr>
          <w:p w14:paraId="7B0933B3" w14:textId="0FF76039"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r w:rsidRPr="007D4E20">
              <w:rPr>
                <w:color w:val="231F20"/>
                <w:sz w:val="18"/>
                <w:szCs w:val="18"/>
              </w:rPr>
              <w:t xml:space="preserve">Bandırma Onyedi Eylül Üniversitesi Denizcilik Fakültesi altında faaliyet gösteren gemiadamı yetiştirmek üzere kurulmuş bulunan Deniz Ulaştırma ve İşletme Mühendisliği ve Gemi Makineleri İşletme Mühendisliği bölümlerinin </w:t>
            </w:r>
            <w:r w:rsidRPr="007D4E20">
              <w:rPr>
                <w:color w:val="231F20"/>
                <w:sz w:val="18"/>
                <w:szCs w:val="18"/>
              </w:rPr>
              <w:lastRenderedPageBreak/>
              <w:t>akreditasyonu henüz sağlanmamıştır.</w:t>
            </w:r>
          </w:p>
        </w:tc>
        <w:tc>
          <w:tcPr>
            <w:tcW w:w="1092" w:type="pct"/>
          </w:tcPr>
          <w:p w14:paraId="2B1141CE" w14:textId="2B419DDC"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r w:rsidRPr="007D4E20">
              <w:rPr>
                <w:color w:val="231F20"/>
                <w:sz w:val="18"/>
                <w:szCs w:val="18"/>
              </w:rPr>
              <w:lastRenderedPageBreak/>
              <w:t xml:space="preserve">Deniz Ulaştırma ve İşletme Mühendisliği ve Gemi Makineleri İşletme Mühendisliği bölümlerinin akreditasyonu için fiziki altyapı, simülatör, atölye, derslikler, laboratuvarlar, yangın eğitim merkezi, eğitim havuzu, gemiyi terk </w:t>
            </w:r>
            <w:r w:rsidRPr="007D4E20">
              <w:rPr>
                <w:color w:val="231F20"/>
                <w:sz w:val="18"/>
                <w:szCs w:val="18"/>
              </w:rPr>
              <w:lastRenderedPageBreak/>
              <w:t>istasyonu, spor salonu ihtiyaçlarının karşılanması gereklidir.</w:t>
            </w:r>
          </w:p>
        </w:tc>
      </w:tr>
      <w:tr w:rsidR="00D952A9" w:rsidRPr="003051D6" w14:paraId="3E3D7967" w14:textId="77777777" w:rsidTr="007D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14:paraId="520D7A98" w14:textId="6D6443A0" w:rsidR="005B09C8" w:rsidRPr="007D4E20" w:rsidRDefault="005B09C8" w:rsidP="00D952A9">
            <w:pPr>
              <w:spacing w:after="0"/>
              <w:jc w:val="left"/>
              <w:rPr>
                <w:b w:val="0"/>
                <w:i/>
                <w:color w:val="231F20"/>
                <w:sz w:val="18"/>
                <w:szCs w:val="18"/>
              </w:rPr>
            </w:pPr>
            <w:r w:rsidRPr="007D4E20">
              <w:rPr>
                <w:b w:val="0"/>
                <w:i/>
                <w:sz w:val="18"/>
                <w:szCs w:val="18"/>
              </w:rPr>
              <w:lastRenderedPageBreak/>
              <w:t>“... Ulaştırma ve Haberleşme Uzmanı, Havacılık ve Uzay Teknolojileri Uzmanı, Denizcilik Uzmanı ve Uzman Yardımcılarının mesleğe alınma, yetiştirilme ve yeterlik sınavları ile çalışma usul ve esaslarını düzenlemektir.”</w:t>
            </w:r>
          </w:p>
        </w:tc>
        <w:tc>
          <w:tcPr>
            <w:tcW w:w="703" w:type="pct"/>
          </w:tcPr>
          <w:p w14:paraId="6A24FB5F" w14:textId="50A0C77A"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r w:rsidRPr="007D4E20">
              <w:rPr>
                <w:color w:val="231F20"/>
                <w:sz w:val="18"/>
                <w:szCs w:val="18"/>
              </w:rPr>
              <w:t>Ulaştırma ve Haberleşme Uzmanlığı, Havacılık ve Uzay Teknolojileri Uzmanlığıile Denizcilik Uzmanlığı Yönetmeliği, 7. madde.</w:t>
            </w:r>
          </w:p>
        </w:tc>
        <w:tc>
          <w:tcPr>
            <w:tcW w:w="1095" w:type="pct"/>
          </w:tcPr>
          <w:p w14:paraId="27CC69C5" w14:textId="463383B8"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r w:rsidRPr="007D4E20">
              <w:rPr>
                <w:sz w:val="18"/>
                <w:szCs w:val="18"/>
                <w:lang w:eastAsia="tr-TR"/>
              </w:rPr>
              <w:t xml:space="preserve">İlgili yönetmeliğin 7. maddesinde, </w:t>
            </w:r>
            <w:r w:rsidRPr="007D4E20">
              <w:rPr>
                <w:i/>
                <w:sz w:val="18"/>
                <w:szCs w:val="18"/>
                <w:lang w:eastAsia="tr-TR"/>
              </w:rPr>
              <w:t>“... denizcilik veya deniz bilimleri fakültelerinin güverte, denizcilik işletmeleri yönetimi, deniz ulaştırma ve işletme mühendisliği, gemi inşaatı ve gemi makineleri mühendisliği, gemi makineleri işletme mühendisliği ...”</w:t>
            </w:r>
            <w:r w:rsidRPr="007D4E20">
              <w:rPr>
                <w:sz w:val="18"/>
                <w:szCs w:val="18"/>
                <w:lang w:eastAsia="tr-TR"/>
              </w:rPr>
              <w:t xml:space="preserve"> bölümlerinin mezunlarının uzman olarak Bakanlık bünyesinde istihdam edileceği belirtilmektedir.</w:t>
            </w:r>
          </w:p>
        </w:tc>
        <w:tc>
          <w:tcPr>
            <w:tcW w:w="1092" w:type="pct"/>
          </w:tcPr>
          <w:p w14:paraId="68026083" w14:textId="4653417A"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r w:rsidRPr="007D4E20">
              <w:rPr>
                <w:color w:val="231F20"/>
                <w:sz w:val="18"/>
                <w:szCs w:val="18"/>
              </w:rPr>
              <w:t>Denizcilik Fakültesinin ilgili bölüm mezunlarının bu yönetmelik kapsamında istihdam edilebilmesi için yeterli seviyede eğitim alabilmelerinin sağlanabilmesi, gerekli fiziki ve akademik altyapının tamamlanması gereklidir.</w:t>
            </w:r>
          </w:p>
        </w:tc>
      </w:tr>
      <w:tr w:rsidR="00D952A9" w:rsidRPr="003051D6" w14:paraId="291EC1DF" w14:textId="77777777" w:rsidTr="007D4E20">
        <w:tc>
          <w:tcPr>
            <w:cnfStyle w:val="001000000000" w:firstRow="0" w:lastRow="0" w:firstColumn="1" w:lastColumn="0" w:oddVBand="0" w:evenVBand="0" w:oddHBand="0" w:evenHBand="0" w:firstRowFirstColumn="0" w:firstRowLastColumn="0" w:lastRowFirstColumn="0" w:lastRowLastColumn="0"/>
            <w:tcW w:w="2109" w:type="pct"/>
          </w:tcPr>
          <w:p w14:paraId="7F6A9C56" w14:textId="19B52446" w:rsidR="005B09C8" w:rsidRPr="007D4E20" w:rsidRDefault="005B09C8" w:rsidP="00D952A9">
            <w:pPr>
              <w:spacing w:after="0"/>
              <w:jc w:val="left"/>
              <w:rPr>
                <w:b w:val="0"/>
                <w:i/>
                <w:color w:val="231F20"/>
                <w:sz w:val="18"/>
                <w:szCs w:val="18"/>
              </w:rPr>
            </w:pPr>
            <w:r w:rsidRPr="007D4E20">
              <w:rPr>
                <w:b w:val="0"/>
                <w:i/>
                <w:sz w:val="18"/>
                <w:szCs w:val="18"/>
              </w:rPr>
              <w:t>“... Ulaştırma, Denizcilik ve Haberleşme Bakanlığı Denetim Hizmetleri Başkanlığının teşkilat ve görevlerini, başkan, müfettiş ve müfettiş yardımcılarının atanmalarını, görev, yetki ve sorumluluklarını, çalışma usul ve esaslarını, müfettiş yardımcılarının mesleğe alınmalarını, yetiştirilmelerini, yarışma sınavını, tez hazırlama ve yeterlik sınavlarını ve denetime tabi olanların yükümlülüklerini düzenler..”</w:t>
            </w:r>
          </w:p>
        </w:tc>
        <w:tc>
          <w:tcPr>
            <w:tcW w:w="703" w:type="pct"/>
          </w:tcPr>
          <w:p w14:paraId="37FC834F" w14:textId="186C6057"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r w:rsidRPr="007D4E20">
              <w:rPr>
                <w:color w:val="231F20"/>
                <w:sz w:val="18"/>
                <w:szCs w:val="18"/>
              </w:rPr>
              <w:t>Ulaştırma, Denizcilik ve Haberleşme Bakanlığı Denetim Hizmetleri Başkanlığı Yönetmeliği, 12. madde.</w:t>
            </w:r>
          </w:p>
        </w:tc>
        <w:tc>
          <w:tcPr>
            <w:tcW w:w="1095" w:type="pct"/>
          </w:tcPr>
          <w:p w14:paraId="6D462F1C" w14:textId="7C08362C"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r w:rsidRPr="007D4E20">
              <w:rPr>
                <w:sz w:val="18"/>
                <w:szCs w:val="18"/>
                <w:lang w:eastAsia="tr-TR"/>
              </w:rPr>
              <w:t xml:space="preserve">İlgili yönetmeliğin 12. maddesi, 1 (b) fıkrasında, </w:t>
            </w:r>
            <w:r w:rsidRPr="007D4E20">
              <w:rPr>
                <w:i/>
                <w:sz w:val="18"/>
                <w:szCs w:val="18"/>
                <w:lang w:eastAsia="tr-TR"/>
              </w:rPr>
              <w:t>“...denizcilik alanında eğitim veren üniversitelerin Bakanlıkça belirlenen ve duyuru ile ilan edilen en az dört yıl eğitim veren bölümlerinden veya dengi yükseköğretim kurumlarından ya da bunlara denkliği yetkili makamlar tarafından kabul olunan yurt dışı öğretim kurumlarından birini bitirmiş olmak,...”</w:t>
            </w:r>
            <w:r w:rsidRPr="007D4E20">
              <w:rPr>
                <w:sz w:val="18"/>
                <w:szCs w:val="18"/>
                <w:lang w:eastAsia="tr-TR"/>
              </w:rPr>
              <w:t>ifadesi gereğince Denizcilik Fakültesi mezunlarının müfettiş olarak Bakanlık bünyesinde istihdam edilebileceği belirtilmektedir.</w:t>
            </w:r>
          </w:p>
        </w:tc>
        <w:tc>
          <w:tcPr>
            <w:tcW w:w="1092" w:type="pct"/>
          </w:tcPr>
          <w:p w14:paraId="388A34F7" w14:textId="34ED6C5A" w:rsidR="005B09C8" w:rsidRPr="007D4E20" w:rsidRDefault="005B09C8" w:rsidP="00D952A9">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r w:rsidRPr="007D4E20">
              <w:rPr>
                <w:color w:val="231F20"/>
                <w:sz w:val="18"/>
                <w:szCs w:val="18"/>
              </w:rPr>
              <w:t>Denizcilik Fakültesinin ilgili bölüm mezunlarının bu yönetmelik kapsamında istihdam edilebilmesi için yeterli seviyede eğitim alabilmelerinin sağlanabilmesi, gerekli fiziki ve akademik altyapının tamamlanması gereklidir.</w:t>
            </w:r>
          </w:p>
        </w:tc>
      </w:tr>
      <w:tr w:rsidR="00D952A9" w:rsidRPr="003051D6" w14:paraId="0FB36039" w14:textId="77777777" w:rsidTr="007D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14:paraId="15803C41" w14:textId="241109DC" w:rsidR="005B09C8" w:rsidRPr="007D4E20" w:rsidRDefault="005B09C8" w:rsidP="00D952A9">
            <w:pPr>
              <w:spacing w:after="0"/>
              <w:jc w:val="left"/>
              <w:rPr>
                <w:b w:val="0"/>
                <w:i/>
                <w:color w:val="231F20"/>
                <w:sz w:val="18"/>
                <w:szCs w:val="18"/>
              </w:rPr>
            </w:pPr>
            <w:r w:rsidRPr="007D4E20">
              <w:rPr>
                <w:b w:val="0"/>
                <w:i/>
                <w:sz w:val="18"/>
                <w:szCs w:val="18"/>
              </w:rPr>
              <w:t>“.Bu Yönerge; gemiadamları eğitimleri ve sınavlarının asgari gerekleri ileeğitim kurumlarının Gemiadamları Eğitim Bilgi Sisteminde yetkilendirilme şartlarınıbelirlemek amacıyla düzenlenmiştir.”</w:t>
            </w:r>
          </w:p>
        </w:tc>
        <w:tc>
          <w:tcPr>
            <w:tcW w:w="703" w:type="pct"/>
          </w:tcPr>
          <w:p w14:paraId="73944720" w14:textId="11D65253"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r w:rsidRPr="007D4E20">
              <w:rPr>
                <w:sz w:val="18"/>
                <w:szCs w:val="18"/>
              </w:rPr>
              <w:t>31 Temmuz 2002 tarih ve 24832 sayılı Resmi Gazete’deyayımlanarak 14.06.2002 tarihinde yürürlüğe giren “GemiadamlarıYönetmeliği”nedayanılarak hazırlanan Gemiadamları Eğitim ve Sınav Yönergesi.</w:t>
            </w:r>
          </w:p>
        </w:tc>
        <w:tc>
          <w:tcPr>
            <w:tcW w:w="1095" w:type="pct"/>
          </w:tcPr>
          <w:p w14:paraId="1A799BB3" w14:textId="3F2E45FA"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r w:rsidRPr="007D4E20">
              <w:rPr>
                <w:sz w:val="18"/>
                <w:szCs w:val="18"/>
                <w:lang w:eastAsia="tr-TR"/>
              </w:rPr>
              <w:t>İlgili Yönergenin 5. maddesi, 1 fıkrasında, “</w:t>
            </w:r>
            <w:r w:rsidRPr="007D4E20">
              <w:rPr>
                <w:i/>
                <w:sz w:val="18"/>
                <w:szCs w:val="18"/>
                <w:lang w:eastAsia="tr-TR"/>
              </w:rPr>
              <w:t>Bu maddede belirtilen esaslar, Yönetmelik’te belirtilen usul ve esaslarkapsamında verilen gemiadamları yeterlik belgeleri ve sertifikalarının düzenlenmesi içinzorunlu kılınmış olan eğitim ve öğretim ile ilgili asgari gereklerdir.”</w:t>
            </w:r>
            <w:r w:rsidRPr="007D4E20">
              <w:rPr>
                <w:sz w:val="18"/>
                <w:szCs w:val="18"/>
                <w:lang w:eastAsia="tr-TR"/>
              </w:rPr>
              <w:t>ifadesi gereğince Denizcilik Fakültesi akreditasyonu için gerekli fiziksel altyapı ve ekipmanlarbelirtilmektedir.</w:t>
            </w:r>
          </w:p>
        </w:tc>
        <w:tc>
          <w:tcPr>
            <w:tcW w:w="1092" w:type="pct"/>
          </w:tcPr>
          <w:p w14:paraId="4656EC48" w14:textId="2315F75E" w:rsidR="005B09C8" w:rsidRPr="007D4E20" w:rsidRDefault="005B09C8" w:rsidP="00D952A9">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r w:rsidRPr="007D4E20">
              <w:rPr>
                <w:color w:val="231F20"/>
                <w:sz w:val="18"/>
                <w:szCs w:val="18"/>
              </w:rPr>
              <w:t xml:space="preserve">Denizcilik Fakültesinin ilgili Yönerge eklerinde belirtilen ders içeriklerine uygun laboratuvar, simülatör, atölye ve dersliklerden oluşan fiziksel altyapısının tamamlanarak akreditasyona uyumlu hale getirilmesi gereklidir. </w:t>
            </w:r>
          </w:p>
        </w:tc>
      </w:tr>
    </w:tbl>
    <w:p w14:paraId="16D33CE1" w14:textId="14E9A784" w:rsidR="00E33590" w:rsidRPr="00F4253F" w:rsidRDefault="00E33590" w:rsidP="007D182C">
      <w:pPr>
        <w:pStyle w:val="Balk2"/>
        <w:numPr>
          <w:ilvl w:val="1"/>
          <w:numId w:val="1"/>
        </w:numPr>
        <w:spacing w:line="360" w:lineRule="auto"/>
        <w:ind w:left="284" w:hanging="284"/>
      </w:pPr>
      <w:bookmarkStart w:id="112" w:name="_Toc434422079"/>
      <w:bookmarkStart w:id="113" w:name="_Toc121751211"/>
      <w:r w:rsidRPr="00F4253F">
        <w:lastRenderedPageBreak/>
        <w:t>Üst Politika Belgelerinin Analizi</w:t>
      </w:r>
      <w:bookmarkEnd w:id="112"/>
      <w:bookmarkEnd w:id="113"/>
    </w:p>
    <w:p w14:paraId="6610E706" w14:textId="1151A6C7" w:rsidR="00A5497E" w:rsidRDefault="007A75E9" w:rsidP="005874C3">
      <w:pPr>
        <w:spacing w:after="0"/>
        <w:jc w:val="left"/>
      </w:pPr>
      <w:bookmarkStart w:id="114" w:name="_Toc59456691"/>
      <w:r>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6</w:t>
      </w:r>
      <w:r w:rsidR="00FE75EA">
        <w:rPr>
          <w:noProof/>
        </w:rPr>
        <w:fldChar w:fldCharType="end"/>
      </w:r>
      <w:r>
        <w:rPr>
          <w:noProof/>
        </w:rPr>
        <w:t>:</w:t>
      </w:r>
      <w:r w:rsidRPr="00A5497E">
        <w:t xml:space="preserve"> </w:t>
      </w:r>
      <w:r w:rsidRPr="00F4253F">
        <w:t>Üst Politika Belgeleri Analizi Tablosu</w:t>
      </w:r>
      <w:bookmarkEnd w:id="114"/>
    </w:p>
    <w:p w14:paraId="0477E767" w14:textId="77777777" w:rsidR="005874C3" w:rsidRDefault="005874C3" w:rsidP="005874C3">
      <w:pPr>
        <w:spacing w:after="0"/>
        <w:jc w:val="left"/>
      </w:pPr>
    </w:p>
    <w:tbl>
      <w:tblPr>
        <w:tblStyle w:val="ListeTablo3-Vurgu5"/>
        <w:tblW w:w="9072" w:type="dxa"/>
        <w:tblLook w:val="04A0" w:firstRow="1" w:lastRow="0" w:firstColumn="1" w:lastColumn="0" w:noHBand="0" w:noVBand="1"/>
      </w:tblPr>
      <w:tblGrid>
        <w:gridCol w:w="2321"/>
        <w:gridCol w:w="2155"/>
        <w:gridCol w:w="4596"/>
      </w:tblGrid>
      <w:tr w:rsidR="00D92ADA" w:rsidRPr="00A63BD8" w14:paraId="461A560C" w14:textId="77777777" w:rsidTr="002302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1" w:type="dxa"/>
            <w:tcBorders>
              <w:bottom w:val="single" w:sz="4" w:space="0" w:color="auto"/>
            </w:tcBorders>
          </w:tcPr>
          <w:p w14:paraId="4B50316D" w14:textId="77777777" w:rsidR="00D92ADA" w:rsidRPr="00A63BD8" w:rsidRDefault="00D92ADA" w:rsidP="00F4253F">
            <w:pPr>
              <w:spacing w:before="60" w:after="60"/>
              <w:jc w:val="left"/>
              <w:rPr>
                <w:b w:val="0"/>
                <w:sz w:val="20"/>
              </w:rPr>
            </w:pPr>
            <w:bookmarkStart w:id="115" w:name="_Toc434422080"/>
            <w:r w:rsidRPr="00A63BD8">
              <w:rPr>
                <w:sz w:val="20"/>
              </w:rPr>
              <w:t>Üst Politika Belgesi</w:t>
            </w:r>
          </w:p>
        </w:tc>
        <w:tc>
          <w:tcPr>
            <w:tcW w:w="2155" w:type="dxa"/>
            <w:tcBorders>
              <w:bottom w:val="single" w:sz="4" w:space="0" w:color="auto"/>
            </w:tcBorders>
          </w:tcPr>
          <w:p w14:paraId="5E84FCF6" w14:textId="77777777" w:rsidR="00D92ADA" w:rsidRPr="00A63BD8" w:rsidRDefault="00D92ADA" w:rsidP="00F4253F">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rPr>
            </w:pPr>
            <w:r w:rsidRPr="00A63BD8">
              <w:rPr>
                <w:sz w:val="20"/>
              </w:rPr>
              <w:t>İlgili Bölüm/Referans</w:t>
            </w:r>
          </w:p>
        </w:tc>
        <w:tc>
          <w:tcPr>
            <w:tcW w:w="4596" w:type="dxa"/>
            <w:tcBorders>
              <w:bottom w:val="single" w:sz="4" w:space="0" w:color="auto"/>
            </w:tcBorders>
          </w:tcPr>
          <w:p w14:paraId="2EE94575" w14:textId="77777777" w:rsidR="00D92ADA" w:rsidRPr="00A63BD8" w:rsidRDefault="00D92ADA" w:rsidP="00F4253F">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rPr>
            </w:pPr>
            <w:r w:rsidRPr="00A63BD8">
              <w:rPr>
                <w:sz w:val="20"/>
              </w:rPr>
              <w:t>Verilen Görev/İhtiyaçlar</w:t>
            </w:r>
          </w:p>
        </w:tc>
      </w:tr>
      <w:tr w:rsidR="00445D27" w:rsidRPr="00A63BD8" w14:paraId="374988FC"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5453D74" w14:textId="1988FF59" w:rsidR="00445D27" w:rsidRDefault="00445D27" w:rsidP="00445D27">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C536FEC" w14:textId="1BF33982" w:rsidR="00445D27" w:rsidRDefault="00445D27" w:rsidP="00445D27">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Madde 208</w:t>
            </w:r>
          </w:p>
        </w:tc>
        <w:tc>
          <w:tcPr>
            <w:tcW w:w="4596" w:type="dxa"/>
            <w:tcBorders>
              <w:top w:val="single" w:sz="4" w:space="0" w:color="auto"/>
              <w:left w:val="single" w:sz="4" w:space="0" w:color="auto"/>
              <w:bottom w:val="single" w:sz="4" w:space="0" w:color="auto"/>
              <w:right w:val="single" w:sz="4" w:space="0" w:color="auto"/>
            </w:tcBorders>
            <w:vAlign w:val="center"/>
          </w:tcPr>
          <w:p w14:paraId="77F96FF9" w14:textId="60A6F1F8" w:rsidR="00445D27" w:rsidRDefault="00445D27" w:rsidP="00816202">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Rek</w:t>
            </w:r>
            <w:r w:rsidRPr="00445D27">
              <w:rPr>
                <w:sz w:val="20"/>
                <w:szCs w:val="20"/>
              </w:rPr>
              <w:t>abetçi</w:t>
            </w:r>
            <w:r w:rsidR="00816202">
              <w:rPr>
                <w:sz w:val="20"/>
                <w:szCs w:val="20"/>
              </w:rPr>
              <w:t>liği ve verimliliği artırıcı po</w:t>
            </w:r>
            <w:r w:rsidRPr="00445D27">
              <w:rPr>
                <w:sz w:val="20"/>
                <w:szCs w:val="20"/>
              </w:rPr>
              <w:t>litikalar teme</w:t>
            </w:r>
            <w:r w:rsidR="00816202">
              <w:rPr>
                <w:sz w:val="20"/>
                <w:szCs w:val="20"/>
              </w:rPr>
              <w:t xml:space="preserve">linde dış ticarette daha fazla </w:t>
            </w:r>
            <w:r w:rsidRPr="00445D27">
              <w:rPr>
                <w:sz w:val="20"/>
                <w:szCs w:val="20"/>
              </w:rPr>
              <w:t>ihracatı ve daha düşük ithalat bağımlılığını ortaya k</w:t>
            </w:r>
            <w:r>
              <w:rPr>
                <w:sz w:val="20"/>
                <w:szCs w:val="20"/>
              </w:rPr>
              <w:t>oyan ihracat odaklı dönüşüm ger</w:t>
            </w:r>
            <w:r w:rsidRPr="00445D27">
              <w:rPr>
                <w:sz w:val="20"/>
                <w:szCs w:val="20"/>
              </w:rPr>
              <w:t>çekleştirilecektir.</w:t>
            </w:r>
          </w:p>
        </w:tc>
      </w:tr>
      <w:tr w:rsidR="00816202" w:rsidRPr="00A63BD8" w14:paraId="1097E41A"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5B590506" w14:textId="6A7114AE" w:rsidR="00816202"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122943F" w14:textId="6FB15489" w:rsidR="00816202" w:rsidRDefault="00816202" w:rsidP="00816202">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Madde 209</w:t>
            </w:r>
          </w:p>
        </w:tc>
        <w:tc>
          <w:tcPr>
            <w:tcW w:w="4596" w:type="dxa"/>
            <w:tcBorders>
              <w:top w:val="single" w:sz="4" w:space="0" w:color="auto"/>
              <w:left w:val="single" w:sz="4" w:space="0" w:color="auto"/>
              <w:bottom w:val="single" w:sz="4" w:space="0" w:color="auto"/>
              <w:right w:val="single" w:sz="4" w:space="0" w:color="auto"/>
            </w:tcBorders>
            <w:vAlign w:val="center"/>
          </w:tcPr>
          <w:p w14:paraId="269DD8EE" w14:textId="73524483" w:rsidR="00816202" w:rsidRDefault="00816202" w:rsidP="0081620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816202">
              <w:rPr>
                <w:sz w:val="20"/>
                <w:szCs w:val="20"/>
              </w:rPr>
              <w:t xml:space="preserve">Turizm </w:t>
            </w:r>
            <w:r>
              <w:rPr>
                <w:sz w:val="20"/>
                <w:szCs w:val="20"/>
              </w:rPr>
              <w:t>hizmetlerinin çeşitliliği ve ni</w:t>
            </w:r>
            <w:r w:rsidRPr="00816202">
              <w:rPr>
                <w:sz w:val="20"/>
                <w:szCs w:val="20"/>
              </w:rPr>
              <w:t xml:space="preserve">teliği artırılarak turizmin </w:t>
            </w:r>
            <w:r>
              <w:rPr>
                <w:sz w:val="20"/>
                <w:szCs w:val="20"/>
              </w:rPr>
              <w:t>ekonomiye katkı</w:t>
            </w:r>
            <w:r w:rsidRPr="00816202">
              <w:rPr>
                <w:sz w:val="20"/>
                <w:szCs w:val="20"/>
              </w:rPr>
              <w:t>sı önemli ölçüde artırılacaktı</w:t>
            </w:r>
            <w:r>
              <w:rPr>
                <w:sz w:val="20"/>
                <w:szCs w:val="20"/>
              </w:rPr>
              <w:t>r.</w:t>
            </w:r>
          </w:p>
        </w:tc>
      </w:tr>
      <w:tr w:rsidR="00077D7B" w:rsidRPr="00A63BD8" w14:paraId="5ECF9143"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61979860" w14:textId="150095AC"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FBD972F" w14:textId="527AB6FC"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Madde 309</w:t>
            </w:r>
          </w:p>
        </w:tc>
        <w:tc>
          <w:tcPr>
            <w:tcW w:w="4596" w:type="dxa"/>
            <w:tcBorders>
              <w:top w:val="single" w:sz="4" w:space="0" w:color="auto"/>
              <w:left w:val="single" w:sz="4" w:space="0" w:color="auto"/>
              <w:bottom w:val="single" w:sz="4" w:space="0" w:color="auto"/>
              <w:right w:val="single" w:sz="4" w:space="0" w:color="auto"/>
            </w:tcBorders>
            <w:vAlign w:val="center"/>
          </w:tcPr>
          <w:p w14:paraId="775DA6A9" w14:textId="48CAB0AC" w:rsidR="00077D7B" w:rsidRPr="00816202"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Özel sektörün ve meslek kuruluşlarının kurumsal kapasitelerinin geliştirilmesi için nitelikli uzman havuzu oluşturulacak, bu havuzdan nitelikli uzmanlık hizmeti alan işletmeler ve meslek kuruluşları desteklenecektir.</w:t>
            </w:r>
          </w:p>
        </w:tc>
      </w:tr>
      <w:tr w:rsidR="00077D7B" w:rsidRPr="00A63BD8" w14:paraId="06197466"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0430EF3A" w14:textId="22E88922"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645626AF" w14:textId="4DE19E3D"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color w:val="000000"/>
                <w:sz w:val="20"/>
                <w:szCs w:val="20"/>
              </w:rPr>
              <w:t>Madde 311</w:t>
            </w:r>
          </w:p>
        </w:tc>
        <w:tc>
          <w:tcPr>
            <w:tcW w:w="4596" w:type="dxa"/>
            <w:tcBorders>
              <w:top w:val="single" w:sz="4" w:space="0" w:color="auto"/>
              <w:left w:val="single" w:sz="4" w:space="0" w:color="auto"/>
              <w:bottom w:val="single" w:sz="4" w:space="0" w:color="auto"/>
              <w:right w:val="single" w:sz="4" w:space="0" w:color="auto"/>
            </w:tcBorders>
            <w:vAlign w:val="center"/>
          </w:tcPr>
          <w:p w14:paraId="581704A1" w14:textId="63806F89" w:rsidR="00077D7B" w:rsidRPr="00816202"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color w:val="000000"/>
                <w:sz w:val="20"/>
                <w:szCs w:val="20"/>
              </w:rPr>
              <w:t>İmalat sanayiine yönelik politika oluşturma ve uygulama süreçleri etkinleştirilecek, sektörlerin sürdürülebilirliğine yönelik stratejik bir çerçeve oluşturulmasına destek olmak.</w:t>
            </w:r>
          </w:p>
        </w:tc>
      </w:tr>
      <w:tr w:rsidR="00077D7B" w:rsidRPr="00A63BD8" w14:paraId="5F82DD4E"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3DA4A5E8" w14:textId="5143D1C1"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707D9603" w14:textId="31D2C40A"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Madde 312</w:t>
            </w:r>
          </w:p>
        </w:tc>
        <w:tc>
          <w:tcPr>
            <w:tcW w:w="4596" w:type="dxa"/>
            <w:tcBorders>
              <w:top w:val="single" w:sz="4" w:space="0" w:color="auto"/>
              <w:left w:val="single" w:sz="4" w:space="0" w:color="auto"/>
              <w:bottom w:val="single" w:sz="4" w:space="0" w:color="auto"/>
              <w:right w:val="single" w:sz="4" w:space="0" w:color="auto"/>
            </w:tcBorders>
            <w:vAlign w:val="center"/>
          </w:tcPr>
          <w:p w14:paraId="1CF0DE0A" w14:textId="7DB76ED3" w:rsidR="00077D7B" w:rsidRPr="00816202"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Bölgemiz ve sektörümüz düzeyinde verimlilik sorunları analiz edilerek çözüm önerileri geliştirmek.</w:t>
            </w:r>
          </w:p>
        </w:tc>
      </w:tr>
      <w:tr w:rsidR="00077D7B" w:rsidRPr="00A63BD8" w14:paraId="29A3C192"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0A95F1E2" w14:textId="01238187"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356D2EB0" w14:textId="4A2CC8AC"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color w:val="000000"/>
                <w:sz w:val="20"/>
                <w:szCs w:val="20"/>
              </w:rPr>
              <w:t>Madde 329</w:t>
            </w:r>
          </w:p>
        </w:tc>
        <w:tc>
          <w:tcPr>
            <w:tcW w:w="4596" w:type="dxa"/>
            <w:tcBorders>
              <w:top w:val="single" w:sz="4" w:space="0" w:color="auto"/>
              <w:left w:val="single" w:sz="4" w:space="0" w:color="auto"/>
              <w:bottom w:val="single" w:sz="4" w:space="0" w:color="auto"/>
              <w:right w:val="single" w:sz="4" w:space="0" w:color="auto"/>
            </w:tcBorders>
            <w:vAlign w:val="center"/>
          </w:tcPr>
          <w:p w14:paraId="38A4E9A2" w14:textId="331B43E8" w:rsidR="00077D7B" w:rsidRPr="00816202"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color w:val="000000"/>
                <w:sz w:val="20"/>
                <w:szCs w:val="20"/>
              </w:rPr>
              <w:t>İmalat sanayiindeki yaşanan dijital dönüşümün gerektirdiği becerilerin işgücüne kazandırılması aşamasında yüksek öğretimin iş dünyası ile entegre edilmesi ve nitelikli insan kaynağı amaçlanacaktır.</w:t>
            </w:r>
          </w:p>
        </w:tc>
      </w:tr>
      <w:tr w:rsidR="00077D7B" w:rsidRPr="00A63BD8" w14:paraId="111224E1"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7D0B55F" w14:textId="3808DCEB"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2CCAC96A" w14:textId="471001B5"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Madde 331</w:t>
            </w:r>
          </w:p>
        </w:tc>
        <w:tc>
          <w:tcPr>
            <w:tcW w:w="4596" w:type="dxa"/>
            <w:tcBorders>
              <w:top w:val="single" w:sz="4" w:space="0" w:color="auto"/>
              <w:left w:val="single" w:sz="4" w:space="0" w:color="auto"/>
              <w:bottom w:val="single" w:sz="4" w:space="0" w:color="auto"/>
              <w:right w:val="single" w:sz="4" w:space="0" w:color="auto"/>
            </w:tcBorders>
            <w:vAlign w:val="center"/>
          </w:tcPr>
          <w:p w14:paraId="7A9DC16B" w14:textId="4C1E4A87" w:rsidR="00077D7B" w:rsidRPr="00816202"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Sanayinin ihtiyaç duyduğu işgücü profili belirlenecek, bu ihtiyaca dönük olarak öğretim programı güncellenecektir.</w:t>
            </w:r>
          </w:p>
        </w:tc>
      </w:tr>
      <w:tr w:rsidR="00816202" w:rsidRPr="00A63BD8" w14:paraId="4E20DCCB"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66A5BB4A" w14:textId="2A0C22B3" w:rsidR="00816202"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7F0EFEE3" w14:textId="2E9BEE4B" w:rsidR="00816202" w:rsidRDefault="00816202" w:rsidP="00816202">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Madde 333</w:t>
            </w:r>
          </w:p>
        </w:tc>
        <w:tc>
          <w:tcPr>
            <w:tcW w:w="4596" w:type="dxa"/>
            <w:tcBorders>
              <w:top w:val="single" w:sz="4" w:space="0" w:color="auto"/>
              <w:left w:val="single" w:sz="4" w:space="0" w:color="auto"/>
              <w:bottom w:val="single" w:sz="4" w:space="0" w:color="auto"/>
              <w:right w:val="single" w:sz="4" w:space="0" w:color="auto"/>
            </w:tcBorders>
            <w:vAlign w:val="center"/>
          </w:tcPr>
          <w:p w14:paraId="7D555813" w14:textId="2F116EBE" w:rsidR="00816202" w:rsidRPr="00816202" w:rsidRDefault="00816202" w:rsidP="00816202">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Pr="00816202">
              <w:rPr>
                <w:sz w:val="20"/>
                <w:szCs w:val="20"/>
              </w:rPr>
              <w:t>ma</w:t>
            </w:r>
            <w:r>
              <w:rPr>
                <w:sz w:val="20"/>
                <w:szCs w:val="20"/>
              </w:rPr>
              <w:t xml:space="preserve">lat sanayiinin ihtiyaç duyduğu </w:t>
            </w:r>
            <w:r w:rsidRPr="00816202">
              <w:rPr>
                <w:sz w:val="20"/>
                <w:szCs w:val="20"/>
              </w:rPr>
              <w:t>enerjinin s</w:t>
            </w:r>
            <w:r>
              <w:rPr>
                <w:sz w:val="20"/>
                <w:szCs w:val="20"/>
              </w:rPr>
              <w:t>ürekli, kaliteli, güvenli ve as</w:t>
            </w:r>
            <w:r w:rsidRPr="00816202">
              <w:rPr>
                <w:sz w:val="20"/>
                <w:szCs w:val="20"/>
              </w:rPr>
              <w:t>gari mali</w:t>
            </w:r>
            <w:r>
              <w:rPr>
                <w:sz w:val="20"/>
                <w:szCs w:val="20"/>
              </w:rPr>
              <w:t xml:space="preserve">yetlerle sağlanması; demiryolu </w:t>
            </w:r>
            <w:r w:rsidRPr="00816202">
              <w:rPr>
                <w:sz w:val="20"/>
                <w:szCs w:val="20"/>
              </w:rPr>
              <w:t>yatırım</w:t>
            </w:r>
            <w:r>
              <w:rPr>
                <w:sz w:val="20"/>
                <w:szCs w:val="20"/>
              </w:rPr>
              <w:t>larında yük taşımacılığına odak</w:t>
            </w:r>
            <w:r w:rsidRPr="00816202">
              <w:rPr>
                <w:sz w:val="20"/>
                <w:szCs w:val="20"/>
              </w:rPr>
              <w:t xml:space="preserve">lanılması, </w:t>
            </w:r>
            <w:r>
              <w:rPr>
                <w:sz w:val="20"/>
                <w:szCs w:val="20"/>
              </w:rPr>
              <w:t xml:space="preserve">uygun yer ve ölçekte denizyolu </w:t>
            </w:r>
            <w:r w:rsidRPr="00816202">
              <w:rPr>
                <w:sz w:val="20"/>
                <w:szCs w:val="20"/>
              </w:rPr>
              <w:t>altyapılarını</w:t>
            </w:r>
            <w:r>
              <w:rPr>
                <w:sz w:val="20"/>
                <w:szCs w:val="20"/>
              </w:rPr>
              <w:t xml:space="preserve">n geliştirilmesi, modlar arası </w:t>
            </w:r>
            <w:r w:rsidRPr="00816202">
              <w:rPr>
                <w:sz w:val="20"/>
                <w:szCs w:val="20"/>
              </w:rPr>
              <w:t>(inter-moda</w:t>
            </w:r>
            <w:r>
              <w:rPr>
                <w:sz w:val="20"/>
                <w:szCs w:val="20"/>
              </w:rPr>
              <w:t>l) taşımacılığın yaygınlaştırıl</w:t>
            </w:r>
            <w:r w:rsidRPr="00816202">
              <w:rPr>
                <w:sz w:val="20"/>
                <w:szCs w:val="20"/>
              </w:rPr>
              <w:t>ması ve lojis</w:t>
            </w:r>
            <w:r>
              <w:rPr>
                <w:sz w:val="20"/>
                <w:szCs w:val="20"/>
              </w:rPr>
              <w:t>tik maliyetlerin azaltılması yo</w:t>
            </w:r>
            <w:r w:rsidRPr="00816202">
              <w:rPr>
                <w:sz w:val="20"/>
                <w:szCs w:val="20"/>
              </w:rPr>
              <w:t>luyla verimli</w:t>
            </w:r>
            <w:r>
              <w:rPr>
                <w:sz w:val="20"/>
                <w:szCs w:val="20"/>
              </w:rPr>
              <w:t>liğin ve rekabetçiliğin artırıl</w:t>
            </w:r>
            <w:r w:rsidRPr="00816202">
              <w:rPr>
                <w:sz w:val="20"/>
                <w:szCs w:val="20"/>
              </w:rPr>
              <w:t>ması temel amaçtır</w:t>
            </w:r>
            <w:r>
              <w:rPr>
                <w:sz w:val="20"/>
                <w:szCs w:val="20"/>
              </w:rPr>
              <w:t>.</w:t>
            </w:r>
          </w:p>
        </w:tc>
      </w:tr>
      <w:tr w:rsidR="00816202" w:rsidRPr="00A63BD8" w14:paraId="54F090D8"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040C24C7" w14:textId="6FE9385C" w:rsidR="00816202"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60EB9366" w14:textId="7C472193" w:rsidR="00816202" w:rsidRDefault="00816202" w:rsidP="00816202">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Madde 334.3.</w:t>
            </w:r>
          </w:p>
        </w:tc>
        <w:tc>
          <w:tcPr>
            <w:tcW w:w="4596" w:type="dxa"/>
            <w:tcBorders>
              <w:top w:val="single" w:sz="4" w:space="0" w:color="auto"/>
              <w:left w:val="single" w:sz="4" w:space="0" w:color="auto"/>
              <w:bottom w:val="single" w:sz="4" w:space="0" w:color="auto"/>
              <w:right w:val="single" w:sz="4" w:space="0" w:color="auto"/>
            </w:tcBorders>
            <w:vAlign w:val="center"/>
          </w:tcPr>
          <w:p w14:paraId="155A4295" w14:textId="797A3872" w:rsidR="00816202" w:rsidRPr="00816202" w:rsidRDefault="00816202" w:rsidP="0081620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816202">
              <w:rPr>
                <w:sz w:val="20"/>
                <w:szCs w:val="20"/>
              </w:rPr>
              <w:t xml:space="preserve">Öncelikli sektörleri odağa alacak şekilde </w:t>
            </w:r>
            <w:r>
              <w:rPr>
                <w:sz w:val="20"/>
                <w:szCs w:val="20"/>
              </w:rPr>
              <w:t>Çukurova, Batı Karadeniz ve Mar</w:t>
            </w:r>
            <w:r w:rsidRPr="00816202">
              <w:rPr>
                <w:sz w:val="20"/>
                <w:szCs w:val="20"/>
              </w:rPr>
              <w:t xml:space="preserve">mara bölgeleri başta olmak üzere mevcut ve yapımı devam eden lojistik merkezlerin standartları yükseltilecek, yeni yapılacak </w:t>
            </w:r>
          </w:p>
          <w:p w14:paraId="4882973B" w14:textId="0B2DAD4D" w:rsidR="00816202" w:rsidRDefault="00816202" w:rsidP="0081620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816202">
              <w:rPr>
                <w:sz w:val="20"/>
                <w:szCs w:val="20"/>
              </w:rPr>
              <w:t>yük ve lojistik merkezleri ise yük talebinin yüksek olduğu demiryolu koridorlarında planlanacaktır</w:t>
            </w:r>
          </w:p>
        </w:tc>
      </w:tr>
      <w:tr w:rsidR="00DB008B" w:rsidRPr="00A63BD8" w14:paraId="397A50B6"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2C742E46" w14:textId="1E7D8536" w:rsidR="00DB008B" w:rsidRDefault="00DB008B" w:rsidP="00DB008B">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01FF0BA" w14:textId="0367B49F" w:rsidR="00DB008B" w:rsidRDefault="00DB008B" w:rsidP="00DB008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Madde 335.2</w:t>
            </w:r>
          </w:p>
        </w:tc>
        <w:tc>
          <w:tcPr>
            <w:tcW w:w="4596" w:type="dxa"/>
            <w:tcBorders>
              <w:top w:val="single" w:sz="4" w:space="0" w:color="auto"/>
              <w:left w:val="single" w:sz="4" w:space="0" w:color="auto"/>
              <w:bottom w:val="single" w:sz="4" w:space="0" w:color="auto"/>
              <w:right w:val="single" w:sz="4" w:space="0" w:color="auto"/>
            </w:tcBorders>
            <w:vAlign w:val="center"/>
          </w:tcPr>
          <w:p w14:paraId="6462B302" w14:textId="79423AB3" w:rsidR="00DB008B" w:rsidRPr="00816202" w:rsidRDefault="00DB008B" w:rsidP="00DB008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DB008B">
              <w:rPr>
                <w:sz w:val="20"/>
                <w:szCs w:val="20"/>
              </w:rPr>
              <w:t>Bursa ve Bilecik ile çevre illerdeki imalat sanayii sektörlerine hizmet edecek Bandı</w:t>
            </w:r>
            <w:r>
              <w:rPr>
                <w:sz w:val="20"/>
                <w:szCs w:val="20"/>
              </w:rPr>
              <w:t>rma-Bursa-Yenişehir-Osmaneli de</w:t>
            </w:r>
            <w:r w:rsidRPr="00DB008B">
              <w:rPr>
                <w:sz w:val="20"/>
                <w:szCs w:val="20"/>
              </w:rPr>
              <w:t>miryolu hattı tamamlanacaktır</w:t>
            </w:r>
          </w:p>
        </w:tc>
      </w:tr>
      <w:tr w:rsidR="00077D7B" w:rsidRPr="00A63BD8" w14:paraId="40D74309"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2DC8B662" w14:textId="3DD801D5"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809ABF1" w14:textId="22CB2717"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 xml:space="preserve">Madde 349 </w:t>
            </w:r>
          </w:p>
        </w:tc>
        <w:tc>
          <w:tcPr>
            <w:tcW w:w="4596" w:type="dxa"/>
            <w:tcBorders>
              <w:top w:val="single" w:sz="4" w:space="0" w:color="auto"/>
              <w:left w:val="single" w:sz="4" w:space="0" w:color="auto"/>
              <w:bottom w:val="single" w:sz="4" w:space="0" w:color="auto"/>
              <w:right w:val="single" w:sz="4" w:space="0" w:color="auto"/>
            </w:tcBorders>
            <w:vAlign w:val="center"/>
          </w:tcPr>
          <w:p w14:paraId="7615E3F6" w14:textId="66A7679B" w:rsidR="00077D7B"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Üniversite ve sanayi işbirliğinde, öncelikli sektörler başta olmak üzere sanayinin ihtiyacına yönelik lisansüstü programlar oluşturmak.</w:t>
            </w:r>
          </w:p>
        </w:tc>
      </w:tr>
      <w:tr w:rsidR="00DB008B" w:rsidRPr="00A63BD8" w14:paraId="32DBCFBD"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10B09F40" w14:textId="5541465F" w:rsidR="00DB008B" w:rsidRDefault="00DB008B" w:rsidP="00DB008B">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62DA2267" w14:textId="368A65C8" w:rsidR="00DB008B" w:rsidRDefault="00DB008B" w:rsidP="00DB008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Madde 340-340.1.</w:t>
            </w:r>
          </w:p>
        </w:tc>
        <w:tc>
          <w:tcPr>
            <w:tcW w:w="4596" w:type="dxa"/>
            <w:tcBorders>
              <w:top w:val="single" w:sz="4" w:space="0" w:color="auto"/>
              <w:left w:val="single" w:sz="4" w:space="0" w:color="auto"/>
              <w:bottom w:val="single" w:sz="4" w:space="0" w:color="auto"/>
              <w:right w:val="single" w:sz="4" w:space="0" w:color="auto"/>
            </w:tcBorders>
            <w:vAlign w:val="center"/>
          </w:tcPr>
          <w:p w14:paraId="53E51029" w14:textId="50BDB661" w:rsidR="00DB008B" w:rsidRDefault="00DB008B" w:rsidP="00DB008B">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340. </w:t>
            </w:r>
            <w:r w:rsidRPr="00DB008B">
              <w:rPr>
                <w:sz w:val="20"/>
                <w:szCs w:val="20"/>
              </w:rPr>
              <w:t>Türk sahipli deniz ticaret filosunun gelişimi sağlanacaktır</w:t>
            </w:r>
            <w:r>
              <w:rPr>
                <w:sz w:val="20"/>
                <w:szCs w:val="20"/>
              </w:rPr>
              <w:t>.</w:t>
            </w:r>
          </w:p>
          <w:p w14:paraId="6566C68C" w14:textId="2E5176B0" w:rsidR="00DB008B" w:rsidRPr="00DB008B" w:rsidRDefault="00DB008B" w:rsidP="00DB008B">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340.1. </w:t>
            </w:r>
            <w:r w:rsidRPr="00DB008B">
              <w:rPr>
                <w:sz w:val="20"/>
                <w:szCs w:val="20"/>
              </w:rPr>
              <w:t>Tür</w:t>
            </w:r>
            <w:r>
              <w:rPr>
                <w:sz w:val="20"/>
                <w:szCs w:val="20"/>
              </w:rPr>
              <w:t>k sahipli filonun gelişimine yö</w:t>
            </w:r>
            <w:r w:rsidRPr="00DB008B">
              <w:rPr>
                <w:sz w:val="20"/>
                <w:szCs w:val="20"/>
              </w:rPr>
              <w:t>nelik uzun vadeli ve düşük faizli finansal destek mekanizması oluşturulacaktır</w:t>
            </w:r>
            <w:r>
              <w:rPr>
                <w:sz w:val="20"/>
                <w:szCs w:val="20"/>
              </w:rPr>
              <w:t>.</w:t>
            </w:r>
          </w:p>
        </w:tc>
      </w:tr>
      <w:tr w:rsidR="00077D7B" w:rsidRPr="00A63BD8" w14:paraId="11B8E281"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1C92BFC5" w14:textId="341B30E8"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44D3A9C1" w14:textId="122FFAA4"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Madde 350</w:t>
            </w:r>
          </w:p>
        </w:tc>
        <w:tc>
          <w:tcPr>
            <w:tcW w:w="4596" w:type="dxa"/>
            <w:tcBorders>
              <w:top w:val="single" w:sz="4" w:space="0" w:color="auto"/>
              <w:left w:val="single" w:sz="4" w:space="0" w:color="auto"/>
              <w:bottom w:val="single" w:sz="4" w:space="0" w:color="auto"/>
              <w:right w:val="single" w:sz="4" w:space="0" w:color="auto"/>
            </w:tcBorders>
            <w:vAlign w:val="center"/>
          </w:tcPr>
          <w:p w14:paraId="07242C01" w14:textId="55AF2E8F" w:rsidR="00077D7B"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Üniversite, araştırma altyapıları ve özel sektör arasında işbirlikleri ile bilgi ve teknoloji transferinin artırılması amaçlanacaktır.</w:t>
            </w:r>
          </w:p>
        </w:tc>
      </w:tr>
      <w:tr w:rsidR="00816202" w:rsidRPr="00A63BD8" w14:paraId="723B203F"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BDD6987" w14:textId="49A8C90F" w:rsidR="00816202" w:rsidRDefault="00816202" w:rsidP="00816202">
            <w:pPr>
              <w:spacing w:before="120"/>
              <w:jc w:val="left"/>
              <w:rPr>
                <w:sz w:val="20"/>
                <w:szCs w:val="20"/>
              </w:rPr>
            </w:pPr>
            <w:r>
              <w:rPr>
                <w:sz w:val="20"/>
                <w:szCs w:val="20"/>
              </w:rPr>
              <w:lastRenderedPageBreak/>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82649B2" w14:textId="7BD86658" w:rsidR="00816202" w:rsidRDefault="00816202" w:rsidP="00816202">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Madde 398-399</w:t>
            </w:r>
          </w:p>
        </w:tc>
        <w:tc>
          <w:tcPr>
            <w:tcW w:w="4596" w:type="dxa"/>
            <w:tcBorders>
              <w:top w:val="single" w:sz="4" w:space="0" w:color="auto"/>
              <w:left w:val="single" w:sz="4" w:space="0" w:color="auto"/>
              <w:bottom w:val="single" w:sz="4" w:space="0" w:color="auto"/>
              <w:right w:val="single" w:sz="4" w:space="0" w:color="auto"/>
            </w:tcBorders>
            <w:vAlign w:val="center"/>
          </w:tcPr>
          <w:p w14:paraId="7900FFAA" w14:textId="6B63061B" w:rsidR="00816202" w:rsidRPr="00816202" w:rsidRDefault="00816202" w:rsidP="00816202">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398. </w:t>
            </w:r>
            <w:r w:rsidRPr="00816202">
              <w:rPr>
                <w:sz w:val="20"/>
                <w:szCs w:val="20"/>
              </w:rPr>
              <w:t>Deniz</w:t>
            </w:r>
            <w:r>
              <w:rPr>
                <w:sz w:val="20"/>
                <w:szCs w:val="20"/>
              </w:rPr>
              <w:t xml:space="preserve"> teknolojileri ve gemi yan sana</w:t>
            </w:r>
            <w:r w:rsidRPr="00816202">
              <w:rPr>
                <w:sz w:val="20"/>
                <w:szCs w:val="20"/>
              </w:rPr>
              <w:t xml:space="preserve">yimizin </w:t>
            </w:r>
            <w:r>
              <w:rPr>
                <w:sz w:val="20"/>
                <w:szCs w:val="20"/>
              </w:rPr>
              <w:t>rekabet gücünün artırılması ama</w:t>
            </w:r>
            <w:r w:rsidRPr="00816202">
              <w:rPr>
                <w:sz w:val="20"/>
                <w:szCs w:val="20"/>
              </w:rPr>
              <w:t>cıyla Deniz Teknolojileri ve Sanayisi Teknik Komitesi k</w:t>
            </w:r>
            <w:r>
              <w:rPr>
                <w:sz w:val="20"/>
                <w:szCs w:val="20"/>
              </w:rPr>
              <w:t>urulacak, sektörde yer alan fir</w:t>
            </w:r>
            <w:r w:rsidRPr="00816202">
              <w:rPr>
                <w:sz w:val="20"/>
                <w:szCs w:val="20"/>
              </w:rPr>
              <w:t>malarda Ar-</w:t>
            </w:r>
            <w:r>
              <w:rPr>
                <w:sz w:val="20"/>
                <w:szCs w:val="20"/>
              </w:rPr>
              <w:t>Ge ve yenilik kültürü geliştiri</w:t>
            </w:r>
            <w:r w:rsidRPr="00816202">
              <w:rPr>
                <w:sz w:val="20"/>
                <w:szCs w:val="20"/>
              </w:rPr>
              <w:t>lerek yüksek katma değerli üretim ve ihracat hedeflerine katkı sağlanacaktır.</w:t>
            </w:r>
          </w:p>
          <w:p w14:paraId="3FE5E97C" w14:textId="13EF860A" w:rsidR="00816202" w:rsidRDefault="00816202" w:rsidP="00816202">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399. </w:t>
            </w:r>
            <w:r w:rsidRPr="00816202">
              <w:rPr>
                <w:sz w:val="20"/>
                <w:szCs w:val="20"/>
              </w:rPr>
              <w:t>Ülkemizde yakın mesafe yolcu ve araç taşımacılığında kullanılan gemilerin çevre ve enerji d</w:t>
            </w:r>
            <w:r>
              <w:rPr>
                <w:sz w:val="20"/>
                <w:szCs w:val="20"/>
              </w:rPr>
              <w:t>ostu tam elektrikli gemilere dö</w:t>
            </w:r>
            <w:r w:rsidRPr="00816202">
              <w:rPr>
                <w:sz w:val="20"/>
                <w:szCs w:val="20"/>
              </w:rPr>
              <w:t>nüştürülm</w:t>
            </w:r>
            <w:r>
              <w:rPr>
                <w:sz w:val="20"/>
                <w:szCs w:val="20"/>
              </w:rPr>
              <w:t>esine yönelik program başlatıla</w:t>
            </w:r>
            <w:r w:rsidRPr="00816202">
              <w:rPr>
                <w:sz w:val="20"/>
                <w:szCs w:val="20"/>
              </w:rPr>
              <w:t>cak ve benz</w:t>
            </w:r>
            <w:r>
              <w:rPr>
                <w:sz w:val="20"/>
                <w:szCs w:val="20"/>
              </w:rPr>
              <w:t>er uygulamaların yaygınlaştırıl</w:t>
            </w:r>
            <w:r w:rsidRPr="00816202">
              <w:rPr>
                <w:sz w:val="20"/>
                <w:szCs w:val="20"/>
              </w:rPr>
              <w:t>ması desteklenecektir.</w:t>
            </w:r>
          </w:p>
        </w:tc>
      </w:tr>
      <w:tr w:rsidR="00816202" w:rsidRPr="00A63BD8" w14:paraId="45A1114F"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CBC8418" w14:textId="71369A61" w:rsidR="00816202"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772474F1" w14:textId="367B64E0" w:rsidR="00816202" w:rsidRDefault="00816202" w:rsidP="00816202">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Madde 423</w:t>
            </w:r>
          </w:p>
        </w:tc>
        <w:tc>
          <w:tcPr>
            <w:tcW w:w="4596" w:type="dxa"/>
            <w:tcBorders>
              <w:top w:val="single" w:sz="4" w:space="0" w:color="auto"/>
              <w:left w:val="single" w:sz="4" w:space="0" w:color="auto"/>
              <w:bottom w:val="single" w:sz="4" w:space="0" w:color="auto"/>
              <w:right w:val="single" w:sz="4" w:space="0" w:color="auto"/>
            </w:tcBorders>
            <w:vAlign w:val="center"/>
          </w:tcPr>
          <w:p w14:paraId="4CA734CA" w14:textId="4D5E0872" w:rsidR="00816202" w:rsidRDefault="00816202" w:rsidP="00816202">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816202">
              <w:rPr>
                <w:sz w:val="20"/>
                <w:szCs w:val="20"/>
              </w:rPr>
              <w:t>eğişe</w:t>
            </w:r>
            <w:r>
              <w:rPr>
                <w:sz w:val="20"/>
                <w:szCs w:val="20"/>
              </w:rPr>
              <w:t>n tüketici eğilimleri ile tekno</w:t>
            </w:r>
            <w:r w:rsidRPr="00816202">
              <w:rPr>
                <w:sz w:val="20"/>
                <w:szCs w:val="20"/>
              </w:rPr>
              <w:t>lojik gelişmeler doğrultusunda turizmin çeşitlendirilmesi ve geliştirilmesi, sezon süresinin uzatılması, hizmet kalitesinin yükseltilm</w:t>
            </w:r>
            <w:r>
              <w:rPr>
                <w:sz w:val="20"/>
                <w:szCs w:val="20"/>
              </w:rPr>
              <w:t>esi ve daha fazla harcama eğili</w:t>
            </w:r>
            <w:r w:rsidRPr="00816202">
              <w:rPr>
                <w:sz w:val="20"/>
                <w:szCs w:val="20"/>
              </w:rPr>
              <w:t>mi olan ziyaretçinin ülkemize çekilmesi ile konakla</w:t>
            </w:r>
            <w:r>
              <w:rPr>
                <w:sz w:val="20"/>
                <w:szCs w:val="20"/>
              </w:rPr>
              <w:t>ma süresi ve konaklama dışı har</w:t>
            </w:r>
            <w:r w:rsidRPr="00816202">
              <w:rPr>
                <w:sz w:val="20"/>
                <w:szCs w:val="20"/>
              </w:rPr>
              <w:t xml:space="preserve">camaların artırılması, her bir destinasyon özelinde ve </w:t>
            </w:r>
            <w:r>
              <w:rPr>
                <w:sz w:val="20"/>
                <w:szCs w:val="20"/>
              </w:rPr>
              <w:t>odaklı anlayış çerçevesinde sek</w:t>
            </w:r>
            <w:r w:rsidRPr="00816202">
              <w:rPr>
                <w:sz w:val="20"/>
                <w:szCs w:val="20"/>
              </w:rPr>
              <w:t>törde dön</w:t>
            </w:r>
            <w:r>
              <w:rPr>
                <w:sz w:val="20"/>
                <w:szCs w:val="20"/>
              </w:rPr>
              <w:t>üşümün gerçekleştirilmesi ve ko</w:t>
            </w:r>
            <w:r w:rsidRPr="00816202">
              <w:rPr>
                <w:sz w:val="20"/>
                <w:szCs w:val="20"/>
              </w:rPr>
              <w:t>ruma-kul</w:t>
            </w:r>
            <w:r>
              <w:rPr>
                <w:sz w:val="20"/>
                <w:szCs w:val="20"/>
              </w:rPr>
              <w:t>lanma dengesi gözetilerek ekono</w:t>
            </w:r>
            <w:r w:rsidRPr="00816202">
              <w:rPr>
                <w:sz w:val="20"/>
                <w:szCs w:val="20"/>
              </w:rPr>
              <w:t>mik ve sosyal kalkınmaya katkı sağlanması temel amaçtır.</w:t>
            </w:r>
          </w:p>
        </w:tc>
      </w:tr>
      <w:tr w:rsidR="00816202" w:rsidRPr="00A63BD8" w14:paraId="7AAEF73E"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1FD2B309" w14:textId="6DEDF271" w:rsidR="00816202" w:rsidRPr="00DD56B6"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712B1218" w14:textId="060AFD99" w:rsidR="00816202" w:rsidRPr="00DD56B6" w:rsidRDefault="00816202" w:rsidP="00816202">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Madde 425.6</w:t>
            </w:r>
          </w:p>
        </w:tc>
        <w:tc>
          <w:tcPr>
            <w:tcW w:w="4596" w:type="dxa"/>
            <w:tcBorders>
              <w:top w:val="single" w:sz="4" w:space="0" w:color="auto"/>
              <w:left w:val="single" w:sz="4" w:space="0" w:color="auto"/>
              <w:bottom w:val="single" w:sz="4" w:space="0" w:color="auto"/>
              <w:right w:val="single" w:sz="4" w:space="0" w:color="auto"/>
            </w:tcBorders>
            <w:vAlign w:val="center"/>
          </w:tcPr>
          <w:p w14:paraId="1C621AE8" w14:textId="5783C7A4" w:rsidR="00816202" w:rsidRPr="00DD56B6" w:rsidRDefault="00816202" w:rsidP="00816202">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Deniz turizmine katkı sağlamak </w:t>
            </w:r>
            <w:r w:rsidRPr="00445D27">
              <w:rPr>
                <w:sz w:val="20"/>
                <w:szCs w:val="20"/>
              </w:rPr>
              <w:t>üzere, tal</w:t>
            </w:r>
            <w:r>
              <w:rPr>
                <w:sz w:val="20"/>
                <w:szCs w:val="20"/>
              </w:rPr>
              <w:t xml:space="preserve">ebe ve doğal özelliklere uygun </w:t>
            </w:r>
            <w:r w:rsidRPr="00445D27">
              <w:rPr>
                <w:sz w:val="20"/>
                <w:szCs w:val="20"/>
              </w:rPr>
              <w:t>projelendirilmi</w:t>
            </w:r>
            <w:r>
              <w:rPr>
                <w:sz w:val="20"/>
                <w:szCs w:val="20"/>
              </w:rPr>
              <w:t xml:space="preserve">ş yat limanlarının yapılabilir </w:t>
            </w:r>
            <w:r w:rsidRPr="00445D27">
              <w:rPr>
                <w:sz w:val="20"/>
                <w:szCs w:val="20"/>
              </w:rPr>
              <w:t>bulunması</w:t>
            </w:r>
            <w:r>
              <w:rPr>
                <w:sz w:val="20"/>
                <w:szCs w:val="20"/>
              </w:rPr>
              <w:t xml:space="preserve"> halinde KÖİ modeli ile hayata </w:t>
            </w:r>
            <w:r w:rsidRPr="00445D27">
              <w:rPr>
                <w:sz w:val="20"/>
                <w:szCs w:val="20"/>
              </w:rPr>
              <w:t>geçirilm</w:t>
            </w:r>
            <w:r>
              <w:rPr>
                <w:sz w:val="20"/>
                <w:szCs w:val="20"/>
              </w:rPr>
              <w:t xml:space="preserve">esi sağlanacak, Plan döneminde </w:t>
            </w:r>
            <w:r w:rsidRPr="00445D27">
              <w:rPr>
                <w:sz w:val="20"/>
                <w:szCs w:val="20"/>
              </w:rPr>
              <w:t xml:space="preserve">başlanacak </w:t>
            </w:r>
            <w:r>
              <w:rPr>
                <w:sz w:val="20"/>
                <w:szCs w:val="20"/>
              </w:rPr>
              <w:t xml:space="preserve">yat limanı yatırımları ile yat </w:t>
            </w:r>
            <w:r w:rsidRPr="00445D27">
              <w:rPr>
                <w:sz w:val="20"/>
                <w:szCs w:val="20"/>
              </w:rPr>
              <w:t>bağlama kapas</w:t>
            </w:r>
            <w:r>
              <w:rPr>
                <w:sz w:val="20"/>
                <w:szCs w:val="20"/>
              </w:rPr>
              <w:t xml:space="preserve">itesinde yaklaşık 4.500 yatlık </w:t>
            </w:r>
            <w:r w:rsidRPr="00445D27">
              <w:rPr>
                <w:sz w:val="20"/>
                <w:szCs w:val="20"/>
              </w:rPr>
              <w:t>kapasite artışı gerçekleştirilecektir.</w:t>
            </w:r>
          </w:p>
        </w:tc>
      </w:tr>
      <w:tr w:rsidR="00816202" w:rsidRPr="00A63BD8" w14:paraId="0B6320F5"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7886E9C5" w14:textId="3C38D447" w:rsidR="00816202"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6AC32E83" w14:textId="7909D21A" w:rsidR="00816202" w:rsidRDefault="00816202" w:rsidP="00816202">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Madde 439</w:t>
            </w:r>
          </w:p>
        </w:tc>
        <w:tc>
          <w:tcPr>
            <w:tcW w:w="4596" w:type="dxa"/>
            <w:tcBorders>
              <w:top w:val="single" w:sz="4" w:space="0" w:color="auto"/>
              <w:left w:val="single" w:sz="4" w:space="0" w:color="auto"/>
              <w:bottom w:val="single" w:sz="4" w:space="0" w:color="auto"/>
              <w:right w:val="single" w:sz="4" w:space="0" w:color="auto"/>
            </w:tcBorders>
            <w:vAlign w:val="center"/>
          </w:tcPr>
          <w:p w14:paraId="5CDC52D8" w14:textId="60281533" w:rsidR="00816202" w:rsidRDefault="00816202" w:rsidP="0081620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816202">
              <w:rPr>
                <w:sz w:val="20"/>
                <w:szCs w:val="20"/>
              </w:rPr>
              <w:t>Etkin işleyen bir araştırma ve yenilik ekosistemi oluşturularak bilgi üretme ve kullanma kapasitesinin geli</w:t>
            </w:r>
            <w:r>
              <w:rPr>
                <w:sz w:val="20"/>
                <w:szCs w:val="20"/>
              </w:rPr>
              <w:t>ştirilmesi, yük</w:t>
            </w:r>
            <w:r w:rsidRPr="00816202">
              <w:rPr>
                <w:sz w:val="20"/>
                <w:szCs w:val="20"/>
              </w:rPr>
              <w:t>sek katma</w:t>
            </w:r>
            <w:r>
              <w:rPr>
                <w:sz w:val="20"/>
                <w:szCs w:val="20"/>
              </w:rPr>
              <w:t xml:space="preserve"> değerli ürün ve hizmetleri des</w:t>
            </w:r>
            <w:r w:rsidRPr="00816202">
              <w:rPr>
                <w:sz w:val="20"/>
                <w:szCs w:val="20"/>
              </w:rPr>
              <w:t>tekleyecek n</w:t>
            </w:r>
            <w:r>
              <w:rPr>
                <w:sz w:val="20"/>
                <w:szCs w:val="20"/>
              </w:rPr>
              <w:t>itelikte Ar-Ge ve yenilik faali</w:t>
            </w:r>
            <w:r w:rsidRPr="00816202">
              <w:rPr>
                <w:sz w:val="20"/>
                <w:szCs w:val="20"/>
              </w:rPr>
              <w:t>yetlerinin artırılması temel amaçtır.</w:t>
            </w:r>
          </w:p>
        </w:tc>
      </w:tr>
      <w:tr w:rsidR="00077D7B" w:rsidRPr="00A63BD8" w14:paraId="555CBE2F"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6712B93D" w14:textId="5D2D68F9"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54594E32" w14:textId="322104E1"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Madde 440</w:t>
            </w:r>
          </w:p>
        </w:tc>
        <w:tc>
          <w:tcPr>
            <w:tcW w:w="4596" w:type="dxa"/>
            <w:tcBorders>
              <w:top w:val="single" w:sz="4" w:space="0" w:color="auto"/>
              <w:left w:val="single" w:sz="4" w:space="0" w:color="auto"/>
              <w:bottom w:val="single" w:sz="4" w:space="0" w:color="auto"/>
              <w:right w:val="single" w:sz="4" w:space="0" w:color="auto"/>
            </w:tcBorders>
            <w:vAlign w:val="center"/>
          </w:tcPr>
          <w:p w14:paraId="0119C9BB" w14:textId="37C4FF36" w:rsidR="00077D7B" w:rsidRPr="00816202"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Ar-Ge altyapısını güçlendirmek</w:t>
            </w:r>
          </w:p>
        </w:tc>
      </w:tr>
      <w:tr w:rsidR="00077D7B" w:rsidRPr="00A63BD8" w14:paraId="58ED7A6E"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6E6DD81A" w14:textId="1B7F7B6F"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70850FD" w14:textId="04AF0960"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Madde 442</w:t>
            </w:r>
          </w:p>
        </w:tc>
        <w:tc>
          <w:tcPr>
            <w:tcW w:w="4596" w:type="dxa"/>
            <w:tcBorders>
              <w:top w:val="single" w:sz="4" w:space="0" w:color="auto"/>
              <w:left w:val="single" w:sz="4" w:space="0" w:color="auto"/>
              <w:bottom w:val="single" w:sz="4" w:space="0" w:color="auto"/>
              <w:right w:val="single" w:sz="4" w:space="0" w:color="auto"/>
            </w:tcBorders>
            <w:vAlign w:val="center"/>
          </w:tcPr>
          <w:p w14:paraId="6517B0FB" w14:textId="4A075641" w:rsidR="00077D7B" w:rsidRPr="00816202"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Ar-Ge personeli sayısı ve niteliğini arttırmak</w:t>
            </w:r>
          </w:p>
        </w:tc>
      </w:tr>
      <w:tr w:rsidR="00077D7B" w:rsidRPr="00A63BD8" w14:paraId="52EE3C36"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057CB4B9" w14:textId="1684E62A"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1C2DC931" w14:textId="037E97FA"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 xml:space="preserve">Madde 444 </w:t>
            </w:r>
          </w:p>
        </w:tc>
        <w:tc>
          <w:tcPr>
            <w:tcW w:w="4596" w:type="dxa"/>
            <w:tcBorders>
              <w:top w:val="single" w:sz="4" w:space="0" w:color="auto"/>
              <w:left w:val="single" w:sz="4" w:space="0" w:color="auto"/>
              <w:bottom w:val="single" w:sz="4" w:space="0" w:color="auto"/>
              <w:right w:val="single" w:sz="4" w:space="0" w:color="auto"/>
            </w:tcBorders>
            <w:vAlign w:val="center"/>
          </w:tcPr>
          <w:p w14:paraId="238C282E" w14:textId="2A990692" w:rsidR="00077D7B" w:rsidRPr="00816202"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Başta AB ülkeleriyle olmak üzere Ar-Ge faaliyetleri, araştırma altyapıları ve araştırmacı insan gücü bakımından bölgesel ve küresel düzeyde işbirlikleri geliştirmek</w:t>
            </w:r>
          </w:p>
        </w:tc>
      </w:tr>
      <w:tr w:rsidR="00077D7B" w:rsidRPr="00A63BD8" w14:paraId="62BD28EF"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F7AC496" w14:textId="73C24340"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33D47E84" w14:textId="7E9AF03F"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Madde 454</w:t>
            </w:r>
          </w:p>
        </w:tc>
        <w:tc>
          <w:tcPr>
            <w:tcW w:w="4596" w:type="dxa"/>
            <w:tcBorders>
              <w:top w:val="single" w:sz="4" w:space="0" w:color="auto"/>
              <w:left w:val="single" w:sz="4" w:space="0" w:color="auto"/>
              <w:bottom w:val="single" w:sz="4" w:space="0" w:color="auto"/>
              <w:right w:val="single" w:sz="4" w:space="0" w:color="auto"/>
            </w:tcBorders>
            <w:vAlign w:val="center"/>
          </w:tcPr>
          <w:p w14:paraId="7A06677D" w14:textId="18FFA6C9" w:rsidR="00077D7B" w:rsidRPr="00816202"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Eğitimin her kademesinde hedef kitleye uygun yenilik ve fikri haklar konusunda bilgilendirme ve farkındalık faaliyetleri yürütmek, mesleki ve teknik eğitimde buluş ve tasarım konularının ağırlıklı olarak işlenmesine önem vermek</w:t>
            </w:r>
          </w:p>
        </w:tc>
      </w:tr>
      <w:tr w:rsidR="00077D7B" w:rsidRPr="00A63BD8" w14:paraId="762DFC3C"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CD0144D" w14:textId="22AE3747"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65A7B36C" w14:textId="108B527F"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Madde 456</w:t>
            </w:r>
          </w:p>
        </w:tc>
        <w:tc>
          <w:tcPr>
            <w:tcW w:w="4596" w:type="dxa"/>
            <w:tcBorders>
              <w:top w:val="single" w:sz="4" w:space="0" w:color="auto"/>
              <w:left w:val="single" w:sz="4" w:space="0" w:color="auto"/>
              <w:bottom w:val="single" w:sz="4" w:space="0" w:color="auto"/>
              <w:right w:val="single" w:sz="4" w:space="0" w:color="auto"/>
            </w:tcBorders>
            <w:vAlign w:val="center"/>
          </w:tcPr>
          <w:p w14:paraId="6D9B3430" w14:textId="4BE8925A" w:rsidR="00077D7B" w:rsidRPr="00816202"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“Sanayi ile iş birliği çerçevesinde teknoloji üretimine önem vermek, çıktı odaklı bir yapıya dönüşülmesini teşvik etmek …</w:t>
            </w:r>
          </w:p>
        </w:tc>
      </w:tr>
      <w:tr w:rsidR="00816202" w:rsidRPr="00A63BD8" w14:paraId="6E8CECF7"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36993D10" w14:textId="65225035" w:rsidR="00816202"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2FC85000" w14:textId="79138A82" w:rsidR="00816202" w:rsidRDefault="00816202" w:rsidP="00816202">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Madde 506</w:t>
            </w:r>
          </w:p>
        </w:tc>
        <w:tc>
          <w:tcPr>
            <w:tcW w:w="4596" w:type="dxa"/>
            <w:tcBorders>
              <w:top w:val="single" w:sz="4" w:space="0" w:color="auto"/>
              <w:left w:val="single" w:sz="4" w:space="0" w:color="auto"/>
              <w:bottom w:val="single" w:sz="4" w:space="0" w:color="auto"/>
              <w:right w:val="single" w:sz="4" w:space="0" w:color="auto"/>
            </w:tcBorders>
            <w:vAlign w:val="center"/>
          </w:tcPr>
          <w:p w14:paraId="32B1EAE4" w14:textId="623F1CEB" w:rsidR="00816202" w:rsidRPr="00816202" w:rsidRDefault="00816202" w:rsidP="0081620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816202">
              <w:rPr>
                <w:sz w:val="20"/>
                <w:szCs w:val="20"/>
              </w:rPr>
              <w:t>Türkiye’nin coğrafi avantajından en iyi şekild</w:t>
            </w:r>
            <w:r>
              <w:rPr>
                <w:sz w:val="20"/>
                <w:szCs w:val="20"/>
              </w:rPr>
              <w:t>e faydalanarak modlar arası (in</w:t>
            </w:r>
            <w:r w:rsidRPr="00816202">
              <w:rPr>
                <w:sz w:val="20"/>
                <w:szCs w:val="20"/>
              </w:rPr>
              <w:t>termodal) ve çok modlu (multimodal) uygulamaların geliştirilmesi; demiryolu ve denizyolu taşıma paylarının artırılması; hızlı, esnek, emniyetli, güvenilir ve entegre bir ulaştırma sisteminin tesis edilmesiyle lojistik maliyetlerin düşürülmesi, ticaretin kolaylaştırılması ve ülkemizin rek</w:t>
            </w:r>
            <w:r>
              <w:rPr>
                <w:sz w:val="20"/>
                <w:szCs w:val="20"/>
              </w:rPr>
              <w:t>abet gü</w:t>
            </w:r>
            <w:r w:rsidRPr="00816202">
              <w:rPr>
                <w:sz w:val="20"/>
                <w:szCs w:val="20"/>
              </w:rPr>
              <w:t>cünün artırılması temel amaçtır.</w:t>
            </w:r>
          </w:p>
        </w:tc>
      </w:tr>
      <w:tr w:rsidR="00816202" w:rsidRPr="00816202" w14:paraId="3EB622AC"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7D743E10" w14:textId="304E1074" w:rsidR="00816202" w:rsidRPr="00816202" w:rsidRDefault="00816202" w:rsidP="00816202">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6F7DF694" w14:textId="44E6BEBA" w:rsidR="00816202" w:rsidRPr="00816202" w:rsidRDefault="00816202" w:rsidP="00816202">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Madde 547</w:t>
            </w:r>
          </w:p>
        </w:tc>
        <w:tc>
          <w:tcPr>
            <w:tcW w:w="4596" w:type="dxa"/>
            <w:tcBorders>
              <w:top w:val="single" w:sz="4" w:space="0" w:color="auto"/>
              <w:left w:val="single" w:sz="4" w:space="0" w:color="auto"/>
              <w:bottom w:val="single" w:sz="4" w:space="0" w:color="auto"/>
              <w:right w:val="single" w:sz="4" w:space="0" w:color="auto"/>
            </w:tcBorders>
            <w:vAlign w:val="center"/>
          </w:tcPr>
          <w:p w14:paraId="4E6974E4" w14:textId="6F8B5524" w:rsidR="00816202" w:rsidRPr="00816202" w:rsidRDefault="00816202" w:rsidP="00816202">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816202">
              <w:rPr>
                <w:sz w:val="20"/>
                <w:szCs w:val="20"/>
              </w:rPr>
              <w:t xml:space="preserve">Tüm </w:t>
            </w:r>
            <w:r>
              <w:rPr>
                <w:sz w:val="20"/>
                <w:szCs w:val="20"/>
              </w:rPr>
              <w:t>bireylerin kapsayıcı ve nitelik</w:t>
            </w:r>
            <w:r w:rsidRPr="00816202">
              <w:rPr>
                <w:sz w:val="20"/>
                <w:szCs w:val="20"/>
              </w:rPr>
              <w:t>li bir e</w:t>
            </w:r>
            <w:r>
              <w:rPr>
                <w:sz w:val="20"/>
                <w:szCs w:val="20"/>
              </w:rPr>
              <w:t>ğitime ve hayat boyu öğrenme im</w:t>
            </w:r>
            <w:r w:rsidRPr="00816202">
              <w:rPr>
                <w:sz w:val="20"/>
                <w:szCs w:val="20"/>
              </w:rPr>
              <w:t xml:space="preserve">kânlarına erişimi sağlanarak </w:t>
            </w:r>
            <w:r w:rsidRPr="00816202">
              <w:rPr>
                <w:sz w:val="20"/>
                <w:szCs w:val="20"/>
              </w:rPr>
              <w:lastRenderedPageBreak/>
              <w:t xml:space="preserve">düşünme, algılama </w:t>
            </w:r>
            <w:r>
              <w:rPr>
                <w:sz w:val="20"/>
                <w:szCs w:val="20"/>
              </w:rPr>
              <w:t>ve problem çözme yeteneği geliş</w:t>
            </w:r>
            <w:r w:rsidRPr="00816202">
              <w:rPr>
                <w:sz w:val="20"/>
                <w:szCs w:val="20"/>
              </w:rPr>
              <w:t>miş, özgüven ve sorumluluk duygusu ile girişimcilik ve yen</w:t>
            </w:r>
            <w:r>
              <w:rPr>
                <w:sz w:val="20"/>
                <w:szCs w:val="20"/>
              </w:rPr>
              <w:t>ilikçilik özelliklerine sa</w:t>
            </w:r>
            <w:r w:rsidRPr="00816202">
              <w:rPr>
                <w:sz w:val="20"/>
                <w:szCs w:val="20"/>
              </w:rPr>
              <w:t>hip, demokratik değerleri ve milli kültürü özümsemiş, paylaşıma ve iletişime açık, sanat ve estetik duyguları güçlü, teknoloji kullanımına yatkın, üretken ve mutlu birey yetiştirmek temel amaçtır.</w:t>
            </w:r>
          </w:p>
        </w:tc>
      </w:tr>
      <w:tr w:rsidR="00077D7B" w:rsidRPr="00816202" w14:paraId="21276B37"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7DA939A" w14:textId="3C4FAFC9" w:rsidR="00077D7B" w:rsidRDefault="00077D7B" w:rsidP="00077D7B">
            <w:pPr>
              <w:spacing w:before="120"/>
              <w:jc w:val="left"/>
              <w:rPr>
                <w:sz w:val="20"/>
                <w:szCs w:val="20"/>
              </w:rPr>
            </w:pPr>
            <w:r w:rsidRPr="0052648A">
              <w:rPr>
                <w:sz w:val="20"/>
                <w:szCs w:val="20"/>
              </w:rPr>
              <w:lastRenderedPageBreak/>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275D6173" w14:textId="5817844A"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Madde 551</w:t>
            </w:r>
          </w:p>
        </w:tc>
        <w:tc>
          <w:tcPr>
            <w:tcW w:w="4596" w:type="dxa"/>
            <w:tcBorders>
              <w:top w:val="single" w:sz="4" w:space="0" w:color="auto"/>
              <w:left w:val="single" w:sz="4" w:space="0" w:color="auto"/>
              <w:bottom w:val="single" w:sz="4" w:space="0" w:color="auto"/>
              <w:right w:val="single" w:sz="4" w:space="0" w:color="auto"/>
            </w:tcBorders>
            <w:vAlign w:val="center"/>
          </w:tcPr>
          <w:p w14:paraId="44703ED6" w14:textId="193AF5A9" w:rsidR="00077D7B" w:rsidRPr="00816202"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 xml:space="preserve">Öğretim programlarını esnek, modüler ve </w:t>
            </w:r>
            <w:r w:rsidRPr="0052648A">
              <w:rPr>
                <w:sz w:val="20"/>
                <w:szCs w:val="20"/>
                <w:u w:val="single"/>
              </w:rPr>
              <w:t>uygulamalı</w:t>
            </w:r>
            <w:r w:rsidRPr="0052648A">
              <w:rPr>
                <w:sz w:val="20"/>
                <w:szCs w:val="20"/>
              </w:rPr>
              <w:t xml:space="preserve"> yapıya kavuşturmak</w:t>
            </w:r>
          </w:p>
        </w:tc>
      </w:tr>
      <w:tr w:rsidR="00077D7B" w:rsidRPr="00816202" w14:paraId="5893B639"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3FD73E09" w14:textId="05EF01A8"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3F73C3D3" w14:textId="3D1F326B"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Madde 563</w:t>
            </w:r>
          </w:p>
        </w:tc>
        <w:tc>
          <w:tcPr>
            <w:tcW w:w="4596" w:type="dxa"/>
            <w:tcBorders>
              <w:top w:val="single" w:sz="4" w:space="0" w:color="auto"/>
              <w:left w:val="single" w:sz="4" w:space="0" w:color="auto"/>
              <w:bottom w:val="single" w:sz="4" w:space="0" w:color="auto"/>
              <w:right w:val="single" w:sz="4" w:space="0" w:color="auto"/>
            </w:tcBorders>
            <w:vAlign w:val="center"/>
          </w:tcPr>
          <w:p w14:paraId="572C4659" w14:textId="70DE0909" w:rsidR="00077D7B" w:rsidRPr="00816202"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Üniversitelerin uluslararasılaşma düzeyini artırmak</w:t>
            </w:r>
          </w:p>
        </w:tc>
      </w:tr>
      <w:tr w:rsidR="00077D7B" w:rsidRPr="00816202" w14:paraId="1E72257A"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6662DA50" w14:textId="110D9A21"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795E1BEE" w14:textId="51DEA134"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Madde 714.1</w:t>
            </w:r>
          </w:p>
        </w:tc>
        <w:tc>
          <w:tcPr>
            <w:tcW w:w="4596" w:type="dxa"/>
            <w:tcBorders>
              <w:top w:val="single" w:sz="4" w:space="0" w:color="auto"/>
              <w:left w:val="single" w:sz="4" w:space="0" w:color="auto"/>
              <w:bottom w:val="single" w:sz="4" w:space="0" w:color="auto"/>
              <w:right w:val="single" w:sz="4" w:space="0" w:color="auto"/>
            </w:tcBorders>
            <w:vAlign w:val="center"/>
          </w:tcPr>
          <w:p w14:paraId="2A6276BE" w14:textId="64DB3117" w:rsidR="00077D7B" w:rsidRPr="00816202"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Sera gazı emisyonuna sebep olan binalar ile enerji, sanayi, ulaştırma, atık, tarım ve ormancılık sektörlerinde emisyon kontrolüne yönelik Niyet Edilmiş Ulusal Katkı çerçevesinde çalışmalar yürütülecektir</w:t>
            </w:r>
          </w:p>
        </w:tc>
      </w:tr>
      <w:tr w:rsidR="00077D7B" w:rsidRPr="00816202" w14:paraId="532ABE2A"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51A7BBC5" w14:textId="47F71A18"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2ADB43B1" w14:textId="6DB0E348"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Madde 715</w:t>
            </w:r>
          </w:p>
        </w:tc>
        <w:tc>
          <w:tcPr>
            <w:tcW w:w="4596" w:type="dxa"/>
            <w:tcBorders>
              <w:top w:val="single" w:sz="4" w:space="0" w:color="auto"/>
              <w:left w:val="single" w:sz="4" w:space="0" w:color="auto"/>
              <w:bottom w:val="single" w:sz="4" w:space="0" w:color="auto"/>
              <w:right w:val="single" w:sz="4" w:space="0" w:color="auto"/>
            </w:tcBorders>
            <w:vAlign w:val="center"/>
          </w:tcPr>
          <w:p w14:paraId="38C0AFF3" w14:textId="360C35D2" w:rsidR="00077D7B" w:rsidRPr="00816202"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Üretim, ısınma ve trafik kaynaklı hava kirliliğinin önlenmesi için hava kalitesi yönetim uygulamaları etkinleştirilecek, emisyonların kontrolü sağlanarak hava kalitesi iyileştirilecektir</w:t>
            </w:r>
          </w:p>
        </w:tc>
      </w:tr>
      <w:tr w:rsidR="00DB008B" w:rsidRPr="00816202" w14:paraId="4FDA3E6B"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5030EDF9" w14:textId="3659B534" w:rsidR="00DB008B" w:rsidRDefault="00DB008B" w:rsidP="00DB008B">
            <w:pPr>
              <w:spacing w:before="120"/>
              <w:jc w:val="left"/>
              <w:rPr>
                <w:sz w:val="20"/>
                <w:szCs w:val="20"/>
              </w:rPr>
            </w:pPr>
            <w:r>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0026391C" w14:textId="74817BF9" w:rsidR="00DB008B" w:rsidRDefault="00DB008B" w:rsidP="00DB008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Madde 717</w:t>
            </w:r>
          </w:p>
        </w:tc>
        <w:tc>
          <w:tcPr>
            <w:tcW w:w="4596" w:type="dxa"/>
            <w:tcBorders>
              <w:top w:val="single" w:sz="4" w:space="0" w:color="auto"/>
              <w:left w:val="single" w:sz="4" w:space="0" w:color="auto"/>
              <w:bottom w:val="single" w:sz="4" w:space="0" w:color="auto"/>
              <w:right w:val="single" w:sz="4" w:space="0" w:color="auto"/>
            </w:tcBorders>
            <w:vAlign w:val="center"/>
          </w:tcPr>
          <w:p w14:paraId="4778EF40" w14:textId="6808441F" w:rsidR="00DB008B" w:rsidRPr="00DB008B" w:rsidRDefault="00DB008B" w:rsidP="00DB008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DB008B">
              <w:rPr>
                <w:sz w:val="20"/>
                <w:szCs w:val="20"/>
              </w:rPr>
              <w:t>Eko</w:t>
            </w:r>
            <w:r>
              <w:rPr>
                <w:sz w:val="20"/>
                <w:szCs w:val="20"/>
              </w:rPr>
              <w:t>sistemler ve ekosistem hizmetle</w:t>
            </w:r>
            <w:r w:rsidRPr="00DB008B">
              <w:rPr>
                <w:sz w:val="20"/>
                <w:szCs w:val="20"/>
              </w:rPr>
              <w:t xml:space="preserve">rinin korunması, onarımı ve sürdürülebilir kullanımının sağlanmasına yönelik kara ve denizde korunan alan miktarı artırılarak </w:t>
            </w:r>
          </w:p>
          <w:p w14:paraId="55699DDE" w14:textId="0B448839" w:rsidR="00DB008B" w:rsidRPr="00816202" w:rsidRDefault="00DB008B" w:rsidP="00DB008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DB008B">
              <w:rPr>
                <w:sz w:val="20"/>
                <w:szCs w:val="20"/>
              </w:rPr>
              <w:t>doğa koruma alanlarının etkin yönetimi gerçekleştirilecekti</w:t>
            </w:r>
            <w:r>
              <w:rPr>
                <w:sz w:val="20"/>
                <w:szCs w:val="20"/>
              </w:rPr>
              <w:t>r.</w:t>
            </w:r>
          </w:p>
        </w:tc>
      </w:tr>
      <w:tr w:rsidR="00077D7B" w:rsidRPr="00816202" w14:paraId="30AAEF89"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34F41D1" w14:textId="657C3454"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529CD1D5" w14:textId="68F05BB2"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Madde 789</w:t>
            </w:r>
          </w:p>
        </w:tc>
        <w:tc>
          <w:tcPr>
            <w:tcW w:w="4596" w:type="dxa"/>
            <w:tcBorders>
              <w:top w:val="single" w:sz="4" w:space="0" w:color="auto"/>
              <w:left w:val="single" w:sz="4" w:space="0" w:color="auto"/>
              <w:bottom w:val="single" w:sz="4" w:space="0" w:color="auto"/>
              <w:right w:val="single" w:sz="4" w:space="0" w:color="auto"/>
            </w:tcBorders>
            <w:vAlign w:val="center"/>
          </w:tcPr>
          <w:p w14:paraId="652AA939" w14:textId="67FAAC0E" w:rsidR="00077D7B" w:rsidRPr="00DB008B"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Kamuda stratejik yönetimin uygulama etkinliğinin artırılması ve hesap verebilirlik anlayışının, planlamadan izleme ve değerlendirmeye kadar yönetim döngüsünün tüm aşamalarında hayata geçirilmesi temel amaçtır.</w:t>
            </w:r>
          </w:p>
        </w:tc>
      </w:tr>
      <w:tr w:rsidR="00077D7B" w:rsidRPr="00816202" w14:paraId="41EA0244"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05BA251F" w14:textId="16A7809C"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512EC4F1" w14:textId="32FDAD40"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Madde 792</w:t>
            </w:r>
          </w:p>
        </w:tc>
        <w:tc>
          <w:tcPr>
            <w:tcW w:w="4596" w:type="dxa"/>
            <w:tcBorders>
              <w:top w:val="single" w:sz="4" w:space="0" w:color="auto"/>
              <w:left w:val="single" w:sz="4" w:space="0" w:color="auto"/>
              <w:bottom w:val="single" w:sz="4" w:space="0" w:color="auto"/>
              <w:right w:val="single" w:sz="4" w:space="0" w:color="auto"/>
            </w:tcBorders>
            <w:vAlign w:val="center"/>
          </w:tcPr>
          <w:p w14:paraId="0A46319D" w14:textId="48EC3C27" w:rsidR="00077D7B" w:rsidRPr="00DB008B"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sz w:val="20"/>
                <w:szCs w:val="20"/>
              </w:rPr>
              <w:t>Üst politika belgeleri ile kurumsal stratejik planlar daha etkin bir biçimde izlenerek bu belgelerin uygulanma ve birbirlerini yönlendirme düzeyi artırılacaktır</w:t>
            </w:r>
          </w:p>
        </w:tc>
      </w:tr>
      <w:tr w:rsidR="00077D7B" w:rsidRPr="00816202" w14:paraId="58542E2B"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4557AC3D" w14:textId="29CC7E15" w:rsidR="00077D7B" w:rsidRDefault="00077D7B" w:rsidP="00077D7B">
            <w:pPr>
              <w:spacing w:before="120"/>
              <w:jc w:val="left"/>
              <w:rPr>
                <w:sz w:val="20"/>
                <w:szCs w:val="20"/>
              </w:rPr>
            </w:pPr>
            <w:r w:rsidRPr="0052648A">
              <w:rPr>
                <w:sz w:val="20"/>
                <w:szCs w:val="20"/>
              </w:rPr>
              <w:t>11. Kalkınma Planı</w:t>
            </w:r>
          </w:p>
        </w:tc>
        <w:tc>
          <w:tcPr>
            <w:tcW w:w="2155" w:type="dxa"/>
            <w:tcBorders>
              <w:top w:val="single" w:sz="4" w:space="0" w:color="auto"/>
              <w:left w:val="single" w:sz="4" w:space="0" w:color="auto"/>
              <w:bottom w:val="single" w:sz="4" w:space="0" w:color="auto"/>
              <w:right w:val="single" w:sz="4" w:space="0" w:color="auto"/>
            </w:tcBorders>
            <w:vAlign w:val="center"/>
          </w:tcPr>
          <w:p w14:paraId="4F7773A1" w14:textId="250DC445"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Madde 838</w:t>
            </w:r>
          </w:p>
        </w:tc>
        <w:tc>
          <w:tcPr>
            <w:tcW w:w="4596" w:type="dxa"/>
            <w:tcBorders>
              <w:top w:val="single" w:sz="4" w:space="0" w:color="auto"/>
              <w:left w:val="single" w:sz="4" w:space="0" w:color="auto"/>
              <w:bottom w:val="single" w:sz="4" w:space="0" w:color="auto"/>
              <w:right w:val="single" w:sz="4" w:space="0" w:color="auto"/>
            </w:tcBorders>
            <w:vAlign w:val="center"/>
          </w:tcPr>
          <w:p w14:paraId="349BCEAA" w14:textId="1C2F6056" w:rsidR="00077D7B" w:rsidRPr="00DB008B"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sz w:val="20"/>
                <w:szCs w:val="20"/>
              </w:rPr>
              <w:t>Türk yükseköğretiminin uluslararası kalkınma işbirliğimizin güçlü olduğu ülkeler açısından çekim merkezi haline getirilmesi için orta ve uzun vadeli stratejiler oluşturulacaktır.</w:t>
            </w:r>
          </w:p>
        </w:tc>
      </w:tr>
      <w:tr w:rsidR="00077D7B" w:rsidRPr="00816202" w14:paraId="2B0E3746"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135D1C0A" w14:textId="608F91D7" w:rsidR="00077D7B" w:rsidRDefault="00077D7B" w:rsidP="00077D7B">
            <w:pPr>
              <w:spacing w:before="120"/>
              <w:jc w:val="left"/>
              <w:rPr>
                <w:sz w:val="20"/>
                <w:szCs w:val="20"/>
              </w:rPr>
            </w:pPr>
            <w:r w:rsidRPr="0052648A">
              <w:rPr>
                <w:color w:val="000000"/>
                <w:sz w:val="20"/>
                <w:szCs w:val="20"/>
              </w:rPr>
              <w:t>IMO Stratejik Planı (2018-2023)</w:t>
            </w:r>
          </w:p>
        </w:tc>
        <w:tc>
          <w:tcPr>
            <w:tcW w:w="2155" w:type="dxa"/>
            <w:tcBorders>
              <w:top w:val="single" w:sz="4" w:space="0" w:color="auto"/>
              <w:left w:val="single" w:sz="4" w:space="0" w:color="auto"/>
              <w:bottom w:val="single" w:sz="4" w:space="0" w:color="auto"/>
              <w:right w:val="single" w:sz="4" w:space="0" w:color="auto"/>
            </w:tcBorders>
            <w:vAlign w:val="center"/>
          </w:tcPr>
          <w:p w14:paraId="76096BD8" w14:textId="7EDAD3B2"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Madde 1</w:t>
            </w:r>
          </w:p>
        </w:tc>
        <w:tc>
          <w:tcPr>
            <w:tcW w:w="4596" w:type="dxa"/>
            <w:tcBorders>
              <w:top w:val="single" w:sz="4" w:space="0" w:color="auto"/>
              <w:left w:val="single" w:sz="4" w:space="0" w:color="auto"/>
              <w:bottom w:val="single" w:sz="4" w:space="0" w:color="auto"/>
              <w:right w:val="single" w:sz="4" w:space="0" w:color="auto"/>
            </w:tcBorders>
            <w:vAlign w:val="center"/>
          </w:tcPr>
          <w:p w14:paraId="627B30DB" w14:textId="2BF857C4" w:rsidR="00077D7B" w:rsidRPr="00DB008B"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Deniz teknolojileri ve gemi sanayisine dönük eğitimlerimizde denizlerde güvenlik ve kirlilik konularında farkındalık oluşturmak.</w:t>
            </w:r>
          </w:p>
        </w:tc>
      </w:tr>
      <w:tr w:rsidR="00077D7B" w:rsidRPr="00816202" w14:paraId="6979C2CA"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5B3297FF" w14:textId="714BB6AB" w:rsidR="00077D7B" w:rsidRDefault="00077D7B" w:rsidP="00077D7B">
            <w:pPr>
              <w:spacing w:before="120"/>
              <w:jc w:val="left"/>
              <w:rPr>
                <w:sz w:val="20"/>
                <w:szCs w:val="20"/>
              </w:rPr>
            </w:pPr>
            <w:r w:rsidRPr="0052648A">
              <w:rPr>
                <w:color w:val="000000"/>
                <w:sz w:val="20"/>
                <w:szCs w:val="20"/>
              </w:rPr>
              <w:t>IMO Stratejik Planı (2018-2023)</w:t>
            </w:r>
          </w:p>
        </w:tc>
        <w:tc>
          <w:tcPr>
            <w:tcW w:w="2155" w:type="dxa"/>
            <w:tcBorders>
              <w:top w:val="single" w:sz="4" w:space="0" w:color="auto"/>
              <w:left w:val="single" w:sz="4" w:space="0" w:color="auto"/>
              <w:bottom w:val="single" w:sz="4" w:space="0" w:color="auto"/>
              <w:right w:val="single" w:sz="4" w:space="0" w:color="auto"/>
            </w:tcBorders>
            <w:vAlign w:val="center"/>
          </w:tcPr>
          <w:p w14:paraId="3EFDF5AB" w14:textId="00ABAE5E" w:rsidR="00077D7B" w:rsidRDefault="00077D7B" w:rsidP="00077D7B">
            <w:pPr>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52648A">
              <w:rPr>
                <w:color w:val="000000"/>
                <w:sz w:val="20"/>
                <w:szCs w:val="20"/>
              </w:rPr>
              <w:t>Madde 8</w:t>
            </w:r>
          </w:p>
        </w:tc>
        <w:tc>
          <w:tcPr>
            <w:tcW w:w="4596" w:type="dxa"/>
            <w:tcBorders>
              <w:top w:val="single" w:sz="4" w:space="0" w:color="auto"/>
              <w:left w:val="single" w:sz="4" w:space="0" w:color="auto"/>
              <w:bottom w:val="single" w:sz="4" w:space="0" w:color="auto"/>
              <w:right w:val="single" w:sz="4" w:space="0" w:color="auto"/>
            </w:tcBorders>
            <w:vAlign w:val="center"/>
          </w:tcPr>
          <w:p w14:paraId="2FC66768" w14:textId="554D0385" w:rsidR="00077D7B" w:rsidRPr="00DB008B" w:rsidRDefault="00077D7B" w:rsidP="00077D7B">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52648A">
              <w:rPr>
                <w:color w:val="000000"/>
                <w:sz w:val="20"/>
                <w:szCs w:val="20"/>
              </w:rPr>
              <w:t>Çevreye duyarlı gemicilik sektörü eğitiminde düşük karbon ayak izinin önemini ön plana çıkarmak.</w:t>
            </w:r>
          </w:p>
        </w:tc>
      </w:tr>
      <w:tr w:rsidR="00077D7B" w:rsidRPr="00816202" w14:paraId="4EC3A7F3"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2EAC7030" w14:textId="068CE814" w:rsidR="00077D7B" w:rsidRDefault="00077D7B" w:rsidP="00077D7B">
            <w:pPr>
              <w:spacing w:before="120"/>
              <w:jc w:val="left"/>
              <w:rPr>
                <w:sz w:val="20"/>
                <w:szCs w:val="20"/>
              </w:rPr>
            </w:pPr>
            <w:r w:rsidRPr="0052648A">
              <w:rPr>
                <w:color w:val="000000"/>
                <w:sz w:val="20"/>
                <w:szCs w:val="20"/>
              </w:rPr>
              <w:t>IMO Stratejik Planı (2018-2023)</w:t>
            </w:r>
          </w:p>
        </w:tc>
        <w:tc>
          <w:tcPr>
            <w:tcW w:w="2155" w:type="dxa"/>
            <w:tcBorders>
              <w:top w:val="single" w:sz="4" w:space="0" w:color="auto"/>
              <w:left w:val="single" w:sz="4" w:space="0" w:color="auto"/>
              <w:bottom w:val="single" w:sz="4" w:space="0" w:color="auto"/>
              <w:right w:val="single" w:sz="4" w:space="0" w:color="auto"/>
            </w:tcBorders>
            <w:vAlign w:val="center"/>
          </w:tcPr>
          <w:p w14:paraId="28589EF5" w14:textId="66AFEF46" w:rsidR="00077D7B" w:rsidRDefault="00077D7B" w:rsidP="00077D7B">
            <w:pPr>
              <w:spacing w:before="120"/>
              <w:jc w:val="left"/>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Madde 11</w:t>
            </w:r>
          </w:p>
        </w:tc>
        <w:tc>
          <w:tcPr>
            <w:tcW w:w="4596" w:type="dxa"/>
            <w:tcBorders>
              <w:top w:val="single" w:sz="4" w:space="0" w:color="auto"/>
              <w:left w:val="single" w:sz="4" w:space="0" w:color="auto"/>
              <w:bottom w:val="single" w:sz="4" w:space="0" w:color="auto"/>
              <w:right w:val="single" w:sz="4" w:space="0" w:color="auto"/>
            </w:tcBorders>
            <w:vAlign w:val="center"/>
          </w:tcPr>
          <w:p w14:paraId="6AD6D559" w14:textId="067B507C" w:rsidR="00077D7B" w:rsidRPr="00DB008B" w:rsidRDefault="00077D7B" w:rsidP="00077D7B">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52648A">
              <w:rPr>
                <w:color w:val="000000"/>
                <w:sz w:val="20"/>
                <w:szCs w:val="20"/>
              </w:rPr>
              <w:t>Paydaşlar ile güvenli, çevreci ve sürdürülebilir denizcilik faaliyetleri için başarılı ilişkilere devam etmek.</w:t>
            </w:r>
          </w:p>
        </w:tc>
      </w:tr>
      <w:tr w:rsidR="00816202" w:rsidRPr="00A63BD8" w14:paraId="44DD38A3" w14:textId="77777777" w:rsidTr="007E39FB">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39D776DA" w14:textId="02ADDDB2" w:rsidR="00816202" w:rsidRPr="00A63BD8" w:rsidRDefault="00816202" w:rsidP="00816202">
            <w:pPr>
              <w:spacing w:before="120"/>
              <w:jc w:val="left"/>
              <w:rPr>
                <w:sz w:val="20"/>
              </w:rPr>
            </w:pPr>
            <w:r w:rsidRPr="00DD56B6">
              <w:rPr>
                <w:sz w:val="20"/>
                <w:szCs w:val="20"/>
              </w:rPr>
              <w:t>Bilim ve</w:t>
            </w:r>
            <w:r w:rsidRPr="00DD56B6">
              <w:rPr>
                <w:sz w:val="20"/>
                <w:szCs w:val="20"/>
              </w:rPr>
              <w:br/>
              <w:t>Teknoloji Yüksek</w:t>
            </w:r>
            <w:r w:rsidRPr="00DD56B6">
              <w:rPr>
                <w:sz w:val="20"/>
                <w:szCs w:val="20"/>
              </w:rPr>
              <w:br/>
              <w:t>Kurulu Kararları</w:t>
            </w:r>
          </w:p>
        </w:tc>
        <w:tc>
          <w:tcPr>
            <w:tcW w:w="2155" w:type="dxa"/>
            <w:tcBorders>
              <w:top w:val="single" w:sz="4" w:space="0" w:color="auto"/>
              <w:left w:val="single" w:sz="4" w:space="0" w:color="auto"/>
              <w:bottom w:val="single" w:sz="4" w:space="0" w:color="auto"/>
              <w:right w:val="single" w:sz="4" w:space="0" w:color="auto"/>
            </w:tcBorders>
            <w:vAlign w:val="center"/>
          </w:tcPr>
          <w:p w14:paraId="19F75639" w14:textId="631EB640" w:rsidR="00816202" w:rsidRPr="00A63BD8" w:rsidRDefault="00816202" w:rsidP="00816202">
            <w:pPr>
              <w:spacing w:before="120"/>
              <w:jc w:val="left"/>
              <w:cnfStyle w:val="000000000000" w:firstRow="0" w:lastRow="0" w:firstColumn="0" w:lastColumn="0" w:oddVBand="0" w:evenVBand="0" w:oddHBand="0" w:evenHBand="0" w:firstRowFirstColumn="0" w:firstRowLastColumn="0" w:lastRowFirstColumn="0" w:lastRowLastColumn="0"/>
              <w:rPr>
                <w:sz w:val="20"/>
              </w:rPr>
            </w:pPr>
            <w:r w:rsidRPr="00DD56B6">
              <w:rPr>
                <w:sz w:val="20"/>
                <w:szCs w:val="20"/>
              </w:rPr>
              <w:t xml:space="preserve">2015/101 </w:t>
            </w:r>
          </w:p>
        </w:tc>
        <w:tc>
          <w:tcPr>
            <w:tcW w:w="4596" w:type="dxa"/>
            <w:tcBorders>
              <w:top w:val="single" w:sz="4" w:space="0" w:color="auto"/>
              <w:left w:val="single" w:sz="4" w:space="0" w:color="auto"/>
              <w:bottom w:val="single" w:sz="4" w:space="0" w:color="auto"/>
              <w:right w:val="single" w:sz="4" w:space="0" w:color="auto"/>
            </w:tcBorders>
            <w:vAlign w:val="center"/>
          </w:tcPr>
          <w:p w14:paraId="40B3980E" w14:textId="2C42A51F" w:rsidR="00816202" w:rsidRPr="00A63BD8" w:rsidRDefault="00816202" w:rsidP="00816202">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D56B6">
              <w:rPr>
                <w:sz w:val="20"/>
                <w:szCs w:val="20"/>
              </w:rPr>
              <w:t>Doktora derecesinde sahip insan kaynağının nicelik ve nitelik yönünden arttırılma sına yönelik çalışmalar yapmak.</w:t>
            </w:r>
          </w:p>
        </w:tc>
      </w:tr>
      <w:tr w:rsidR="00816202" w:rsidRPr="00A63BD8" w14:paraId="1E43A9B7" w14:textId="77777777" w:rsidTr="007E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auto"/>
              <w:left w:val="single" w:sz="4" w:space="0" w:color="auto"/>
              <w:bottom w:val="single" w:sz="4" w:space="0" w:color="auto"/>
              <w:right w:val="single" w:sz="4" w:space="0" w:color="auto"/>
            </w:tcBorders>
            <w:vAlign w:val="center"/>
          </w:tcPr>
          <w:p w14:paraId="75D2A01A" w14:textId="13C56803" w:rsidR="00816202" w:rsidRPr="00A63BD8" w:rsidRDefault="00816202" w:rsidP="00816202">
            <w:pPr>
              <w:spacing w:before="120"/>
              <w:jc w:val="left"/>
              <w:rPr>
                <w:sz w:val="20"/>
              </w:rPr>
            </w:pPr>
            <w:r w:rsidRPr="00DD56B6">
              <w:rPr>
                <w:sz w:val="20"/>
                <w:szCs w:val="20"/>
              </w:rPr>
              <w:t>Bilim ve</w:t>
            </w:r>
            <w:r w:rsidRPr="00DD56B6">
              <w:rPr>
                <w:sz w:val="20"/>
                <w:szCs w:val="20"/>
              </w:rPr>
              <w:br/>
              <w:t>Teknoloji Yüksek</w:t>
            </w:r>
            <w:r w:rsidRPr="00DD56B6">
              <w:rPr>
                <w:sz w:val="20"/>
                <w:szCs w:val="20"/>
              </w:rPr>
              <w:br/>
              <w:t>Kurulu Kararları</w:t>
            </w:r>
          </w:p>
        </w:tc>
        <w:tc>
          <w:tcPr>
            <w:tcW w:w="2155" w:type="dxa"/>
            <w:tcBorders>
              <w:top w:val="single" w:sz="4" w:space="0" w:color="auto"/>
              <w:left w:val="single" w:sz="4" w:space="0" w:color="auto"/>
              <w:bottom w:val="single" w:sz="4" w:space="0" w:color="auto"/>
              <w:right w:val="single" w:sz="4" w:space="0" w:color="auto"/>
            </w:tcBorders>
            <w:vAlign w:val="center"/>
          </w:tcPr>
          <w:p w14:paraId="2C54EBF3" w14:textId="1733F516" w:rsidR="00816202" w:rsidRPr="00A63BD8" w:rsidRDefault="00816202" w:rsidP="00816202">
            <w:pPr>
              <w:spacing w:before="120"/>
              <w:jc w:val="left"/>
              <w:cnfStyle w:val="000000100000" w:firstRow="0" w:lastRow="0" w:firstColumn="0" w:lastColumn="0" w:oddVBand="0" w:evenVBand="0" w:oddHBand="1" w:evenHBand="0" w:firstRowFirstColumn="0" w:firstRowLastColumn="0" w:lastRowFirstColumn="0" w:lastRowLastColumn="0"/>
              <w:rPr>
                <w:sz w:val="20"/>
              </w:rPr>
            </w:pPr>
            <w:r w:rsidRPr="00DD56B6">
              <w:rPr>
                <w:sz w:val="20"/>
                <w:szCs w:val="20"/>
              </w:rPr>
              <w:t xml:space="preserve">2015/102 </w:t>
            </w:r>
          </w:p>
        </w:tc>
        <w:tc>
          <w:tcPr>
            <w:tcW w:w="4596" w:type="dxa"/>
            <w:tcBorders>
              <w:top w:val="single" w:sz="4" w:space="0" w:color="auto"/>
              <w:left w:val="single" w:sz="4" w:space="0" w:color="auto"/>
              <w:bottom w:val="single" w:sz="4" w:space="0" w:color="auto"/>
              <w:right w:val="single" w:sz="4" w:space="0" w:color="auto"/>
            </w:tcBorders>
            <w:vAlign w:val="center"/>
          </w:tcPr>
          <w:p w14:paraId="50EC8F56" w14:textId="3F4E1719" w:rsidR="00816202" w:rsidRPr="00A63BD8" w:rsidRDefault="00816202" w:rsidP="00816202">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D56B6">
              <w:rPr>
                <w:sz w:val="20"/>
                <w:szCs w:val="20"/>
              </w:rPr>
              <w:t>Üniversitelerin Ar-Ge Stratejilerinin Geliştirilmesine Yönelik Çalışmalar Yapılması.</w:t>
            </w:r>
          </w:p>
        </w:tc>
      </w:tr>
    </w:tbl>
    <w:p w14:paraId="2CBE586B" w14:textId="77777777" w:rsidR="00006F52" w:rsidRPr="00006F52" w:rsidRDefault="00006F52" w:rsidP="00006F52"/>
    <w:p w14:paraId="7C98554A" w14:textId="7FD9A0ED" w:rsidR="00E34B61" w:rsidRDefault="00FC1074" w:rsidP="00E34B61">
      <w:pPr>
        <w:pStyle w:val="Balk2"/>
        <w:numPr>
          <w:ilvl w:val="1"/>
          <w:numId w:val="1"/>
        </w:numPr>
        <w:spacing w:line="360" w:lineRule="auto"/>
      </w:pPr>
      <w:bookmarkStart w:id="116" w:name="_Toc121751212"/>
      <w:r w:rsidRPr="00030C0F">
        <w:lastRenderedPageBreak/>
        <w:t>Faaliyet Alanları ile Ürün ve Hizmetlerin Belirlenmesi</w:t>
      </w:r>
      <w:bookmarkEnd w:id="115"/>
      <w:bookmarkEnd w:id="116"/>
    </w:p>
    <w:p w14:paraId="03AD2C3C" w14:textId="4CF60C13" w:rsidR="006E7697" w:rsidRDefault="006E7697" w:rsidP="00077D7B">
      <w:pPr>
        <w:spacing w:line="360" w:lineRule="auto"/>
        <w:rPr>
          <w:color w:val="000000" w:themeColor="text1"/>
        </w:rPr>
      </w:pPr>
      <w:r w:rsidRPr="003051D6">
        <w:rPr>
          <w:color w:val="000000" w:themeColor="text1"/>
        </w:rPr>
        <w:t>Mevzuat analizinin çıktılarından yararlanılarak idarenin sunduğu temel ürün ve hizmetler belirlenmiştir. Beli</w:t>
      </w:r>
      <w:r w:rsidR="0006254C">
        <w:rPr>
          <w:color w:val="000000" w:themeColor="text1"/>
        </w:rPr>
        <w:t xml:space="preserve">rlenen ürün ve hizmetler Tablo </w:t>
      </w:r>
      <w:r w:rsidR="009717EA">
        <w:rPr>
          <w:color w:val="000000" w:themeColor="text1"/>
        </w:rPr>
        <w:t>7</w:t>
      </w:r>
      <w:r w:rsidRPr="003051D6">
        <w:rPr>
          <w:color w:val="000000" w:themeColor="text1"/>
        </w:rPr>
        <w:t>’d</w:t>
      </w:r>
      <w:r w:rsidR="0032161D">
        <w:rPr>
          <w:color w:val="000000" w:themeColor="text1"/>
        </w:rPr>
        <w:t>e</w:t>
      </w:r>
      <w:r w:rsidRPr="003051D6">
        <w:rPr>
          <w:color w:val="000000" w:themeColor="text1"/>
        </w:rPr>
        <w:t xml:space="preserve"> gösterilmiştir.</w:t>
      </w:r>
      <w:r w:rsidR="00986DFC">
        <w:rPr>
          <w:color w:val="000000" w:themeColor="text1"/>
        </w:rPr>
        <w:t xml:space="preserve"> </w:t>
      </w:r>
      <w:r w:rsidRPr="003051D6">
        <w:rPr>
          <w:color w:val="000000" w:themeColor="text1"/>
        </w:rPr>
        <w:t>Faaliyet alanları ile ürün ve hizmetlerin belirlenmesi, amaç ve hedeflerin oluşturulması aç</w:t>
      </w:r>
      <w:r w:rsidR="00792EF6">
        <w:rPr>
          <w:color w:val="000000" w:themeColor="text1"/>
        </w:rPr>
        <w:t>ısından önemli rol oynamaktadır</w:t>
      </w:r>
      <w:r w:rsidR="00602AB5">
        <w:rPr>
          <w:color w:val="000000" w:themeColor="text1"/>
        </w:rPr>
        <w:t>.</w:t>
      </w:r>
    </w:p>
    <w:p w14:paraId="648EB7FD" w14:textId="08B72171" w:rsidR="00A5497E" w:rsidRPr="001D04AB" w:rsidRDefault="007A75E9" w:rsidP="00602AB5">
      <w:pPr>
        <w:pStyle w:val="ResimYazs"/>
        <w:spacing w:after="120"/>
      </w:pPr>
      <w:bookmarkStart w:id="117" w:name="_Toc59456692"/>
      <w:r w:rsidRPr="001D04AB">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7</w:t>
      </w:r>
      <w:r w:rsidR="00FE75EA">
        <w:rPr>
          <w:noProof/>
        </w:rPr>
        <w:fldChar w:fldCharType="end"/>
      </w:r>
      <w:r w:rsidRPr="001D04AB">
        <w:rPr>
          <w:noProof/>
        </w:rPr>
        <w:t>:</w:t>
      </w:r>
      <w:r w:rsidRPr="001D04AB">
        <w:t xml:space="preserve"> Faaliyet Alanı – Ürün</w:t>
      </w:r>
      <w:r w:rsidR="00EF3B1C">
        <w:t xml:space="preserve"> </w:t>
      </w:r>
      <w:r w:rsidRPr="001D04AB">
        <w:t>/</w:t>
      </w:r>
      <w:r w:rsidR="00EF3B1C">
        <w:t xml:space="preserve"> </w:t>
      </w:r>
      <w:r w:rsidRPr="001D04AB">
        <w:t>Hizmet Listesi</w:t>
      </w:r>
      <w:bookmarkEnd w:id="117"/>
    </w:p>
    <w:tbl>
      <w:tblPr>
        <w:tblStyle w:val="ListeTablo3-Vurgu5"/>
        <w:tblpPr w:leftFromText="141" w:rightFromText="141" w:vertAnchor="text" w:tblpX="-39" w:tblpY="1"/>
        <w:tblW w:w="9186" w:type="dxa"/>
        <w:tblLook w:val="04A0" w:firstRow="1" w:lastRow="0" w:firstColumn="1" w:lastColumn="0" w:noHBand="0" w:noVBand="1"/>
      </w:tblPr>
      <w:tblGrid>
        <w:gridCol w:w="3356"/>
        <w:gridCol w:w="5830"/>
      </w:tblGrid>
      <w:tr w:rsidR="00553A44" w:rsidRPr="00030C0F" w14:paraId="3930EAF4" w14:textId="77777777" w:rsidTr="005874C3">
        <w:trPr>
          <w:cnfStyle w:val="100000000000" w:firstRow="1" w:lastRow="0" w:firstColumn="0" w:lastColumn="0" w:oddVBand="0" w:evenVBand="0" w:oddHBand="0" w:evenHBand="0" w:firstRowFirstColumn="0" w:firstRowLastColumn="0" w:lastRowFirstColumn="0" w:lastRowLastColumn="0"/>
          <w:trHeight w:val="357"/>
        </w:trPr>
        <w:tc>
          <w:tcPr>
            <w:cnfStyle w:val="001000000100" w:firstRow="0" w:lastRow="0" w:firstColumn="1" w:lastColumn="0" w:oddVBand="0" w:evenVBand="0" w:oddHBand="0" w:evenHBand="0" w:firstRowFirstColumn="1" w:firstRowLastColumn="0" w:lastRowFirstColumn="0" w:lastRowLastColumn="0"/>
            <w:tcW w:w="3356" w:type="dxa"/>
            <w:tcBorders>
              <w:bottom w:val="single" w:sz="4" w:space="0" w:color="auto"/>
            </w:tcBorders>
          </w:tcPr>
          <w:p w14:paraId="3CA41EA6" w14:textId="77777777" w:rsidR="00553A44" w:rsidRPr="00030C0F" w:rsidRDefault="00A047CA" w:rsidP="00602AB5">
            <w:pPr>
              <w:spacing w:before="60" w:after="60"/>
              <w:jc w:val="left"/>
              <w:rPr>
                <w:b w:val="0"/>
                <w:sz w:val="20"/>
              </w:rPr>
            </w:pPr>
            <w:r w:rsidRPr="00030C0F">
              <w:rPr>
                <w:sz w:val="20"/>
              </w:rPr>
              <w:t>Faaliyet Alanı</w:t>
            </w:r>
          </w:p>
        </w:tc>
        <w:tc>
          <w:tcPr>
            <w:tcW w:w="5830" w:type="dxa"/>
            <w:tcBorders>
              <w:bottom w:val="single" w:sz="4" w:space="0" w:color="auto"/>
            </w:tcBorders>
          </w:tcPr>
          <w:p w14:paraId="7F38981F" w14:textId="7B820F16" w:rsidR="00553A44" w:rsidRPr="00030C0F" w:rsidRDefault="00A047CA" w:rsidP="00602AB5">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030C0F">
              <w:rPr>
                <w:sz w:val="20"/>
              </w:rPr>
              <w:t>Ürün</w:t>
            </w:r>
            <w:r w:rsidR="00EF3B1C">
              <w:rPr>
                <w:sz w:val="20"/>
              </w:rPr>
              <w:t xml:space="preserve"> </w:t>
            </w:r>
            <w:r w:rsidR="00553A44" w:rsidRPr="00030C0F">
              <w:rPr>
                <w:sz w:val="20"/>
              </w:rPr>
              <w:t>/</w:t>
            </w:r>
            <w:r w:rsidR="00EF3B1C">
              <w:rPr>
                <w:sz w:val="20"/>
              </w:rPr>
              <w:t xml:space="preserve"> </w:t>
            </w:r>
            <w:r w:rsidRPr="00030C0F">
              <w:rPr>
                <w:sz w:val="20"/>
              </w:rPr>
              <w:t>Hizmetler</w:t>
            </w:r>
          </w:p>
        </w:tc>
      </w:tr>
      <w:tr w:rsidR="005874C3" w:rsidRPr="00030C0F" w14:paraId="2BE4677B" w14:textId="77777777" w:rsidTr="005874C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356" w:type="dxa"/>
            <w:tcBorders>
              <w:top w:val="single" w:sz="4" w:space="0" w:color="auto"/>
              <w:left w:val="single" w:sz="4" w:space="0" w:color="auto"/>
              <w:bottom w:val="single" w:sz="4" w:space="0" w:color="auto"/>
              <w:right w:val="single" w:sz="4" w:space="0" w:color="auto"/>
            </w:tcBorders>
          </w:tcPr>
          <w:p w14:paraId="24B258B3" w14:textId="3D5ED3BE" w:rsidR="005874C3" w:rsidRPr="00400016" w:rsidRDefault="005874C3" w:rsidP="005874C3">
            <w:pPr>
              <w:spacing w:before="120"/>
              <w:rPr>
                <w:b w:val="0"/>
                <w:sz w:val="20"/>
              </w:rPr>
            </w:pPr>
            <w:r w:rsidRPr="00400016">
              <w:rPr>
                <w:sz w:val="20"/>
              </w:rPr>
              <w:t>A- Eğitim-Öğretim</w:t>
            </w:r>
          </w:p>
        </w:tc>
        <w:tc>
          <w:tcPr>
            <w:tcW w:w="5830" w:type="dxa"/>
            <w:tcBorders>
              <w:top w:val="single" w:sz="4" w:space="0" w:color="auto"/>
              <w:left w:val="single" w:sz="4" w:space="0" w:color="auto"/>
              <w:bottom w:val="single" w:sz="4" w:space="0" w:color="auto"/>
              <w:right w:val="single" w:sz="4" w:space="0" w:color="auto"/>
            </w:tcBorders>
          </w:tcPr>
          <w:p w14:paraId="79EDFDC1" w14:textId="77777777" w:rsidR="005874C3" w:rsidRPr="00400016" w:rsidRDefault="005874C3" w:rsidP="00A61639">
            <w:pPr>
              <w:numPr>
                <w:ilvl w:val="0"/>
                <w:numId w:val="3"/>
              </w:numPr>
              <w:spacing w:before="120"/>
              <w:cnfStyle w:val="000000100000" w:firstRow="0" w:lastRow="0" w:firstColumn="0" w:lastColumn="0" w:oddVBand="0" w:evenVBand="0" w:oddHBand="1" w:evenHBand="0" w:firstRowFirstColumn="0" w:firstRowLastColumn="0" w:lastRowFirstColumn="0" w:lastRowLastColumn="0"/>
              <w:rPr>
                <w:sz w:val="20"/>
              </w:rPr>
            </w:pPr>
            <w:r w:rsidRPr="00400016">
              <w:rPr>
                <w:sz w:val="20"/>
              </w:rPr>
              <w:t>Lisans Eğitimi</w:t>
            </w:r>
          </w:p>
          <w:p w14:paraId="3A2CDE3C" w14:textId="77777777" w:rsidR="005874C3" w:rsidRPr="00400016" w:rsidRDefault="005874C3" w:rsidP="00A61639">
            <w:pPr>
              <w:numPr>
                <w:ilvl w:val="0"/>
                <w:numId w:val="3"/>
              </w:numPr>
              <w:spacing w:before="120"/>
              <w:cnfStyle w:val="000000100000" w:firstRow="0" w:lastRow="0" w:firstColumn="0" w:lastColumn="0" w:oddVBand="0" w:evenVBand="0" w:oddHBand="1" w:evenHBand="0" w:firstRowFirstColumn="0" w:firstRowLastColumn="0" w:lastRowFirstColumn="0" w:lastRowLastColumn="0"/>
              <w:rPr>
                <w:sz w:val="20"/>
              </w:rPr>
            </w:pPr>
            <w:r w:rsidRPr="00400016">
              <w:rPr>
                <w:sz w:val="20"/>
              </w:rPr>
              <w:t>Lisansüstü Eğitim</w:t>
            </w:r>
          </w:p>
          <w:p w14:paraId="06DC06DA" w14:textId="77777777" w:rsidR="005874C3" w:rsidRPr="00D5640A" w:rsidRDefault="005874C3" w:rsidP="00A61639">
            <w:pPr>
              <w:numPr>
                <w:ilvl w:val="0"/>
                <w:numId w:val="3"/>
              </w:num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400016">
              <w:rPr>
                <w:sz w:val="20"/>
              </w:rPr>
              <w:t>Sertifika Eğitimleri</w:t>
            </w:r>
          </w:p>
          <w:p w14:paraId="2B59B794" w14:textId="7B621D6B" w:rsidR="00D5640A" w:rsidRPr="00400016" w:rsidRDefault="00D5640A" w:rsidP="00A61639">
            <w:pPr>
              <w:numPr>
                <w:ilvl w:val="0"/>
                <w:numId w:val="3"/>
              </w:numPr>
              <w:spacing w:before="120"/>
              <w:cnfStyle w:val="000000100000" w:firstRow="0" w:lastRow="0" w:firstColumn="0" w:lastColumn="0" w:oddVBand="0" w:evenVBand="0" w:oddHBand="1" w:evenHBand="0" w:firstRowFirstColumn="0" w:firstRowLastColumn="0" w:lastRowFirstColumn="0" w:lastRowLastColumn="0"/>
              <w:rPr>
                <w:sz w:val="20"/>
                <w:szCs w:val="20"/>
              </w:rPr>
            </w:pPr>
            <w:r>
              <w:rPr>
                <w:sz w:val="20"/>
              </w:rPr>
              <w:t>Uzaktan Eğitim</w:t>
            </w:r>
          </w:p>
        </w:tc>
      </w:tr>
      <w:tr w:rsidR="005874C3" w:rsidRPr="00030C0F" w14:paraId="7DD88068" w14:textId="77777777" w:rsidTr="005874C3">
        <w:trPr>
          <w:trHeight w:val="579"/>
        </w:trPr>
        <w:tc>
          <w:tcPr>
            <w:cnfStyle w:val="001000000000" w:firstRow="0" w:lastRow="0" w:firstColumn="1" w:lastColumn="0" w:oddVBand="0" w:evenVBand="0" w:oddHBand="0" w:evenHBand="0" w:firstRowFirstColumn="0" w:firstRowLastColumn="0" w:lastRowFirstColumn="0" w:lastRowLastColumn="0"/>
            <w:tcW w:w="3356" w:type="dxa"/>
            <w:tcBorders>
              <w:top w:val="single" w:sz="4" w:space="0" w:color="auto"/>
              <w:left w:val="single" w:sz="4" w:space="0" w:color="auto"/>
              <w:bottom w:val="single" w:sz="4" w:space="0" w:color="auto"/>
              <w:right w:val="single" w:sz="4" w:space="0" w:color="auto"/>
            </w:tcBorders>
          </w:tcPr>
          <w:p w14:paraId="7462B4CB" w14:textId="1BB4CF34" w:rsidR="005874C3" w:rsidRPr="00400016" w:rsidRDefault="005874C3" w:rsidP="005874C3">
            <w:pPr>
              <w:spacing w:before="120"/>
              <w:rPr>
                <w:b w:val="0"/>
                <w:sz w:val="20"/>
              </w:rPr>
            </w:pPr>
            <w:r w:rsidRPr="00400016">
              <w:rPr>
                <w:sz w:val="20"/>
              </w:rPr>
              <w:t>B- Bilimsel Araştırma</w:t>
            </w:r>
          </w:p>
        </w:tc>
        <w:tc>
          <w:tcPr>
            <w:tcW w:w="5830" w:type="dxa"/>
            <w:tcBorders>
              <w:top w:val="single" w:sz="4" w:space="0" w:color="auto"/>
              <w:left w:val="single" w:sz="4" w:space="0" w:color="auto"/>
              <w:bottom w:val="single" w:sz="4" w:space="0" w:color="auto"/>
              <w:right w:val="single" w:sz="4" w:space="0" w:color="auto"/>
            </w:tcBorders>
          </w:tcPr>
          <w:p w14:paraId="027DCA19" w14:textId="77777777" w:rsidR="005874C3" w:rsidRPr="00400016" w:rsidRDefault="005874C3" w:rsidP="00A61639">
            <w:pPr>
              <w:numPr>
                <w:ilvl w:val="0"/>
                <w:numId w:val="4"/>
              </w:numPr>
              <w:spacing w:before="120"/>
              <w:cnfStyle w:val="000000000000" w:firstRow="0" w:lastRow="0" w:firstColumn="0" w:lastColumn="0" w:oddVBand="0" w:evenVBand="0" w:oddHBand="0" w:evenHBand="0" w:firstRowFirstColumn="0" w:firstRowLastColumn="0" w:lastRowFirstColumn="0" w:lastRowLastColumn="0"/>
              <w:rPr>
                <w:sz w:val="20"/>
              </w:rPr>
            </w:pPr>
            <w:r w:rsidRPr="00400016">
              <w:rPr>
                <w:sz w:val="20"/>
              </w:rPr>
              <w:t>Ulusal ve Uluslararası akademik destekli araştırma projeleri</w:t>
            </w:r>
          </w:p>
          <w:p w14:paraId="2EBECA25" w14:textId="77777777" w:rsidR="005874C3" w:rsidRPr="00400016" w:rsidRDefault="005874C3" w:rsidP="00A61639">
            <w:pPr>
              <w:numPr>
                <w:ilvl w:val="0"/>
                <w:numId w:val="4"/>
              </w:numPr>
              <w:spacing w:before="120"/>
              <w:cnfStyle w:val="000000000000" w:firstRow="0" w:lastRow="0" w:firstColumn="0" w:lastColumn="0" w:oddVBand="0" w:evenVBand="0" w:oddHBand="0" w:evenHBand="0" w:firstRowFirstColumn="0" w:firstRowLastColumn="0" w:lastRowFirstColumn="0" w:lastRowLastColumn="0"/>
              <w:rPr>
                <w:sz w:val="20"/>
              </w:rPr>
            </w:pPr>
            <w:r w:rsidRPr="00400016">
              <w:rPr>
                <w:sz w:val="20"/>
              </w:rPr>
              <w:t>Sanayi işbirliği destek projeleri</w:t>
            </w:r>
          </w:p>
          <w:p w14:paraId="2FE1A089" w14:textId="685DB599" w:rsidR="005874C3" w:rsidRPr="00400016" w:rsidRDefault="005874C3" w:rsidP="00A61639">
            <w:pPr>
              <w:numPr>
                <w:ilvl w:val="0"/>
                <w:numId w:val="4"/>
              </w:numPr>
              <w:spacing w:before="120"/>
              <w:cnfStyle w:val="000000000000" w:firstRow="0" w:lastRow="0" w:firstColumn="0" w:lastColumn="0" w:oddVBand="0" w:evenVBand="0" w:oddHBand="0" w:evenHBand="0" w:firstRowFirstColumn="0" w:firstRowLastColumn="0" w:lastRowFirstColumn="0" w:lastRowLastColumn="0"/>
              <w:rPr>
                <w:sz w:val="20"/>
              </w:rPr>
            </w:pPr>
            <w:r w:rsidRPr="00400016">
              <w:rPr>
                <w:sz w:val="20"/>
              </w:rPr>
              <w:t>Bilimsel Yayınlar</w:t>
            </w:r>
          </w:p>
        </w:tc>
      </w:tr>
      <w:tr w:rsidR="005874C3" w:rsidRPr="00030C0F" w14:paraId="0E3E20CF" w14:textId="77777777" w:rsidTr="005874C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356" w:type="dxa"/>
            <w:tcBorders>
              <w:top w:val="single" w:sz="4" w:space="0" w:color="auto"/>
              <w:left w:val="single" w:sz="4" w:space="0" w:color="auto"/>
              <w:bottom w:val="single" w:sz="4" w:space="0" w:color="auto"/>
              <w:right w:val="single" w:sz="4" w:space="0" w:color="auto"/>
            </w:tcBorders>
          </w:tcPr>
          <w:p w14:paraId="75C31169" w14:textId="6E0C9C59" w:rsidR="005874C3" w:rsidRPr="00400016" w:rsidRDefault="005874C3" w:rsidP="005874C3">
            <w:pPr>
              <w:spacing w:before="120"/>
              <w:rPr>
                <w:b w:val="0"/>
                <w:sz w:val="20"/>
              </w:rPr>
            </w:pPr>
            <w:r w:rsidRPr="00400016">
              <w:rPr>
                <w:sz w:val="20"/>
              </w:rPr>
              <w:t>C- Yönetişim ve İdari Hizmetler</w:t>
            </w:r>
          </w:p>
        </w:tc>
        <w:tc>
          <w:tcPr>
            <w:tcW w:w="5830" w:type="dxa"/>
            <w:tcBorders>
              <w:top w:val="single" w:sz="4" w:space="0" w:color="auto"/>
              <w:left w:val="single" w:sz="4" w:space="0" w:color="auto"/>
              <w:bottom w:val="single" w:sz="4" w:space="0" w:color="auto"/>
              <w:right w:val="single" w:sz="4" w:space="0" w:color="auto"/>
            </w:tcBorders>
          </w:tcPr>
          <w:p w14:paraId="74D70681" w14:textId="77777777" w:rsidR="005874C3" w:rsidRPr="00400016" w:rsidRDefault="005874C3" w:rsidP="00A61639">
            <w:pPr>
              <w:numPr>
                <w:ilvl w:val="0"/>
                <w:numId w:val="5"/>
              </w:numPr>
              <w:spacing w:before="120"/>
              <w:cnfStyle w:val="000000100000" w:firstRow="0" w:lastRow="0" w:firstColumn="0" w:lastColumn="0" w:oddVBand="0" w:evenVBand="0" w:oddHBand="1" w:evenHBand="0" w:firstRowFirstColumn="0" w:firstRowLastColumn="0" w:lastRowFirstColumn="0" w:lastRowLastColumn="0"/>
              <w:rPr>
                <w:sz w:val="20"/>
              </w:rPr>
            </w:pPr>
            <w:r w:rsidRPr="00400016">
              <w:rPr>
                <w:sz w:val="20"/>
              </w:rPr>
              <w:t>Mali Mevzuat Bilgilendirme ve Uygulama</w:t>
            </w:r>
          </w:p>
          <w:p w14:paraId="5F7E6038" w14:textId="78216C96" w:rsidR="005874C3" w:rsidRPr="00400016" w:rsidRDefault="005874C3" w:rsidP="00A61639">
            <w:pPr>
              <w:numPr>
                <w:ilvl w:val="0"/>
                <w:numId w:val="5"/>
              </w:numPr>
              <w:spacing w:before="120"/>
              <w:cnfStyle w:val="000000100000" w:firstRow="0" w:lastRow="0" w:firstColumn="0" w:lastColumn="0" w:oddVBand="0" w:evenVBand="0" w:oddHBand="1" w:evenHBand="0" w:firstRowFirstColumn="0" w:firstRowLastColumn="0" w:lastRowFirstColumn="0" w:lastRowLastColumn="0"/>
              <w:rPr>
                <w:sz w:val="20"/>
              </w:rPr>
            </w:pPr>
            <w:r w:rsidRPr="00400016">
              <w:rPr>
                <w:sz w:val="20"/>
              </w:rPr>
              <w:t>İdari Mevzuat Bilgilendirme ve Uygulama</w:t>
            </w:r>
          </w:p>
        </w:tc>
      </w:tr>
      <w:tr w:rsidR="005874C3" w:rsidRPr="00030C0F" w14:paraId="6C8D5972" w14:textId="77777777" w:rsidTr="005874C3">
        <w:trPr>
          <w:trHeight w:val="579"/>
        </w:trPr>
        <w:tc>
          <w:tcPr>
            <w:cnfStyle w:val="001000000000" w:firstRow="0" w:lastRow="0" w:firstColumn="1" w:lastColumn="0" w:oddVBand="0" w:evenVBand="0" w:oddHBand="0" w:evenHBand="0" w:firstRowFirstColumn="0" w:firstRowLastColumn="0" w:lastRowFirstColumn="0" w:lastRowLastColumn="0"/>
            <w:tcW w:w="3356" w:type="dxa"/>
            <w:tcBorders>
              <w:top w:val="single" w:sz="4" w:space="0" w:color="auto"/>
              <w:left w:val="single" w:sz="4" w:space="0" w:color="auto"/>
              <w:bottom w:val="single" w:sz="4" w:space="0" w:color="auto"/>
              <w:right w:val="single" w:sz="4" w:space="0" w:color="auto"/>
            </w:tcBorders>
          </w:tcPr>
          <w:p w14:paraId="007D5E39" w14:textId="354F9BB9" w:rsidR="005874C3" w:rsidRPr="00400016" w:rsidRDefault="005874C3" w:rsidP="005874C3">
            <w:pPr>
              <w:spacing w:before="120"/>
              <w:jc w:val="left"/>
              <w:rPr>
                <w:b w:val="0"/>
                <w:sz w:val="20"/>
              </w:rPr>
            </w:pPr>
            <w:r w:rsidRPr="00400016">
              <w:rPr>
                <w:sz w:val="20"/>
              </w:rPr>
              <w:t>D-Sanayi / Toplumla İlişkiler Ve Uluslararası İlişkiler</w:t>
            </w:r>
          </w:p>
        </w:tc>
        <w:tc>
          <w:tcPr>
            <w:tcW w:w="5830" w:type="dxa"/>
            <w:tcBorders>
              <w:top w:val="single" w:sz="4" w:space="0" w:color="auto"/>
              <w:left w:val="single" w:sz="4" w:space="0" w:color="auto"/>
              <w:bottom w:val="single" w:sz="4" w:space="0" w:color="auto"/>
              <w:right w:val="single" w:sz="4" w:space="0" w:color="auto"/>
            </w:tcBorders>
          </w:tcPr>
          <w:p w14:paraId="4A15CAF8" w14:textId="77777777" w:rsidR="005874C3" w:rsidRPr="00400016" w:rsidRDefault="005874C3" w:rsidP="00A61639">
            <w:pPr>
              <w:numPr>
                <w:ilvl w:val="0"/>
                <w:numId w:val="6"/>
              </w:numPr>
              <w:spacing w:before="120"/>
              <w:cnfStyle w:val="000000000000" w:firstRow="0" w:lastRow="0" w:firstColumn="0" w:lastColumn="0" w:oddVBand="0" w:evenVBand="0" w:oddHBand="0" w:evenHBand="0" w:firstRowFirstColumn="0" w:firstRowLastColumn="0" w:lastRowFirstColumn="0" w:lastRowLastColumn="0"/>
              <w:rPr>
                <w:sz w:val="20"/>
              </w:rPr>
            </w:pPr>
            <w:r w:rsidRPr="00400016">
              <w:rPr>
                <w:sz w:val="20"/>
              </w:rPr>
              <w:t>Eğitim (Sertifka Programları, Konferanslar, Seminerler)</w:t>
            </w:r>
          </w:p>
          <w:p w14:paraId="2D24819E" w14:textId="73C19DB1" w:rsidR="005874C3" w:rsidRPr="00400016" w:rsidRDefault="00A86AD9" w:rsidP="00A61639">
            <w:pPr>
              <w:numPr>
                <w:ilvl w:val="0"/>
                <w:numId w:val="6"/>
              </w:numPr>
              <w:spacing w:before="120"/>
              <w:cnfStyle w:val="000000000000" w:firstRow="0" w:lastRow="0" w:firstColumn="0" w:lastColumn="0" w:oddVBand="0" w:evenVBand="0" w:oddHBand="0" w:evenHBand="0" w:firstRowFirstColumn="0" w:firstRowLastColumn="0" w:lastRowFirstColumn="0" w:lastRowLastColumn="0"/>
              <w:rPr>
                <w:sz w:val="20"/>
              </w:rPr>
            </w:pPr>
            <w:r>
              <w:rPr>
                <w:sz w:val="20"/>
              </w:rPr>
              <w:t xml:space="preserve">Mühendislik ve </w:t>
            </w:r>
            <w:r w:rsidR="005874C3" w:rsidRPr="00400016">
              <w:rPr>
                <w:sz w:val="20"/>
              </w:rPr>
              <w:t>Danışmanlık Hizmetleri</w:t>
            </w:r>
          </w:p>
        </w:tc>
      </w:tr>
    </w:tbl>
    <w:p w14:paraId="05AD5C75" w14:textId="1B36E862" w:rsidR="00FC1074" w:rsidRDefault="00FC1074" w:rsidP="00602AB5">
      <w:pPr>
        <w:pStyle w:val="Balk2"/>
        <w:numPr>
          <w:ilvl w:val="1"/>
          <w:numId w:val="1"/>
        </w:numPr>
        <w:ind w:left="284" w:hanging="284"/>
      </w:pPr>
      <w:bookmarkStart w:id="118" w:name="_Toc434422081"/>
      <w:bookmarkStart w:id="119" w:name="_Toc121751213"/>
      <w:r w:rsidRPr="00030C0F">
        <w:t>Paydaş Analizi</w:t>
      </w:r>
      <w:bookmarkEnd w:id="118"/>
      <w:bookmarkEnd w:id="119"/>
    </w:p>
    <w:p w14:paraId="48C2F27E" w14:textId="01B6CBD9" w:rsidR="00986DFC" w:rsidRDefault="006548ED" w:rsidP="00986DFC">
      <w:pPr>
        <w:spacing w:after="0" w:line="360" w:lineRule="auto"/>
        <w:ind w:firstLine="284"/>
        <w:rPr>
          <w:color w:val="000000" w:themeColor="text1"/>
        </w:rPr>
      </w:pPr>
      <w:r w:rsidRPr="003051D6">
        <w:rPr>
          <w:color w:val="000000" w:themeColor="text1"/>
        </w:rPr>
        <w:t xml:space="preserve">Paydaşlar, </w:t>
      </w:r>
      <w:r w:rsidR="00A86AD9">
        <w:rPr>
          <w:color w:val="000000" w:themeColor="text1"/>
        </w:rPr>
        <w:t>Fakültemizin</w:t>
      </w:r>
      <w:r w:rsidRPr="003051D6">
        <w:rPr>
          <w:color w:val="000000" w:themeColor="text1"/>
        </w:rPr>
        <w:t xml:space="preserve"> faaliyetlerinden doğrudan veya dolaylı olarak etkilenen veya gerçekleştirdikleri faaliyetlerle </w:t>
      </w:r>
      <w:r w:rsidR="00A86AD9">
        <w:rPr>
          <w:color w:val="000000" w:themeColor="text1"/>
        </w:rPr>
        <w:t>Fakültemizi</w:t>
      </w:r>
      <w:r w:rsidRPr="003051D6">
        <w:rPr>
          <w:color w:val="000000" w:themeColor="text1"/>
        </w:rPr>
        <w:t xml:space="preserve"> etkileyen kişi, grup veya kurumlardır. Bu konu, 5018 sayılı Kamu Mali Yönetim ve Kontrol Kanunu’nda</w:t>
      </w:r>
      <w:r w:rsidR="0042681F">
        <w:rPr>
          <w:color w:val="000000" w:themeColor="text1"/>
        </w:rPr>
        <w:t>,</w:t>
      </w:r>
      <w:r w:rsidRPr="003051D6">
        <w:rPr>
          <w:color w:val="000000" w:themeColor="text1"/>
        </w:rPr>
        <w:t xml:space="preserve"> “Kamu idareleri katılımcı yöntemlerle stratejik plan hazırlar” şeklinde belirtilmiştir.</w:t>
      </w:r>
    </w:p>
    <w:p w14:paraId="5FC84BE2" w14:textId="5C12E7D1" w:rsidR="00D5640A" w:rsidRPr="003051D6" w:rsidRDefault="00D5640A" w:rsidP="00986DFC">
      <w:pPr>
        <w:spacing w:after="0" w:line="360" w:lineRule="auto"/>
        <w:ind w:firstLine="284"/>
        <w:rPr>
          <w:color w:val="000000" w:themeColor="text1"/>
        </w:rPr>
      </w:pPr>
      <w:r w:rsidRPr="00D5640A">
        <w:rPr>
          <w:color w:val="000000" w:themeColor="text1"/>
        </w:rPr>
        <w:t>Her stratejinin başarısı paydaşlarının beklentilerini belirlemesine, onların katılım, katkı ve desteğini almasına bağlıdır. Bu çerçevede Stratejik Plan hazırlanırken iç ve dış paydaşların görüş ve önerilerinin alınması, sistematik şekilde analiz edilmesi ve mümkün olduğunca Plana yansıtılması amaçl</w:t>
      </w:r>
      <w:r>
        <w:rPr>
          <w:color w:val="000000" w:themeColor="text1"/>
        </w:rPr>
        <w:t xml:space="preserve">anmıştır. Paydaşlar, </w:t>
      </w:r>
      <w:r w:rsidR="00A86AD9">
        <w:rPr>
          <w:color w:val="000000" w:themeColor="text1"/>
        </w:rPr>
        <w:t>Fakültemizin</w:t>
      </w:r>
      <w:r>
        <w:rPr>
          <w:color w:val="000000" w:themeColor="text1"/>
        </w:rPr>
        <w:t xml:space="preserve"> </w:t>
      </w:r>
      <w:r w:rsidRPr="00D5640A">
        <w:rPr>
          <w:color w:val="000000" w:themeColor="text1"/>
        </w:rPr>
        <w:t xml:space="preserve">çıktıları olan denizcilik sektörü hizmetlerinden doğrudan veya dolaylı olarak etkilenen kişi, grup ya da kuruluşlardan oluşmuştur. Paydaşlar, </w:t>
      </w:r>
      <w:r w:rsidR="00A86AD9">
        <w:rPr>
          <w:color w:val="000000" w:themeColor="text1"/>
        </w:rPr>
        <w:t>Fakültemizin</w:t>
      </w:r>
      <w:r w:rsidRPr="00D5640A">
        <w:rPr>
          <w:color w:val="000000" w:themeColor="text1"/>
        </w:rPr>
        <w:t xml:space="preserve"> çıktıları olan denizcilik sektörünün hizmetlerini etkileme ve hizmetlerinden etkilenme derecesine göre değerlendirilmiş, iç ve dış paydaşlar olarak iki gruba ayrılmıştır. İç ve dış paydaşların görüşlerinin alınması amacıyla görüş alma ve fikir geliştirmesi için </w:t>
      </w:r>
      <w:r w:rsidR="00845EDC">
        <w:rPr>
          <w:color w:val="000000" w:themeColor="text1"/>
        </w:rPr>
        <w:t>belirli aralıklarla çalıştaylar düzenlenmektedir</w:t>
      </w:r>
      <w:r w:rsidRPr="00D5640A">
        <w:rPr>
          <w:color w:val="000000" w:themeColor="text1"/>
        </w:rPr>
        <w:t xml:space="preserve">. </w:t>
      </w:r>
      <w:r w:rsidR="00845EDC">
        <w:rPr>
          <w:color w:val="000000" w:themeColor="text1"/>
        </w:rPr>
        <w:t>Bu ç</w:t>
      </w:r>
      <w:r w:rsidRPr="00D5640A">
        <w:rPr>
          <w:color w:val="000000" w:themeColor="text1"/>
        </w:rPr>
        <w:t>alıştay</w:t>
      </w:r>
      <w:r w:rsidR="00845EDC">
        <w:rPr>
          <w:color w:val="000000" w:themeColor="text1"/>
        </w:rPr>
        <w:t>lar</w:t>
      </w:r>
      <w:r w:rsidRPr="00D5640A">
        <w:rPr>
          <w:color w:val="000000" w:themeColor="text1"/>
        </w:rPr>
        <w:t xml:space="preserve">; paydaşların </w:t>
      </w:r>
      <w:r w:rsidRPr="00D5640A">
        <w:rPr>
          <w:color w:val="000000" w:themeColor="text1"/>
        </w:rPr>
        <w:lastRenderedPageBreak/>
        <w:t>Denizcilik Sektörü’ne bakışlarını, mevcut duruma ilişkin değerlendirmelerini belirleme</w:t>
      </w:r>
      <w:r w:rsidR="00845EDC">
        <w:rPr>
          <w:color w:val="000000" w:themeColor="text1"/>
        </w:rPr>
        <w:t>ye yönelik olarak hazırlanmaktadır.</w:t>
      </w:r>
    </w:p>
    <w:p w14:paraId="2810A9D2" w14:textId="1E77F608" w:rsidR="00E448E9" w:rsidRPr="003051D6" w:rsidRDefault="00FC1074" w:rsidP="00D10E50">
      <w:pPr>
        <w:spacing w:before="240" w:line="360" w:lineRule="auto"/>
        <w:ind w:firstLine="284"/>
        <w:rPr>
          <w:b/>
          <w:color w:val="000000" w:themeColor="text1"/>
          <w:lang w:eastAsia="tr-TR"/>
        </w:rPr>
      </w:pPr>
      <w:r w:rsidRPr="003051D6">
        <w:rPr>
          <w:b/>
          <w:color w:val="000000" w:themeColor="text1"/>
          <w:lang w:eastAsia="tr-TR"/>
        </w:rPr>
        <w:t>Paydaşların Önceliklendirilmesi</w:t>
      </w:r>
    </w:p>
    <w:p w14:paraId="0293FEAB" w14:textId="51E7CB47" w:rsidR="00E60EAA" w:rsidRPr="009717EA" w:rsidRDefault="00881C3D" w:rsidP="00D10E50">
      <w:pPr>
        <w:spacing w:line="360" w:lineRule="auto"/>
        <w:ind w:firstLine="284"/>
        <w:rPr>
          <w:lang w:eastAsia="tr-TR"/>
        </w:rPr>
      </w:pPr>
      <w:r w:rsidRPr="00F72398">
        <w:rPr>
          <w:lang w:eastAsia="tr-TR"/>
        </w:rPr>
        <w:t>Yapılan çalışmalar sonucu</w:t>
      </w:r>
      <w:r w:rsidR="0042681F">
        <w:rPr>
          <w:lang w:eastAsia="tr-TR"/>
        </w:rPr>
        <w:t>nda,</w:t>
      </w:r>
      <w:r w:rsidRPr="00F72398">
        <w:rPr>
          <w:lang w:eastAsia="tr-TR"/>
        </w:rPr>
        <w:t xml:space="preserve"> paydaşlar</w:t>
      </w:r>
      <w:r w:rsidR="0042681F">
        <w:rPr>
          <w:lang w:eastAsia="tr-TR"/>
        </w:rPr>
        <w:t>ın öncelikle</w:t>
      </w:r>
      <w:r w:rsidRPr="00F72398">
        <w:rPr>
          <w:lang w:eastAsia="tr-TR"/>
        </w:rPr>
        <w:t xml:space="preserve"> iç ve dış paydaş olarak</w:t>
      </w:r>
      <w:r w:rsidR="0042681F">
        <w:rPr>
          <w:lang w:eastAsia="tr-TR"/>
        </w:rPr>
        <w:t xml:space="preserve"> iki kısma</w:t>
      </w:r>
      <w:r w:rsidRPr="00F72398">
        <w:rPr>
          <w:lang w:eastAsia="tr-TR"/>
        </w:rPr>
        <w:t xml:space="preserve"> ayrılm</w:t>
      </w:r>
      <w:r w:rsidR="0042681F">
        <w:rPr>
          <w:lang w:eastAsia="tr-TR"/>
        </w:rPr>
        <w:t>ası uygun görülmüş</w:t>
      </w:r>
      <w:r w:rsidRPr="00F72398">
        <w:rPr>
          <w:lang w:eastAsia="tr-TR"/>
        </w:rPr>
        <w:t xml:space="preserve">, daha sonra </w:t>
      </w:r>
      <w:r w:rsidR="00845EDC">
        <w:rPr>
          <w:lang w:eastAsia="tr-TR"/>
        </w:rPr>
        <w:t xml:space="preserve">Denizcilik </w:t>
      </w:r>
      <w:r w:rsidR="00A86AD9">
        <w:rPr>
          <w:lang w:eastAsia="tr-TR"/>
        </w:rPr>
        <w:t>Fakültesinin</w:t>
      </w:r>
      <w:r w:rsidRPr="00F72398">
        <w:rPr>
          <w:lang w:eastAsia="tr-TR"/>
        </w:rPr>
        <w:t xml:space="preserve"> amaçlarını gerçekleştirmesi odak noktası </w:t>
      </w:r>
      <w:r w:rsidR="0038112C" w:rsidRPr="00F72398">
        <w:rPr>
          <w:lang w:eastAsia="tr-TR"/>
        </w:rPr>
        <w:t xml:space="preserve">olarak </w:t>
      </w:r>
      <w:r w:rsidR="00845EDC">
        <w:rPr>
          <w:lang w:eastAsia="tr-TR"/>
        </w:rPr>
        <w:t>belirlenerek</w:t>
      </w:r>
      <w:r w:rsidR="0042681F">
        <w:rPr>
          <w:lang w:eastAsia="tr-TR"/>
        </w:rPr>
        <w:t>,</w:t>
      </w:r>
      <w:r w:rsidRPr="00F72398">
        <w:rPr>
          <w:lang w:eastAsia="tr-TR"/>
        </w:rPr>
        <w:t xml:space="preserve"> her bir paydaşın önem derecesi, etki derecesi ve önceliği </w:t>
      </w:r>
      <w:r w:rsidR="00596AB2" w:rsidRPr="00F72398">
        <w:rPr>
          <w:lang w:eastAsia="tr-TR"/>
        </w:rPr>
        <w:t xml:space="preserve"> </w:t>
      </w:r>
      <w:r w:rsidR="00596AB2" w:rsidRPr="00A11F5D">
        <w:rPr>
          <w:lang w:eastAsia="tr-TR"/>
        </w:rPr>
        <w:t xml:space="preserve">Tablo </w:t>
      </w:r>
      <w:r w:rsidR="009717EA">
        <w:rPr>
          <w:lang w:eastAsia="tr-TR"/>
        </w:rPr>
        <w:t>8</w:t>
      </w:r>
      <w:r w:rsidR="0006254C">
        <w:rPr>
          <w:lang w:eastAsia="tr-TR"/>
        </w:rPr>
        <w:t>’de</w:t>
      </w:r>
      <w:r w:rsidR="0042681F">
        <w:rPr>
          <w:lang w:eastAsia="tr-TR"/>
        </w:rPr>
        <w:t>ki gibi</w:t>
      </w:r>
      <w:r w:rsidR="00596AB2" w:rsidRPr="00A11F5D">
        <w:rPr>
          <w:lang w:eastAsia="tr-TR"/>
        </w:rPr>
        <w:t xml:space="preserve"> belirlenmiştir. Tablo </w:t>
      </w:r>
      <w:r w:rsidR="009717EA">
        <w:rPr>
          <w:lang w:eastAsia="tr-TR"/>
        </w:rPr>
        <w:t>9</w:t>
      </w:r>
      <w:r w:rsidR="0032161D">
        <w:rPr>
          <w:lang w:eastAsia="tr-TR"/>
        </w:rPr>
        <w:t>’da</w:t>
      </w:r>
      <w:r w:rsidR="00596AB2" w:rsidRPr="00F72398">
        <w:rPr>
          <w:lang w:eastAsia="tr-TR"/>
        </w:rPr>
        <w:t xml:space="preserve"> ise p</w:t>
      </w:r>
      <w:r w:rsidR="00596AB2" w:rsidRPr="00F72398">
        <w:rPr>
          <w:bCs/>
        </w:rPr>
        <w:t>aydaş-ürün/hizmet matrisi verilmiştir.</w:t>
      </w:r>
      <w:r w:rsidR="00250A25">
        <w:rPr>
          <w:bCs/>
        </w:rPr>
        <w:t xml:space="preserve"> Tabloda Önem, Etki ve Öncelik Dereceleri: 1-En Düşük, 2-Düşük, 3-Orta, 4-Yüksek, 5-Çok Yüksek olarak belirlenmiştir.</w:t>
      </w:r>
    </w:p>
    <w:p w14:paraId="4D8A3561" w14:textId="65386B99" w:rsidR="00FC2ABB" w:rsidRDefault="00FC2ABB" w:rsidP="002E1ECE">
      <w:pPr>
        <w:spacing w:after="0"/>
        <w:jc w:val="left"/>
      </w:pPr>
      <w:bookmarkStart w:id="120" w:name="_Toc59456693"/>
      <w:r>
        <w:t xml:space="preserve">Tablo </w:t>
      </w:r>
      <w:r>
        <w:rPr>
          <w:noProof/>
        </w:rPr>
        <w:fldChar w:fldCharType="begin"/>
      </w:r>
      <w:r>
        <w:rPr>
          <w:noProof/>
        </w:rPr>
        <w:instrText xml:space="preserve"> SEQ Tablo \* ARABIC </w:instrText>
      </w:r>
      <w:r>
        <w:rPr>
          <w:noProof/>
        </w:rPr>
        <w:fldChar w:fldCharType="separate"/>
      </w:r>
      <w:r w:rsidR="000C023A">
        <w:rPr>
          <w:noProof/>
        </w:rPr>
        <w:t>8</w:t>
      </w:r>
      <w:r>
        <w:rPr>
          <w:noProof/>
        </w:rPr>
        <w:fldChar w:fldCharType="end"/>
      </w:r>
      <w:r w:rsidRPr="003051D6">
        <w:rPr>
          <w:noProof/>
        </w:rPr>
        <w:t>:</w:t>
      </w:r>
      <w:r w:rsidRPr="003051D6">
        <w:t xml:space="preserve"> Paydaş Önceliklendirme Tablosu</w:t>
      </w:r>
      <w:bookmarkEnd w:id="120"/>
    </w:p>
    <w:p w14:paraId="4084A96B" w14:textId="77777777" w:rsidR="002E1ECE" w:rsidRDefault="002E1ECE" w:rsidP="002E1ECE">
      <w:pPr>
        <w:spacing w:after="0"/>
        <w:jc w:val="left"/>
      </w:pPr>
    </w:p>
    <w:tbl>
      <w:tblPr>
        <w:tblStyle w:val="ListeTablo3-Vurgu5"/>
        <w:tblW w:w="9000" w:type="dxa"/>
        <w:tblInd w:w="-5" w:type="dxa"/>
        <w:tblLook w:val="04A0" w:firstRow="1" w:lastRow="0" w:firstColumn="1" w:lastColumn="0" w:noHBand="0" w:noVBand="1"/>
      </w:tblPr>
      <w:tblGrid>
        <w:gridCol w:w="3548"/>
        <w:gridCol w:w="1132"/>
        <w:gridCol w:w="1260"/>
        <w:gridCol w:w="1260"/>
        <w:gridCol w:w="1800"/>
      </w:tblGrid>
      <w:tr w:rsidR="00FC2ABB" w14:paraId="59D0979B" w14:textId="77777777" w:rsidTr="00AB1633">
        <w:trPr>
          <w:cnfStyle w:val="100000000000" w:firstRow="1" w:lastRow="0" w:firstColumn="0" w:lastColumn="0" w:oddVBand="0" w:evenVBand="0" w:oddHBand="0" w:evenHBand="0" w:firstRowFirstColumn="0" w:firstRowLastColumn="0" w:lastRowFirstColumn="0" w:lastRowLastColumn="0"/>
          <w:trHeight w:val="696"/>
        </w:trPr>
        <w:tc>
          <w:tcPr>
            <w:cnfStyle w:val="001000000100" w:firstRow="0" w:lastRow="0" w:firstColumn="1" w:lastColumn="0" w:oddVBand="0" w:evenVBand="0" w:oddHBand="0" w:evenHBand="0" w:firstRowFirstColumn="1" w:firstRowLastColumn="0" w:lastRowFirstColumn="0" w:lastRowLastColumn="0"/>
            <w:tcW w:w="3548" w:type="dxa"/>
            <w:vAlign w:val="center"/>
            <w:hideMark/>
          </w:tcPr>
          <w:p w14:paraId="4A2EA0C8" w14:textId="77777777" w:rsidR="00FC2ABB" w:rsidRPr="00F346C5" w:rsidRDefault="00FC2ABB" w:rsidP="00AB1633">
            <w:pPr>
              <w:spacing w:after="0"/>
              <w:jc w:val="center"/>
              <w:rPr>
                <w:b w:val="0"/>
                <w:sz w:val="20"/>
              </w:rPr>
            </w:pPr>
            <w:r w:rsidRPr="00F346C5">
              <w:rPr>
                <w:sz w:val="20"/>
              </w:rPr>
              <w:t>Paydaş Adı</w:t>
            </w:r>
          </w:p>
        </w:tc>
        <w:tc>
          <w:tcPr>
            <w:tcW w:w="1132" w:type="dxa"/>
            <w:vAlign w:val="center"/>
            <w:hideMark/>
          </w:tcPr>
          <w:p w14:paraId="79DAEAA0" w14:textId="77777777" w:rsidR="00FC2ABB" w:rsidRPr="00F346C5" w:rsidRDefault="00FC2ABB" w:rsidP="00AB1633">
            <w:pPr>
              <w:spacing w:after="0"/>
              <w:jc w:val="center"/>
              <w:cnfStyle w:val="100000000000" w:firstRow="1" w:lastRow="0" w:firstColumn="0" w:lastColumn="0" w:oddVBand="0" w:evenVBand="0" w:oddHBand="0" w:evenHBand="0" w:firstRowFirstColumn="0" w:firstRowLastColumn="0" w:lastRowFirstColumn="0" w:lastRowLastColumn="0"/>
              <w:rPr>
                <w:b w:val="0"/>
                <w:sz w:val="20"/>
              </w:rPr>
            </w:pPr>
            <w:r w:rsidRPr="00F346C5">
              <w:rPr>
                <w:sz w:val="20"/>
              </w:rPr>
              <w:t>İç Paydaş/</w:t>
            </w:r>
          </w:p>
          <w:p w14:paraId="5E67F163" w14:textId="77777777" w:rsidR="00FC2ABB" w:rsidRPr="00F346C5" w:rsidRDefault="00FC2ABB" w:rsidP="00AB1633">
            <w:pPr>
              <w:spacing w:after="0"/>
              <w:jc w:val="center"/>
              <w:cnfStyle w:val="100000000000" w:firstRow="1" w:lastRow="0" w:firstColumn="0" w:lastColumn="0" w:oddVBand="0" w:evenVBand="0" w:oddHBand="0" w:evenHBand="0" w:firstRowFirstColumn="0" w:firstRowLastColumn="0" w:lastRowFirstColumn="0" w:lastRowLastColumn="0"/>
              <w:rPr>
                <w:b w:val="0"/>
                <w:sz w:val="20"/>
              </w:rPr>
            </w:pPr>
            <w:r w:rsidRPr="00F346C5">
              <w:rPr>
                <w:sz w:val="20"/>
              </w:rPr>
              <w:t>Dış Paydaş</w:t>
            </w:r>
          </w:p>
        </w:tc>
        <w:tc>
          <w:tcPr>
            <w:tcW w:w="1260" w:type="dxa"/>
            <w:vAlign w:val="center"/>
            <w:hideMark/>
          </w:tcPr>
          <w:p w14:paraId="54A44725" w14:textId="77777777" w:rsidR="00FC2ABB" w:rsidRDefault="00FC2ABB" w:rsidP="00AB1633">
            <w:pPr>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Önem Derecesi</w:t>
            </w:r>
          </w:p>
        </w:tc>
        <w:tc>
          <w:tcPr>
            <w:tcW w:w="1260" w:type="dxa"/>
            <w:vAlign w:val="center"/>
            <w:hideMark/>
          </w:tcPr>
          <w:p w14:paraId="3D4A2AA9" w14:textId="77777777" w:rsidR="00FC2ABB" w:rsidRDefault="00FC2ABB" w:rsidP="00AB1633">
            <w:pPr>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Etki Derecesi</w:t>
            </w:r>
          </w:p>
        </w:tc>
        <w:tc>
          <w:tcPr>
            <w:tcW w:w="1800" w:type="dxa"/>
            <w:vAlign w:val="center"/>
            <w:hideMark/>
          </w:tcPr>
          <w:p w14:paraId="61537587" w14:textId="77777777" w:rsidR="00FC2ABB" w:rsidRDefault="00FC2ABB" w:rsidP="00AB1633">
            <w:pPr>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Önceliği</w:t>
            </w:r>
          </w:p>
        </w:tc>
      </w:tr>
      <w:tr w:rsidR="00845EDC" w14:paraId="1C8D4439" w14:textId="77777777" w:rsidTr="007E39FB">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548" w:type="dxa"/>
          </w:tcPr>
          <w:p w14:paraId="7F3398CD" w14:textId="00F1CF14" w:rsidR="00845EDC" w:rsidRPr="00845EDC" w:rsidRDefault="00845EDC" w:rsidP="00845EDC">
            <w:pPr>
              <w:jc w:val="left"/>
              <w:rPr>
                <w:sz w:val="18"/>
                <w:szCs w:val="18"/>
              </w:rPr>
            </w:pPr>
            <w:r w:rsidRPr="00845EDC">
              <w:rPr>
                <w:sz w:val="18"/>
                <w:szCs w:val="18"/>
              </w:rPr>
              <w:t>Akademik Personel</w:t>
            </w:r>
          </w:p>
        </w:tc>
        <w:tc>
          <w:tcPr>
            <w:tcW w:w="1132" w:type="dxa"/>
          </w:tcPr>
          <w:p w14:paraId="7979EDAD" w14:textId="57A1F1C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İç Paydaş</w:t>
            </w:r>
          </w:p>
        </w:tc>
        <w:tc>
          <w:tcPr>
            <w:tcW w:w="1260" w:type="dxa"/>
            <w:vAlign w:val="center"/>
          </w:tcPr>
          <w:p w14:paraId="559FF3C4" w14:textId="7AC646DF"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260" w:type="dxa"/>
            <w:vAlign w:val="center"/>
          </w:tcPr>
          <w:p w14:paraId="74579206" w14:textId="2399D8EB"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800" w:type="dxa"/>
            <w:vAlign w:val="center"/>
          </w:tcPr>
          <w:p w14:paraId="69487A6B" w14:textId="6023653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r>
      <w:tr w:rsidR="00845EDC" w14:paraId="606DE2C3" w14:textId="77777777" w:rsidTr="007E39FB">
        <w:trPr>
          <w:trHeight w:val="398"/>
        </w:trPr>
        <w:tc>
          <w:tcPr>
            <w:cnfStyle w:val="001000000000" w:firstRow="0" w:lastRow="0" w:firstColumn="1" w:lastColumn="0" w:oddVBand="0" w:evenVBand="0" w:oddHBand="0" w:evenHBand="0" w:firstRowFirstColumn="0" w:firstRowLastColumn="0" w:lastRowFirstColumn="0" w:lastRowLastColumn="0"/>
            <w:tcW w:w="3548" w:type="dxa"/>
          </w:tcPr>
          <w:p w14:paraId="4BFBD8C3" w14:textId="48EFEC5D" w:rsidR="00845EDC" w:rsidRPr="00845EDC" w:rsidRDefault="00845EDC" w:rsidP="00845EDC">
            <w:pPr>
              <w:jc w:val="left"/>
              <w:rPr>
                <w:sz w:val="18"/>
                <w:szCs w:val="18"/>
              </w:rPr>
            </w:pPr>
            <w:r w:rsidRPr="00845EDC">
              <w:rPr>
                <w:sz w:val="18"/>
                <w:szCs w:val="18"/>
              </w:rPr>
              <w:t>İdari Personel</w:t>
            </w:r>
          </w:p>
        </w:tc>
        <w:tc>
          <w:tcPr>
            <w:tcW w:w="1132" w:type="dxa"/>
          </w:tcPr>
          <w:p w14:paraId="17B78F2D" w14:textId="374B9AC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İç Paydaş</w:t>
            </w:r>
          </w:p>
        </w:tc>
        <w:tc>
          <w:tcPr>
            <w:tcW w:w="1260" w:type="dxa"/>
            <w:vAlign w:val="center"/>
          </w:tcPr>
          <w:p w14:paraId="77FC7F1F" w14:textId="6A7CB85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2CA5B6EF" w14:textId="4DB83CA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6C67AD3D" w14:textId="2FFC30E8"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r>
      <w:tr w:rsidR="00845EDC" w14:paraId="0A8F7FFB" w14:textId="77777777" w:rsidTr="007E39FB">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548" w:type="dxa"/>
          </w:tcPr>
          <w:p w14:paraId="72A1385D" w14:textId="78ED0460" w:rsidR="00845EDC" w:rsidRPr="00845EDC" w:rsidRDefault="00845EDC" w:rsidP="00845EDC">
            <w:pPr>
              <w:jc w:val="left"/>
              <w:rPr>
                <w:sz w:val="18"/>
                <w:szCs w:val="18"/>
              </w:rPr>
            </w:pPr>
            <w:r w:rsidRPr="00845EDC">
              <w:rPr>
                <w:sz w:val="18"/>
                <w:szCs w:val="18"/>
              </w:rPr>
              <w:t>Öğrenciler</w:t>
            </w:r>
          </w:p>
        </w:tc>
        <w:tc>
          <w:tcPr>
            <w:tcW w:w="1132" w:type="dxa"/>
          </w:tcPr>
          <w:p w14:paraId="2DFC4CB6" w14:textId="37CDDDBF"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İç Paydaş</w:t>
            </w:r>
          </w:p>
        </w:tc>
        <w:tc>
          <w:tcPr>
            <w:tcW w:w="1260" w:type="dxa"/>
            <w:vAlign w:val="center"/>
          </w:tcPr>
          <w:p w14:paraId="43179E96" w14:textId="6FC0C06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260" w:type="dxa"/>
            <w:vAlign w:val="center"/>
          </w:tcPr>
          <w:p w14:paraId="7C2BAA5E" w14:textId="50A2FFD8"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800" w:type="dxa"/>
            <w:vAlign w:val="center"/>
          </w:tcPr>
          <w:p w14:paraId="3233DC19" w14:textId="183DF13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r>
      <w:tr w:rsidR="00845EDC" w14:paraId="38ED6FA8" w14:textId="77777777" w:rsidTr="007E39FB">
        <w:trPr>
          <w:trHeight w:val="398"/>
        </w:trPr>
        <w:tc>
          <w:tcPr>
            <w:cnfStyle w:val="001000000000" w:firstRow="0" w:lastRow="0" w:firstColumn="1" w:lastColumn="0" w:oddVBand="0" w:evenVBand="0" w:oddHBand="0" w:evenHBand="0" w:firstRowFirstColumn="0" w:firstRowLastColumn="0" w:lastRowFirstColumn="0" w:lastRowLastColumn="0"/>
            <w:tcW w:w="3548" w:type="dxa"/>
          </w:tcPr>
          <w:p w14:paraId="5224D503" w14:textId="1B5A919C" w:rsidR="00845EDC" w:rsidRPr="00845EDC" w:rsidRDefault="00845EDC" w:rsidP="00845EDC">
            <w:pPr>
              <w:jc w:val="left"/>
              <w:rPr>
                <w:sz w:val="18"/>
                <w:szCs w:val="18"/>
              </w:rPr>
            </w:pPr>
            <w:r w:rsidRPr="00845EDC">
              <w:rPr>
                <w:sz w:val="18"/>
                <w:szCs w:val="18"/>
              </w:rPr>
              <w:t>Öğrenci Aileleri</w:t>
            </w:r>
          </w:p>
        </w:tc>
        <w:tc>
          <w:tcPr>
            <w:tcW w:w="1132" w:type="dxa"/>
          </w:tcPr>
          <w:p w14:paraId="6A0CB6FE" w14:textId="7C90D8F9"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İç Paydaş</w:t>
            </w:r>
          </w:p>
        </w:tc>
        <w:tc>
          <w:tcPr>
            <w:tcW w:w="1260" w:type="dxa"/>
            <w:vAlign w:val="center"/>
          </w:tcPr>
          <w:p w14:paraId="04D5257D" w14:textId="5BE0B759"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000BDF84" w14:textId="56E6CAF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756EDBA6" w14:textId="6F0451D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r>
      <w:tr w:rsidR="00845EDC" w14:paraId="58FCB90C" w14:textId="77777777" w:rsidTr="007E39F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48" w:type="dxa"/>
          </w:tcPr>
          <w:p w14:paraId="07E15FB8" w14:textId="13C3D011" w:rsidR="00845EDC" w:rsidRPr="00845EDC" w:rsidRDefault="00845EDC" w:rsidP="00845EDC">
            <w:pPr>
              <w:jc w:val="left"/>
              <w:rPr>
                <w:sz w:val="18"/>
                <w:szCs w:val="18"/>
              </w:rPr>
            </w:pPr>
            <w:r w:rsidRPr="00845EDC">
              <w:rPr>
                <w:sz w:val="18"/>
                <w:szCs w:val="18"/>
              </w:rPr>
              <w:t>Mezunlar</w:t>
            </w:r>
          </w:p>
        </w:tc>
        <w:tc>
          <w:tcPr>
            <w:tcW w:w="1132" w:type="dxa"/>
          </w:tcPr>
          <w:p w14:paraId="6C21C798" w14:textId="5A11C98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İç Paydaş</w:t>
            </w:r>
          </w:p>
        </w:tc>
        <w:tc>
          <w:tcPr>
            <w:tcW w:w="1260" w:type="dxa"/>
            <w:vAlign w:val="center"/>
          </w:tcPr>
          <w:p w14:paraId="66F3036F" w14:textId="776C55F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13D7A4D9" w14:textId="1229F6F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52DBE568" w14:textId="6EF4114F"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2889D023" w14:textId="77777777" w:rsidTr="007E39FB">
        <w:trPr>
          <w:trHeight w:val="328"/>
        </w:trPr>
        <w:tc>
          <w:tcPr>
            <w:cnfStyle w:val="001000000000" w:firstRow="0" w:lastRow="0" w:firstColumn="1" w:lastColumn="0" w:oddVBand="0" w:evenVBand="0" w:oddHBand="0" w:evenHBand="0" w:firstRowFirstColumn="0" w:firstRowLastColumn="0" w:lastRowFirstColumn="0" w:lastRowLastColumn="0"/>
            <w:tcW w:w="3548" w:type="dxa"/>
          </w:tcPr>
          <w:p w14:paraId="7CDBED95" w14:textId="2448EAA7" w:rsidR="00845EDC" w:rsidRPr="00845EDC" w:rsidRDefault="00845EDC" w:rsidP="00845EDC">
            <w:pPr>
              <w:jc w:val="left"/>
              <w:rPr>
                <w:sz w:val="18"/>
                <w:szCs w:val="18"/>
              </w:rPr>
            </w:pPr>
            <w:r w:rsidRPr="00845EDC">
              <w:rPr>
                <w:sz w:val="18"/>
                <w:szCs w:val="18"/>
              </w:rPr>
              <w:t>Üniversitede Bulunan Bölümler</w:t>
            </w:r>
          </w:p>
        </w:tc>
        <w:tc>
          <w:tcPr>
            <w:tcW w:w="1132" w:type="dxa"/>
          </w:tcPr>
          <w:p w14:paraId="1C366146" w14:textId="1C5ED25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İç Paydaş</w:t>
            </w:r>
          </w:p>
        </w:tc>
        <w:tc>
          <w:tcPr>
            <w:tcW w:w="1260" w:type="dxa"/>
            <w:vAlign w:val="center"/>
          </w:tcPr>
          <w:p w14:paraId="6D3E7373" w14:textId="7CB782D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0FDFE563" w14:textId="2723069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1B6FBBF1" w14:textId="05BF8C6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0559AA13" w14:textId="77777777" w:rsidTr="007E39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8" w:type="dxa"/>
          </w:tcPr>
          <w:p w14:paraId="7253DB45" w14:textId="207AB100" w:rsidR="00845EDC" w:rsidRPr="00845EDC" w:rsidRDefault="00845EDC" w:rsidP="00845EDC">
            <w:pPr>
              <w:jc w:val="left"/>
              <w:rPr>
                <w:sz w:val="18"/>
                <w:szCs w:val="18"/>
              </w:rPr>
            </w:pPr>
            <w:r w:rsidRPr="00845EDC">
              <w:rPr>
                <w:sz w:val="18"/>
                <w:szCs w:val="18"/>
              </w:rPr>
              <w:t>Uluslararası Denizcilik Örgütü</w:t>
            </w:r>
          </w:p>
        </w:tc>
        <w:tc>
          <w:tcPr>
            <w:tcW w:w="1132" w:type="dxa"/>
          </w:tcPr>
          <w:p w14:paraId="160FE513" w14:textId="1DE5157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AD3B8E1" w14:textId="7874F5C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260" w:type="dxa"/>
            <w:vAlign w:val="center"/>
          </w:tcPr>
          <w:p w14:paraId="27688BAC" w14:textId="3A05D00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800" w:type="dxa"/>
            <w:vAlign w:val="center"/>
          </w:tcPr>
          <w:p w14:paraId="70C309BE" w14:textId="0C0B46D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r>
      <w:tr w:rsidR="00845EDC" w14:paraId="528FA202" w14:textId="77777777" w:rsidTr="00642307">
        <w:trPr>
          <w:trHeight w:val="251"/>
        </w:trPr>
        <w:tc>
          <w:tcPr>
            <w:cnfStyle w:val="001000000000" w:firstRow="0" w:lastRow="0" w:firstColumn="1" w:lastColumn="0" w:oddVBand="0" w:evenVBand="0" w:oddHBand="0" w:evenHBand="0" w:firstRowFirstColumn="0" w:firstRowLastColumn="0" w:lastRowFirstColumn="0" w:lastRowLastColumn="0"/>
            <w:tcW w:w="3548" w:type="dxa"/>
          </w:tcPr>
          <w:p w14:paraId="5BDE4BAE" w14:textId="27A9377E" w:rsidR="00845EDC" w:rsidRPr="00845EDC" w:rsidRDefault="00845EDC" w:rsidP="00845EDC">
            <w:pPr>
              <w:jc w:val="left"/>
              <w:rPr>
                <w:sz w:val="18"/>
                <w:szCs w:val="18"/>
              </w:rPr>
            </w:pPr>
            <w:r w:rsidRPr="00845EDC">
              <w:rPr>
                <w:sz w:val="18"/>
                <w:szCs w:val="18"/>
              </w:rPr>
              <w:t>Ulaştırma, Denizcilik ve Haberleşme Bakanlığı</w:t>
            </w:r>
          </w:p>
        </w:tc>
        <w:tc>
          <w:tcPr>
            <w:tcW w:w="1132" w:type="dxa"/>
          </w:tcPr>
          <w:p w14:paraId="7A0A3590" w14:textId="21C295A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4B5CFF8" w14:textId="40F3AF9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5</w:t>
            </w:r>
          </w:p>
        </w:tc>
        <w:tc>
          <w:tcPr>
            <w:tcW w:w="1260" w:type="dxa"/>
            <w:vAlign w:val="center"/>
          </w:tcPr>
          <w:p w14:paraId="7DF84444" w14:textId="5FA4D74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5</w:t>
            </w:r>
          </w:p>
        </w:tc>
        <w:tc>
          <w:tcPr>
            <w:tcW w:w="1800" w:type="dxa"/>
            <w:vAlign w:val="center"/>
          </w:tcPr>
          <w:p w14:paraId="385FE98D" w14:textId="51E29B7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5</w:t>
            </w:r>
          </w:p>
        </w:tc>
      </w:tr>
      <w:tr w:rsidR="00845EDC" w14:paraId="52528F97" w14:textId="77777777" w:rsidTr="007E39F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48" w:type="dxa"/>
          </w:tcPr>
          <w:p w14:paraId="3055A617" w14:textId="7D726583" w:rsidR="00845EDC" w:rsidRPr="00845EDC" w:rsidRDefault="00845EDC" w:rsidP="00845EDC">
            <w:pPr>
              <w:jc w:val="left"/>
              <w:rPr>
                <w:sz w:val="18"/>
                <w:szCs w:val="18"/>
              </w:rPr>
            </w:pPr>
            <w:r w:rsidRPr="00845EDC">
              <w:rPr>
                <w:sz w:val="18"/>
                <w:szCs w:val="18"/>
              </w:rPr>
              <w:t>Kalkınma Bakanlığı</w:t>
            </w:r>
          </w:p>
        </w:tc>
        <w:tc>
          <w:tcPr>
            <w:tcW w:w="1132" w:type="dxa"/>
          </w:tcPr>
          <w:p w14:paraId="60D18823" w14:textId="28AD518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1608100" w14:textId="1C1D29C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4E41D87B" w14:textId="25D824D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4F1ACDB6" w14:textId="700AF1E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r>
      <w:tr w:rsidR="00845EDC" w14:paraId="6FC78D07" w14:textId="77777777" w:rsidTr="00A86AD9">
        <w:trPr>
          <w:trHeight w:val="273"/>
        </w:trPr>
        <w:tc>
          <w:tcPr>
            <w:cnfStyle w:val="001000000000" w:firstRow="0" w:lastRow="0" w:firstColumn="1" w:lastColumn="0" w:oddVBand="0" w:evenVBand="0" w:oddHBand="0" w:evenHBand="0" w:firstRowFirstColumn="0" w:firstRowLastColumn="0" w:lastRowFirstColumn="0" w:lastRowLastColumn="0"/>
            <w:tcW w:w="3548" w:type="dxa"/>
          </w:tcPr>
          <w:p w14:paraId="445B70D7" w14:textId="6EEEE68F" w:rsidR="00845EDC" w:rsidRPr="00845EDC" w:rsidRDefault="00845EDC" w:rsidP="00845EDC">
            <w:pPr>
              <w:jc w:val="left"/>
              <w:rPr>
                <w:sz w:val="18"/>
                <w:szCs w:val="18"/>
              </w:rPr>
            </w:pPr>
            <w:r w:rsidRPr="00845EDC">
              <w:rPr>
                <w:sz w:val="18"/>
                <w:szCs w:val="18"/>
              </w:rPr>
              <w:t>Milli Eğitim Bakanlığı</w:t>
            </w:r>
          </w:p>
        </w:tc>
        <w:tc>
          <w:tcPr>
            <w:tcW w:w="1132" w:type="dxa"/>
          </w:tcPr>
          <w:p w14:paraId="0304D1E9" w14:textId="5E0FEC4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AF5770A" w14:textId="23E7D15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65E49898" w14:textId="0F56818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0DBEE799" w14:textId="04B49F4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r>
      <w:tr w:rsidR="00845EDC" w14:paraId="36957F17" w14:textId="77777777" w:rsidTr="007E39F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548" w:type="dxa"/>
          </w:tcPr>
          <w:p w14:paraId="557A4B70" w14:textId="204ED184" w:rsidR="00845EDC" w:rsidRPr="00845EDC" w:rsidRDefault="00845EDC" w:rsidP="00845EDC">
            <w:pPr>
              <w:jc w:val="left"/>
              <w:rPr>
                <w:sz w:val="18"/>
                <w:szCs w:val="18"/>
              </w:rPr>
            </w:pPr>
            <w:r w:rsidRPr="00845EDC">
              <w:rPr>
                <w:sz w:val="18"/>
                <w:szCs w:val="18"/>
              </w:rPr>
              <w:t>Bilim Sanayi ve Teknoloji Bakanlığı</w:t>
            </w:r>
          </w:p>
        </w:tc>
        <w:tc>
          <w:tcPr>
            <w:tcW w:w="1132" w:type="dxa"/>
          </w:tcPr>
          <w:p w14:paraId="4FACF84E" w14:textId="0AC8785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39BEA267" w14:textId="47BC7A3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616909A1" w14:textId="24A97210"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15A358E1" w14:textId="1389A0B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r>
      <w:tr w:rsidR="00845EDC" w14:paraId="1AC0A214" w14:textId="77777777" w:rsidTr="007E39FB">
        <w:trPr>
          <w:trHeight w:val="347"/>
        </w:trPr>
        <w:tc>
          <w:tcPr>
            <w:cnfStyle w:val="001000000000" w:firstRow="0" w:lastRow="0" w:firstColumn="1" w:lastColumn="0" w:oddVBand="0" w:evenVBand="0" w:oddHBand="0" w:evenHBand="0" w:firstRowFirstColumn="0" w:firstRowLastColumn="0" w:lastRowFirstColumn="0" w:lastRowLastColumn="0"/>
            <w:tcW w:w="3548" w:type="dxa"/>
          </w:tcPr>
          <w:p w14:paraId="2039568C" w14:textId="21E82CBB" w:rsidR="00845EDC" w:rsidRPr="00845EDC" w:rsidRDefault="00845EDC" w:rsidP="00845EDC">
            <w:pPr>
              <w:jc w:val="left"/>
              <w:rPr>
                <w:sz w:val="18"/>
                <w:szCs w:val="18"/>
              </w:rPr>
            </w:pPr>
            <w:r w:rsidRPr="00845EDC">
              <w:rPr>
                <w:sz w:val="18"/>
                <w:szCs w:val="18"/>
              </w:rPr>
              <w:t xml:space="preserve">Yüksek Öğretim Kurulu </w:t>
            </w:r>
          </w:p>
        </w:tc>
        <w:tc>
          <w:tcPr>
            <w:tcW w:w="1132" w:type="dxa"/>
          </w:tcPr>
          <w:p w14:paraId="52B9ED62" w14:textId="6308D30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41D4AF1B" w14:textId="6493BBB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5</w:t>
            </w:r>
          </w:p>
        </w:tc>
        <w:tc>
          <w:tcPr>
            <w:tcW w:w="1260" w:type="dxa"/>
            <w:vAlign w:val="center"/>
          </w:tcPr>
          <w:p w14:paraId="174E64DF" w14:textId="1295E42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5</w:t>
            </w:r>
          </w:p>
        </w:tc>
        <w:tc>
          <w:tcPr>
            <w:tcW w:w="1800" w:type="dxa"/>
            <w:vAlign w:val="center"/>
          </w:tcPr>
          <w:p w14:paraId="35806C1F" w14:textId="1B5D8EBF"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5</w:t>
            </w:r>
          </w:p>
        </w:tc>
      </w:tr>
      <w:tr w:rsidR="00845EDC" w14:paraId="3B660A66" w14:textId="77777777" w:rsidTr="0064230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548" w:type="dxa"/>
          </w:tcPr>
          <w:p w14:paraId="6B16914F" w14:textId="6F39F72C" w:rsidR="00845EDC" w:rsidRPr="00845EDC" w:rsidRDefault="00845EDC" w:rsidP="00845EDC">
            <w:pPr>
              <w:tabs>
                <w:tab w:val="center" w:pos="1528"/>
              </w:tabs>
              <w:jc w:val="left"/>
              <w:rPr>
                <w:sz w:val="18"/>
                <w:szCs w:val="18"/>
              </w:rPr>
            </w:pPr>
            <w:r w:rsidRPr="00845EDC">
              <w:rPr>
                <w:sz w:val="18"/>
                <w:szCs w:val="18"/>
              </w:rPr>
              <w:t>TÜBİTAK-TÜBA</w:t>
            </w:r>
          </w:p>
        </w:tc>
        <w:tc>
          <w:tcPr>
            <w:tcW w:w="1132" w:type="dxa"/>
          </w:tcPr>
          <w:p w14:paraId="5BD17ECE" w14:textId="1DCC3F4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EFA8F76" w14:textId="3FA38C9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260" w:type="dxa"/>
            <w:vAlign w:val="center"/>
          </w:tcPr>
          <w:p w14:paraId="3D5E678D" w14:textId="0055268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c>
          <w:tcPr>
            <w:tcW w:w="1800" w:type="dxa"/>
            <w:vAlign w:val="center"/>
          </w:tcPr>
          <w:p w14:paraId="69B76336" w14:textId="5DB36F7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5</w:t>
            </w:r>
          </w:p>
        </w:tc>
      </w:tr>
      <w:tr w:rsidR="00845EDC" w14:paraId="1226D1A5" w14:textId="77777777" w:rsidTr="007E39FB">
        <w:trPr>
          <w:trHeight w:val="354"/>
        </w:trPr>
        <w:tc>
          <w:tcPr>
            <w:cnfStyle w:val="001000000000" w:firstRow="0" w:lastRow="0" w:firstColumn="1" w:lastColumn="0" w:oddVBand="0" w:evenVBand="0" w:oddHBand="0" w:evenHBand="0" w:firstRowFirstColumn="0" w:firstRowLastColumn="0" w:lastRowFirstColumn="0" w:lastRowLastColumn="0"/>
            <w:tcW w:w="3548" w:type="dxa"/>
          </w:tcPr>
          <w:p w14:paraId="54A9C797" w14:textId="47C910F0" w:rsidR="00845EDC" w:rsidRPr="00845EDC" w:rsidRDefault="00845EDC" w:rsidP="00845EDC">
            <w:pPr>
              <w:jc w:val="left"/>
              <w:rPr>
                <w:sz w:val="18"/>
                <w:szCs w:val="18"/>
              </w:rPr>
            </w:pPr>
            <w:r w:rsidRPr="00845EDC">
              <w:rPr>
                <w:sz w:val="18"/>
                <w:szCs w:val="18"/>
              </w:rPr>
              <w:t>Yurtiçi ve Yurtdışı üniversiteler</w:t>
            </w:r>
          </w:p>
        </w:tc>
        <w:tc>
          <w:tcPr>
            <w:tcW w:w="1132" w:type="dxa"/>
          </w:tcPr>
          <w:p w14:paraId="105AD236" w14:textId="079B9917"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73F19BE" w14:textId="774CA8E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1ACB4360" w14:textId="52F94DF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02E479F1" w14:textId="4130A35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63E3FD5A" w14:textId="77777777" w:rsidTr="007E39F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48" w:type="dxa"/>
          </w:tcPr>
          <w:p w14:paraId="7645582B" w14:textId="01F6492D" w:rsidR="00845EDC" w:rsidRPr="00845EDC" w:rsidRDefault="00845EDC" w:rsidP="00845EDC">
            <w:pPr>
              <w:jc w:val="left"/>
              <w:rPr>
                <w:sz w:val="18"/>
                <w:szCs w:val="18"/>
              </w:rPr>
            </w:pPr>
            <w:r w:rsidRPr="00845EDC">
              <w:rPr>
                <w:sz w:val="18"/>
                <w:szCs w:val="18"/>
              </w:rPr>
              <w:t>Balıkesir Valiliği</w:t>
            </w:r>
          </w:p>
        </w:tc>
        <w:tc>
          <w:tcPr>
            <w:tcW w:w="1132" w:type="dxa"/>
          </w:tcPr>
          <w:p w14:paraId="5D54676D" w14:textId="6061E24B"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A10998B" w14:textId="263331C4"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39DF0DE9" w14:textId="1508E08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3D258820" w14:textId="1099867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2C6EA7BC" w14:textId="77777777" w:rsidTr="007E39FB">
        <w:trPr>
          <w:trHeight w:val="224"/>
        </w:trPr>
        <w:tc>
          <w:tcPr>
            <w:cnfStyle w:val="001000000000" w:firstRow="0" w:lastRow="0" w:firstColumn="1" w:lastColumn="0" w:oddVBand="0" w:evenVBand="0" w:oddHBand="0" w:evenHBand="0" w:firstRowFirstColumn="0" w:firstRowLastColumn="0" w:lastRowFirstColumn="0" w:lastRowLastColumn="0"/>
            <w:tcW w:w="3548" w:type="dxa"/>
          </w:tcPr>
          <w:p w14:paraId="3C7B5BB5" w14:textId="6CC82F49" w:rsidR="00845EDC" w:rsidRPr="00845EDC" w:rsidRDefault="00845EDC" w:rsidP="00845EDC">
            <w:pPr>
              <w:jc w:val="left"/>
              <w:rPr>
                <w:sz w:val="18"/>
                <w:szCs w:val="18"/>
              </w:rPr>
            </w:pPr>
            <w:r w:rsidRPr="00845EDC">
              <w:rPr>
                <w:sz w:val="18"/>
                <w:szCs w:val="18"/>
              </w:rPr>
              <w:t>Balıkesir Büyükşehir Belediyesi</w:t>
            </w:r>
          </w:p>
        </w:tc>
        <w:tc>
          <w:tcPr>
            <w:tcW w:w="1132" w:type="dxa"/>
          </w:tcPr>
          <w:p w14:paraId="637A0BD0" w14:textId="56CAFC3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5C241B54" w14:textId="443B2EE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70394D83" w14:textId="2D8290EF"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615F9F49" w14:textId="04FEEBD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52D0AC8B" w14:textId="77777777" w:rsidTr="007E39FB">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548" w:type="dxa"/>
          </w:tcPr>
          <w:p w14:paraId="2C25A693" w14:textId="42A9F709" w:rsidR="00845EDC" w:rsidRPr="00845EDC" w:rsidRDefault="00845EDC" w:rsidP="00845EDC">
            <w:pPr>
              <w:tabs>
                <w:tab w:val="center" w:pos="1528"/>
              </w:tabs>
              <w:jc w:val="left"/>
              <w:rPr>
                <w:sz w:val="18"/>
                <w:szCs w:val="18"/>
              </w:rPr>
            </w:pPr>
            <w:r w:rsidRPr="00845EDC">
              <w:rPr>
                <w:sz w:val="18"/>
                <w:szCs w:val="18"/>
              </w:rPr>
              <w:t>Güney Marmara Kalkınma Ajansı</w:t>
            </w:r>
          </w:p>
        </w:tc>
        <w:tc>
          <w:tcPr>
            <w:tcW w:w="1132" w:type="dxa"/>
          </w:tcPr>
          <w:p w14:paraId="3B740F9F" w14:textId="0D76F80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E8825C5" w14:textId="2814E8C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781DDCB1" w14:textId="4532C66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2CA86252" w14:textId="47F31CE9"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r>
      <w:tr w:rsidR="00845EDC" w14:paraId="0E7519B3" w14:textId="77777777" w:rsidTr="007E39FB">
        <w:trPr>
          <w:trHeight w:val="313"/>
        </w:trPr>
        <w:tc>
          <w:tcPr>
            <w:cnfStyle w:val="001000000000" w:firstRow="0" w:lastRow="0" w:firstColumn="1" w:lastColumn="0" w:oddVBand="0" w:evenVBand="0" w:oddHBand="0" w:evenHBand="0" w:firstRowFirstColumn="0" w:firstRowLastColumn="0" w:lastRowFirstColumn="0" w:lastRowLastColumn="0"/>
            <w:tcW w:w="3548" w:type="dxa"/>
          </w:tcPr>
          <w:p w14:paraId="2A7838A6" w14:textId="54A90444" w:rsidR="00845EDC" w:rsidRPr="00845EDC" w:rsidRDefault="00845EDC" w:rsidP="00845EDC">
            <w:pPr>
              <w:tabs>
                <w:tab w:val="center" w:pos="1528"/>
              </w:tabs>
              <w:jc w:val="left"/>
              <w:rPr>
                <w:sz w:val="18"/>
                <w:szCs w:val="18"/>
              </w:rPr>
            </w:pPr>
            <w:r w:rsidRPr="00845EDC">
              <w:rPr>
                <w:sz w:val="18"/>
                <w:szCs w:val="18"/>
              </w:rPr>
              <w:t>Bandırma Kaymakamlığı</w:t>
            </w:r>
          </w:p>
        </w:tc>
        <w:tc>
          <w:tcPr>
            <w:tcW w:w="1132" w:type="dxa"/>
          </w:tcPr>
          <w:p w14:paraId="6121FE36" w14:textId="7315749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0224983" w14:textId="19261D5F"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6E6B1601" w14:textId="664183A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1D382877" w14:textId="7A638137"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4E97CC75" w14:textId="77777777" w:rsidTr="007E39F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48" w:type="dxa"/>
          </w:tcPr>
          <w:p w14:paraId="3D67B1E8" w14:textId="566110FE" w:rsidR="00845EDC" w:rsidRPr="00845EDC" w:rsidRDefault="00845EDC" w:rsidP="00845EDC">
            <w:pPr>
              <w:jc w:val="left"/>
              <w:rPr>
                <w:sz w:val="18"/>
                <w:szCs w:val="18"/>
              </w:rPr>
            </w:pPr>
            <w:r w:rsidRPr="00845EDC">
              <w:rPr>
                <w:sz w:val="18"/>
                <w:szCs w:val="18"/>
              </w:rPr>
              <w:t>Bandırma Belediyesi</w:t>
            </w:r>
          </w:p>
        </w:tc>
        <w:tc>
          <w:tcPr>
            <w:tcW w:w="1132" w:type="dxa"/>
          </w:tcPr>
          <w:p w14:paraId="4E20EEDE" w14:textId="64D5BD68"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0788F77" w14:textId="76D03683"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0C24B9C0" w14:textId="2CC849D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77F6B557" w14:textId="1AC54F2A"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r>
      <w:tr w:rsidR="00845EDC" w14:paraId="496E36A8" w14:textId="77777777" w:rsidTr="007E39FB">
        <w:trPr>
          <w:trHeight w:val="375"/>
        </w:trPr>
        <w:tc>
          <w:tcPr>
            <w:cnfStyle w:val="001000000000" w:firstRow="0" w:lastRow="0" w:firstColumn="1" w:lastColumn="0" w:oddVBand="0" w:evenVBand="0" w:oddHBand="0" w:evenHBand="0" w:firstRowFirstColumn="0" w:firstRowLastColumn="0" w:lastRowFirstColumn="0" w:lastRowLastColumn="0"/>
            <w:tcW w:w="3548" w:type="dxa"/>
          </w:tcPr>
          <w:p w14:paraId="308B761A" w14:textId="1E7ACF7C" w:rsidR="00845EDC" w:rsidRPr="00845EDC" w:rsidRDefault="00845EDC" w:rsidP="00845EDC">
            <w:pPr>
              <w:jc w:val="left"/>
              <w:rPr>
                <w:sz w:val="18"/>
                <w:szCs w:val="18"/>
              </w:rPr>
            </w:pPr>
            <w:r w:rsidRPr="00845EDC">
              <w:rPr>
                <w:sz w:val="18"/>
                <w:szCs w:val="18"/>
              </w:rPr>
              <w:t>Erdek Mayın Filo Komutanlığı</w:t>
            </w:r>
          </w:p>
        </w:tc>
        <w:tc>
          <w:tcPr>
            <w:tcW w:w="1132" w:type="dxa"/>
          </w:tcPr>
          <w:p w14:paraId="713E95DD" w14:textId="687677A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9083800" w14:textId="23D81C1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260" w:type="dxa"/>
            <w:vAlign w:val="center"/>
          </w:tcPr>
          <w:p w14:paraId="1B58FD18" w14:textId="34B9F4C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800" w:type="dxa"/>
            <w:vAlign w:val="center"/>
          </w:tcPr>
          <w:p w14:paraId="3FF231D3" w14:textId="5CF00AA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r>
      <w:tr w:rsidR="00845EDC" w14:paraId="1D0466C0" w14:textId="77777777" w:rsidTr="0064230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548" w:type="dxa"/>
          </w:tcPr>
          <w:p w14:paraId="24339E0E" w14:textId="7FD651E8" w:rsidR="00845EDC" w:rsidRPr="00845EDC" w:rsidRDefault="00845EDC" w:rsidP="00845EDC">
            <w:pPr>
              <w:tabs>
                <w:tab w:val="center" w:pos="1528"/>
              </w:tabs>
              <w:jc w:val="left"/>
              <w:rPr>
                <w:sz w:val="18"/>
                <w:szCs w:val="18"/>
              </w:rPr>
            </w:pPr>
            <w:r w:rsidRPr="00845EDC">
              <w:rPr>
                <w:sz w:val="18"/>
                <w:szCs w:val="18"/>
              </w:rPr>
              <w:t>Sahil Güvenlik Komutanlığı</w:t>
            </w:r>
          </w:p>
        </w:tc>
        <w:tc>
          <w:tcPr>
            <w:tcW w:w="1132" w:type="dxa"/>
          </w:tcPr>
          <w:p w14:paraId="6B433C73" w14:textId="5C1120EC"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D72FEEB" w14:textId="1828F074"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c>
          <w:tcPr>
            <w:tcW w:w="1260" w:type="dxa"/>
            <w:vAlign w:val="center"/>
          </w:tcPr>
          <w:p w14:paraId="0FAA29A8" w14:textId="759D4923"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c>
          <w:tcPr>
            <w:tcW w:w="1800" w:type="dxa"/>
            <w:vAlign w:val="center"/>
          </w:tcPr>
          <w:p w14:paraId="0E0CD2EC" w14:textId="2E0BA9F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r>
      <w:tr w:rsidR="00845EDC" w14:paraId="00E8482E" w14:textId="77777777" w:rsidTr="007E39FB">
        <w:trPr>
          <w:trHeight w:val="349"/>
        </w:trPr>
        <w:tc>
          <w:tcPr>
            <w:cnfStyle w:val="001000000000" w:firstRow="0" w:lastRow="0" w:firstColumn="1" w:lastColumn="0" w:oddVBand="0" w:evenVBand="0" w:oddHBand="0" w:evenHBand="0" w:firstRowFirstColumn="0" w:firstRowLastColumn="0" w:lastRowFirstColumn="0" w:lastRowLastColumn="0"/>
            <w:tcW w:w="3548" w:type="dxa"/>
          </w:tcPr>
          <w:p w14:paraId="4CE6A45F" w14:textId="10854CDE" w:rsidR="00845EDC" w:rsidRPr="00845EDC" w:rsidRDefault="00845EDC" w:rsidP="00845EDC">
            <w:pPr>
              <w:jc w:val="left"/>
              <w:rPr>
                <w:sz w:val="18"/>
                <w:szCs w:val="18"/>
              </w:rPr>
            </w:pPr>
            <w:r w:rsidRPr="00845EDC">
              <w:rPr>
                <w:sz w:val="18"/>
                <w:szCs w:val="18"/>
              </w:rPr>
              <w:t>Jandarma İlçe Komutanlığı</w:t>
            </w:r>
          </w:p>
        </w:tc>
        <w:tc>
          <w:tcPr>
            <w:tcW w:w="1132" w:type="dxa"/>
          </w:tcPr>
          <w:p w14:paraId="473CBB6F" w14:textId="64E2A116"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FEF72E1" w14:textId="654AAAE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260" w:type="dxa"/>
            <w:vAlign w:val="center"/>
          </w:tcPr>
          <w:p w14:paraId="20170E9D" w14:textId="7C8C091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800" w:type="dxa"/>
            <w:vAlign w:val="center"/>
          </w:tcPr>
          <w:p w14:paraId="2F984DAA" w14:textId="2345534E"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r>
      <w:tr w:rsidR="00845EDC" w14:paraId="530F7919" w14:textId="77777777" w:rsidTr="007E39F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8" w:type="dxa"/>
          </w:tcPr>
          <w:p w14:paraId="6A25C2E2" w14:textId="3599A7BC" w:rsidR="00845EDC" w:rsidRPr="00845EDC" w:rsidRDefault="00845EDC" w:rsidP="00845EDC">
            <w:pPr>
              <w:jc w:val="left"/>
              <w:rPr>
                <w:sz w:val="18"/>
                <w:szCs w:val="18"/>
              </w:rPr>
            </w:pPr>
            <w:r w:rsidRPr="00845EDC">
              <w:rPr>
                <w:sz w:val="18"/>
                <w:szCs w:val="18"/>
              </w:rPr>
              <w:t>Denizcilik liseleri</w:t>
            </w:r>
          </w:p>
        </w:tc>
        <w:tc>
          <w:tcPr>
            <w:tcW w:w="1132" w:type="dxa"/>
          </w:tcPr>
          <w:p w14:paraId="45B23E74" w14:textId="62C4AD50"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212D216" w14:textId="2E39C3FC"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0712900E" w14:textId="79205FE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6E2D1870" w14:textId="6A0D0EF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7C3C0FDB" w14:textId="77777777" w:rsidTr="007E39FB">
        <w:trPr>
          <w:trHeight w:val="255"/>
        </w:trPr>
        <w:tc>
          <w:tcPr>
            <w:cnfStyle w:val="001000000000" w:firstRow="0" w:lastRow="0" w:firstColumn="1" w:lastColumn="0" w:oddVBand="0" w:evenVBand="0" w:oddHBand="0" w:evenHBand="0" w:firstRowFirstColumn="0" w:firstRowLastColumn="0" w:lastRowFirstColumn="0" w:lastRowLastColumn="0"/>
            <w:tcW w:w="3548" w:type="dxa"/>
            <w:vAlign w:val="center"/>
          </w:tcPr>
          <w:p w14:paraId="6078ABF8" w14:textId="12031988" w:rsidR="00845EDC" w:rsidRPr="00845EDC" w:rsidRDefault="00845EDC" w:rsidP="007E39FB">
            <w:pPr>
              <w:jc w:val="left"/>
              <w:rPr>
                <w:sz w:val="18"/>
                <w:szCs w:val="18"/>
              </w:rPr>
            </w:pPr>
            <w:r w:rsidRPr="00845EDC">
              <w:rPr>
                <w:sz w:val="18"/>
                <w:szCs w:val="18"/>
              </w:rPr>
              <w:lastRenderedPageBreak/>
              <w:t>Liman Başkanlıkları</w:t>
            </w:r>
          </w:p>
        </w:tc>
        <w:tc>
          <w:tcPr>
            <w:tcW w:w="1132" w:type="dxa"/>
          </w:tcPr>
          <w:p w14:paraId="106A2E7A" w14:textId="1BF7320D" w:rsidR="00845EDC" w:rsidRPr="00845EDC" w:rsidRDefault="00845EDC" w:rsidP="007E39F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tcPr>
          <w:p w14:paraId="5485A894" w14:textId="7547E6AD" w:rsidR="00845EDC" w:rsidRPr="00845EDC" w:rsidRDefault="00845EDC" w:rsidP="007E39F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260" w:type="dxa"/>
          </w:tcPr>
          <w:p w14:paraId="26A120B1" w14:textId="62695F66" w:rsidR="00845EDC" w:rsidRPr="00845EDC" w:rsidRDefault="00845EDC" w:rsidP="007E39F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800" w:type="dxa"/>
          </w:tcPr>
          <w:p w14:paraId="752A8BA4" w14:textId="7F7DC343" w:rsidR="00845EDC" w:rsidRPr="00845EDC" w:rsidRDefault="00845EDC" w:rsidP="007E39F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r>
      <w:tr w:rsidR="00845EDC" w14:paraId="59AC5AB7" w14:textId="77777777" w:rsidTr="007E39F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548" w:type="dxa"/>
          </w:tcPr>
          <w:p w14:paraId="27393960" w14:textId="16B8E12C" w:rsidR="00845EDC" w:rsidRPr="00845EDC" w:rsidRDefault="00845EDC" w:rsidP="00845EDC">
            <w:pPr>
              <w:jc w:val="left"/>
              <w:rPr>
                <w:sz w:val="18"/>
                <w:szCs w:val="18"/>
              </w:rPr>
            </w:pPr>
            <w:r w:rsidRPr="00845EDC">
              <w:rPr>
                <w:sz w:val="18"/>
                <w:szCs w:val="18"/>
              </w:rPr>
              <w:t>Sahil Hudutlar Müdürlüğü</w:t>
            </w:r>
          </w:p>
        </w:tc>
        <w:tc>
          <w:tcPr>
            <w:tcW w:w="1132" w:type="dxa"/>
          </w:tcPr>
          <w:p w14:paraId="595AD23E" w14:textId="4DA303F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C408179" w14:textId="01DBF04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21B3B67B" w14:textId="6D9E7E14"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0552EF20" w14:textId="7457C9B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51739DB2" w14:textId="77777777" w:rsidTr="007E39FB">
        <w:trPr>
          <w:trHeight w:val="345"/>
        </w:trPr>
        <w:tc>
          <w:tcPr>
            <w:cnfStyle w:val="001000000000" w:firstRow="0" w:lastRow="0" w:firstColumn="1" w:lastColumn="0" w:oddVBand="0" w:evenVBand="0" w:oddHBand="0" w:evenHBand="0" w:firstRowFirstColumn="0" w:firstRowLastColumn="0" w:lastRowFirstColumn="0" w:lastRowLastColumn="0"/>
            <w:tcW w:w="3548" w:type="dxa"/>
          </w:tcPr>
          <w:p w14:paraId="4421123F" w14:textId="66E34DF8" w:rsidR="00845EDC" w:rsidRPr="00845EDC" w:rsidRDefault="00845EDC" w:rsidP="00845EDC">
            <w:pPr>
              <w:jc w:val="left"/>
              <w:rPr>
                <w:sz w:val="18"/>
                <w:szCs w:val="18"/>
              </w:rPr>
            </w:pPr>
            <w:r w:rsidRPr="00845EDC">
              <w:rPr>
                <w:sz w:val="18"/>
                <w:szCs w:val="18"/>
              </w:rPr>
              <w:t>İlçe Tarım Müdürlükleri</w:t>
            </w:r>
          </w:p>
        </w:tc>
        <w:tc>
          <w:tcPr>
            <w:tcW w:w="1132" w:type="dxa"/>
          </w:tcPr>
          <w:p w14:paraId="43C5C6B7" w14:textId="39331C1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15652D6E" w14:textId="78C9F8B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260" w:type="dxa"/>
            <w:vAlign w:val="center"/>
          </w:tcPr>
          <w:p w14:paraId="658C8B5B" w14:textId="7756AA0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800" w:type="dxa"/>
            <w:vAlign w:val="center"/>
          </w:tcPr>
          <w:p w14:paraId="1A307E8D" w14:textId="52C638B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r>
      <w:tr w:rsidR="00845EDC" w14:paraId="4A450736" w14:textId="77777777" w:rsidTr="007E39F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548" w:type="dxa"/>
          </w:tcPr>
          <w:p w14:paraId="398150D6" w14:textId="1979D045" w:rsidR="00845EDC" w:rsidRPr="00845EDC" w:rsidRDefault="00845EDC" w:rsidP="00845EDC">
            <w:pPr>
              <w:jc w:val="left"/>
              <w:rPr>
                <w:sz w:val="18"/>
                <w:szCs w:val="18"/>
              </w:rPr>
            </w:pPr>
            <w:r w:rsidRPr="00845EDC">
              <w:rPr>
                <w:sz w:val="18"/>
                <w:szCs w:val="18"/>
              </w:rPr>
              <w:t>Eti Maden İşletme Müdürlüğü</w:t>
            </w:r>
          </w:p>
        </w:tc>
        <w:tc>
          <w:tcPr>
            <w:tcW w:w="1132" w:type="dxa"/>
          </w:tcPr>
          <w:p w14:paraId="3106E9E7" w14:textId="7137A51B"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147FEC8" w14:textId="7EC5E5E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c>
          <w:tcPr>
            <w:tcW w:w="1260" w:type="dxa"/>
            <w:vAlign w:val="center"/>
          </w:tcPr>
          <w:p w14:paraId="720643E0" w14:textId="0912D5AC"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c>
          <w:tcPr>
            <w:tcW w:w="1800" w:type="dxa"/>
            <w:vAlign w:val="center"/>
          </w:tcPr>
          <w:p w14:paraId="07BBCA1A" w14:textId="329BE4DA"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r>
      <w:tr w:rsidR="00845EDC" w14:paraId="13125E28" w14:textId="77777777" w:rsidTr="007E39FB">
        <w:trPr>
          <w:trHeight w:val="345"/>
        </w:trPr>
        <w:tc>
          <w:tcPr>
            <w:cnfStyle w:val="001000000000" w:firstRow="0" w:lastRow="0" w:firstColumn="1" w:lastColumn="0" w:oddVBand="0" w:evenVBand="0" w:oddHBand="0" w:evenHBand="0" w:firstRowFirstColumn="0" w:firstRowLastColumn="0" w:lastRowFirstColumn="0" w:lastRowLastColumn="0"/>
            <w:tcW w:w="3548" w:type="dxa"/>
          </w:tcPr>
          <w:p w14:paraId="55326C32" w14:textId="21A74FF8" w:rsidR="00845EDC" w:rsidRPr="00845EDC" w:rsidRDefault="00845EDC" w:rsidP="00845EDC">
            <w:pPr>
              <w:jc w:val="left"/>
              <w:rPr>
                <w:sz w:val="18"/>
                <w:szCs w:val="18"/>
              </w:rPr>
            </w:pPr>
            <w:r w:rsidRPr="00845EDC">
              <w:rPr>
                <w:sz w:val="18"/>
                <w:szCs w:val="18"/>
              </w:rPr>
              <w:t>Bandırma Deniz Ticaret Odası</w:t>
            </w:r>
          </w:p>
        </w:tc>
        <w:tc>
          <w:tcPr>
            <w:tcW w:w="1132" w:type="dxa"/>
          </w:tcPr>
          <w:p w14:paraId="0A6DA23E" w14:textId="2AB3AF97"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2AF5E377" w14:textId="4A640D2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362415E3" w14:textId="7B5A183D"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3E5662A0" w14:textId="4A60D266"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46F6E4E5" w14:textId="77777777" w:rsidTr="007E39F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548" w:type="dxa"/>
          </w:tcPr>
          <w:p w14:paraId="42B2E9B1" w14:textId="7F745ECE" w:rsidR="00845EDC" w:rsidRPr="00845EDC" w:rsidRDefault="00845EDC" w:rsidP="00845EDC">
            <w:pPr>
              <w:jc w:val="left"/>
              <w:rPr>
                <w:sz w:val="18"/>
                <w:szCs w:val="18"/>
              </w:rPr>
            </w:pPr>
            <w:r w:rsidRPr="00845EDC">
              <w:rPr>
                <w:sz w:val="18"/>
                <w:szCs w:val="18"/>
              </w:rPr>
              <w:t>Bandırma Ticaret Odası</w:t>
            </w:r>
          </w:p>
        </w:tc>
        <w:tc>
          <w:tcPr>
            <w:tcW w:w="1132" w:type="dxa"/>
          </w:tcPr>
          <w:p w14:paraId="64BBF7E0" w14:textId="2E65F72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1A213EA5" w14:textId="18C85A6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086CF37F" w14:textId="59401DB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053114C8" w14:textId="0BC0031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681D0BBA" w14:textId="77777777" w:rsidTr="007E39FB">
        <w:trPr>
          <w:trHeight w:val="345"/>
        </w:trPr>
        <w:tc>
          <w:tcPr>
            <w:cnfStyle w:val="001000000000" w:firstRow="0" w:lastRow="0" w:firstColumn="1" w:lastColumn="0" w:oddVBand="0" w:evenVBand="0" w:oddHBand="0" w:evenHBand="0" w:firstRowFirstColumn="0" w:firstRowLastColumn="0" w:lastRowFirstColumn="0" w:lastRowLastColumn="0"/>
            <w:tcW w:w="3548" w:type="dxa"/>
          </w:tcPr>
          <w:p w14:paraId="08B7ED6D" w14:textId="60426F00" w:rsidR="00845EDC" w:rsidRPr="00845EDC" w:rsidRDefault="00845EDC" w:rsidP="00845EDC">
            <w:pPr>
              <w:jc w:val="left"/>
              <w:rPr>
                <w:sz w:val="18"/>
                <w:szCs w:val="18"/>
              </w:rPr>
            </w:pPr>
            <w:r w:rsidRPr="00845EDC">
              <w:rPr>
                <w:sz w:val="18"/>
                <w:szCs w:val="18"/>
              </w:rPr>
              <w:t>Bandırma Ticaret Borsası</w:t>
            </w:r>
          </w:p>
        </w:tc>
        <w:tc>
          <w:tcPr>
            <w:tcW w:w="1132" w:type="dxa"/>
          </w:tcPr>
          <w:p w14:paraId="131C25F9" w14:textId="6FA94C4E"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39E97DDA" w14:textId="4CE14F76"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4D8DD71B" w14:textId="7AB236E8"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788D8465" w14:textId="21F168B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845EDC">
              <w:rPr>
                <w:sz w:val="18"/>
                <w:szCs w:val="18"/>
                <w:lang w:eastAsia="tr-TR"/>
              </w:rPr>
              <w:t>2</w:t>
            </w:r>
          </w:p>
        </w:tc>
      </w:tr>
      <w:tr w:rsidR="00845EDC" w14:paraId="0BC8387F" w14:textId="77777777" w:rsidTr="007E39F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48" w:type="dxa"/>
          </w:tcPr>
          <w:p w14:paraId="7BF6B9BF" w14:textId="454A9622" w:rsidR="00845EDC" w:rsidRPr="00845EDC" w:rsidRDefault="00845EDC" w:rsidP="00845EDC">
            <w:pPr>
              <w:jc w:val="left"/>
              <w:rPr>
                <w:sz w:val="18"/>
                <w:szCs w:val="18"/>
              </w:rPr>
            </w:pPr>
            <w:r w:rsidRPr="00845EDC">
              <w:rPr>
                <w:sz w:val="18"/>
                <w:szCs w:val="18"/>
              </w:rPr>
              <w:t>Balıkçı Kooperatifleri</w:t>
            </w:r>
          </w:p>
        </w:tc>
        <w:tc>
          <w:tcPr>
            <w:tcW w:w="1132" w:type="dxa"/>
          </w:tcPr>
          <w:p w14:paraId="4340E14A" w14:textId="596E80E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2B0FB0B8" w14:textId="7F53DCA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13FB5EB5" w14:textId="4F440DF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4C9BB053" w14:textId="00D891C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594F38AB" w14:textId="77777777" w:rsidTr="00642307">
        <w:trPr>
          <w:trHeight w:val="297"/>
        </w:trPr>
        <w:tc>
          <w:tcPr>
            <w:cnfStyle w:val="001000000000" w:firstRow="0" w:lastRow="0" w:firstColumn="1" w:lastColumn="0" w:oddVBand="0" w:evenVBand="0" w:oddHBand="0" w:evenHBand="0" w:firstRowFirstColumn="0" w:firstRowLastColumn="0" w:lastRowFirstColumn="0" w:lastRowLastColumn="0"/>
            <w:tcW w:w="3548" w:type="dxa"/>
          </w:tcPr>
          <w:p w14:paraId="1B2C1989" w14:textId="0F5D38FE" w:rsidR="00845EDC" w:rsidRPr="00845EDC" w:rsidRDefault="00845EDC" w:rsidP="00845EDC">
            <w:pPr>
              <w:jc w:val="left"/>
              <w:rPr>
                <w:sz w:val="18"/>
                <w:szCs w:val="18"/>
              </w:rPr>
            </w:pPr>
            <w:r w:rsidRPr="00845EDC">
              <w:rPr>
                <w:sz w:val="18"/>
                <w:szCs w:val="18"/>
              </w:rPr>
              <w:t>Güney Marmara Kalkınma Ajansı</w:t>
            </w:r>
          </w:p>
        </w:tc>
        <w:tc>
          <w:tcPr>
            <w:tcW w:w="1132" w:type="dxa"/>
          </w:tcPr>
          <w:p w14:paraId="05DC557E" w14:textId="0660168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0C88981" w14:textId="2F4C3AF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585005AF" w14:textId="1A7F5E6E"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6CD8EED4" w14:textId="2356566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r>
      <w:tr w:rsidR="00845EDC" w14:paraId="085DD4D5" w14:textId="77777777" w:rsidTr="007E39F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48" w:type="dxa"/>
          </w:tcPr>
          <w:p w14:paraId="30F76051" w14:textId="423C69BE" w:rsidR="00845EDC" w:rsidRPr="00845EDC" w:rsidRDefault="00845EDC" w:rsidP="00845EDC">
            <w:pPr>
              <w:jc w:val="left"/>
              <w:rPr>
                <w:color w:val="000000" w:themeColor="text1"/>
                <w:sz w:val="18"/>
                <w:szCs w:val="18"/>
              </w:rPr>
            </w:pPr>
            <w:r w:rsidRPr="00845EDC">
              <w:rPr>
                <w:sz w:val="18"/>
                <w:szCs w:val="18"/>
              </w:rPr>
              <w:t>Su Sporu Kulüpleri</w:t>
            </w:r>
          </w:p>
        </w:tc>
        <w:tc>
          <w:tcPr>
            <w:tcW w:w="1132" w:type="dxa"/>
          </w:tcPr>
          <w:p w14:paraId="1D36D40D" w14:textId="22B17D7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5B71BB48" w14:textId="0E26514A"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352A9AB7" w14:textId="6F09334F"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3E7E24FD" w14:textId="4F025D14"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3F14A5C7" w14:textId="77777777" w:rsidTr="007E39FB">
        <w:trPr>
          <w:trHeight w:val="359"/>
        </w:trPr>
        <w:tc>
          <w:tcPr>
            <w:cnfStyle w:val="001000000000" w:firstRow="0" w:lastRow="0" w:firstColumn="1" w:lastColumn="0" w:oddVBand="0" w:evenVBand="0" w:oddHBand="0" w:evenHBand="0" w:firstRowFirstColumn="0" w:firstRowLastColumn="0" w:lastRowFirstColumn="0" w:lastRowLastColumn="0"/>
            <w:tcW w:w="3548" w:type="dxa"/>
          </w:tcPr>
          <w:p w14:paraId="2FD3C828" w14:textId="28B99A04" w:rsidR="00845EDC" w:rsidRPr="00845EDC" w:rsidRDefault="00845EDC" w:rsidP="00845EDC">
            <w:pPr>
              <w:jc w:val="left"/>
              <w:rPr>
                <w:color w:val="000000" w:themeColor="text1"/>
                <w:sz w:val="18"/>
                <w:szCs w:val="18"/>
              </w:rPr>
            </w:pPr>
            <w:r w:rsidRPr="00845EDC">
              <w:rPr>
                <w:sz w:val="18"/>
                <w:szCs w:val="18"/>
              </w:rPr>
              <w:t>Doğa ve Çevre Koruma</w:t>
            </w:r>
          </w:p>
        </w:tc>
        <w:tc>
          <w:tcPr>
            <w:tcW w:w="1132" w:type="dxa"/>
          </w:tcPr>
          <w:p w14:paraId="6AB2720F" w14:textId="7356457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5ACE86E2" w14:textId="4FB316E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40197959" w14:textId="2481A84E"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2C511EBB" w14:textId="1D2287C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r>
      <w:tr w:rsidR="00845EDC" w14:paraId="71CCB6A0" w14:textId="77777777" w:rsidTr="007E39F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548" w:type="dxa"/>
          </w:tcPr>
          <w:p w14:paraId="1628A5D4" w14:textId="50BF0BFF" w:rsidR="00845EDC" w:rsidRPr="00845EDC" w:rsidRDefault="00845EDC" w:rsidP="00845EDC">
            <w:pPr>
              <w:jc w:val="left"/>
              <w:rPr>
                <w:color w:val="000000" w:themeColor="text1"/>
                <w:sz w:val="18"/>
                <w:szCs w:val="18"/>
              </w:rPr>
            </w:pPr>
            <w:r w:rsidRPr="00845EDC">
              <w:rPr>
                <w:sz w:val="18"/>
                <w:szCs w:val="18"/>
              </w:rPr>
              <w:t>Klas Kuruluşları</w:t>
            </w:r>
          </w:p>
        </w:tc>
        <w:tc>
          <w:tcPr>
            <w:tcW w:w="1132" w:type="dxa"/>
          </w:tcPr>
          <w:p w14:paraId="306E6406" w14:textId="4C3C0C6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160001E4" w14:textId="36B4B24C"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195534CA" w14:textId="4D28D02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74D6DC42" w14:textId="31C600AC"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2DBACB83" w14:textId="77777777" w:rsidTr="007E39FB">
        <w:trPr>
          <w:trHeight w:val="355"/>
        </w:trPr>
        <w:tc>
          <w:tcPr>
            <w:cnfStyle w:val="001000000000" w:firstRow="0" w:lastRow="0" w:firstColumn="1" w:lastColumn="0" w:oddVBand="0" w:evenVBand="0" w:oddHBand="0" w:evenHBand="0" w:firstRowFirstColumn="0" w:firstRowLastColumn="0" w:lastRowFirstColumn="0" w:lastRowLastColumn="0"/>
            <w:tcW w:w="3548" w:type="dxa"/>
          </w:tcPr>
          <w:p w14:paraId="6D133844" w14:textId="1414892C" w:rsidR="00845EDC" w:rsidRPr="00845EDC" w:rsidRDefault="00845EDC" w:rsidP="00845EDC">
            <w:pPr>
              <w:jc w:val="left"/>
              <w:rPr>
                <w:sz w:val="18"/>
                <w:szCs w:val="18"/>
              </w:rPr>
            </w:pPr>
            <w:r w:rsidRPr="00845EDC">
              <w:rPr>
                <w:sz w:val="18"/>
                <w:szCs w:val="18"/>
              </w:rPr>
              <w:t>Türk Loydu</w:t>
            </w:r>
          </w:p>
        </w:tc>
        <w:tc>
          <w:tcPr>
            <w:tcW w:w="1132" w:type="dxa"/>
          </w:tcPr>
          <w:p w14:paraId="15627ABF" w14:textId="72DF29C8"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E0BB68B" w14:textId="7652E4D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2266E570" w14:textId="6521669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607CC5BD" w14:textId="4D68A28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r>
      <w:tr w:rsidR="00845EDC" w14:paraId="38AFE6A1" w14:textId="77777777" w:rsidTr="007E39F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48" w:type="dxa"/>
          </w:tcPr>
          <w:p w14:paraId="721E30FC" w14:textId="422F73A0" w:rsidR="00845EDC" w:rsidRPr="00845EDC" w:rsidRDefault="00845EDC" w:rsidP="00845EDC">
            <w:pPr>
              <w:jc w:val="left"/>
              <w:rPr>
                <w:sz w:val="18"/>
                <w:szCs w:val="18"/>
              </w:rPr>
            </w:pPr>
            <w:r w:rsidRPr="00845EDC">
              <w:rPr>
                <w:sz w:val="18"/>
                <w:szCs w:val="18"/>
              </w:rPr>
              <w:t>İşadamı Dernekleri</w:t>
            </w:r>
          </w:p>
        </w:tc>
        <w:tc>
          <w:tcPr>
            <w:tcW w:w="1132" w:type="dxa"/>
          </w:tcPr>
          <w:p w14:paraId="0B4A2FEE" w14:textId="31739A84"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381D8505" w14:textId="3AFB882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5F84D633" w14:textId="5EA4187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061A4403" w14:textId="584B593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063D732B" w14:textId="77777777" w:rsidTr="00642307">
        <w:trPr>
          <w:trHeight w:val="197"/>
        </w:trPr>
        <w:tc>
          <w:tcPr>
            <w:cnfStyle w:val="001000000000" w:firstRow="0" w:lastRow="0" w:firstColumn="1" w:lastColumn="0" w:oddVBand="0" w:evenVBand="0" w:oddHBand="0" w:evenHBand="0" w:firstRowFirstColumn="0" w:firstRowLastColumn="0" w:lastRowFirstColumn="0" w:lastRowLastColumn="0"/>
            <w:tcW w:w="3548" w:type="dxa"/>
          </w:tcPr>
          <w:p w14:paraId="4F2F8987" w14:textId="5DAA2722" w:rsidR="00845EDC" w:rsidRPr="00845EDC" w:rsidRDefault="00845EDC" w:rsidP="00845EDC">
            <w:pPr>
              <w:jc w:val="left"/>
              <w:rPr>
                <w:sz w:val="18"/>
                <w:szCs w:val="18"/>
              </w:rPr>
            </w:pPr>
            <w:r w:rsidRPr="00845EDC">
              <w:rPr>
                <w:sz w:val="18"/>
                <w:szCs w:val="18"/>
              </w:rPr>
              <w:t>Denizci Kadın Dernekleri</w:t>
            </w:r>
          </w:p>
        </w:tc>
        <w:tc>
          <w:tcPr>
            <w:tcW w:w="1132" w:type="dxa"/>
          </w:tcPr>
          <w:p w14:paraId="6DBBCE1E" w14:textId="63AC3E3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58DF3914" w14:textId="61DC597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069D8890" w14:textId="5D600F2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648CBD0C" w14:textId="49313EF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r>
      <w:tr w:rsidR="00845EDC" w14:paraId="2BDCCE92"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7E77EB1F" w14:textId="0149DC6F" w:rsidR="00845EDC" w:rsidRPr="00845EDC" w:rsidRDefault="00845EDC" w:rsidP="00845EDC">
            <w:pPr>
              <w:jc w:val="left"/>
              <w:rPr>
                <w:sz w:val="18"/>
                <w:szCs w:val="18"/>
              </w:rPr>
            </w:pPr>
            <w:r w:rsidRPr="00845EDC">
              <w:rPr>
                <w:sz w:val="18"/>
                <w:szCs w:val="18"/>
              </w:rPr>
              <w:t>Gemi Çalışanları</w:t>
            </w:r>
          </w:p>
        </w:tc>
        <w:tc>
          <w:tcPr>
            <w:tcW w:w="1132" w:type="dxa"/>
          </w:tcPr>
          <w:p w14:paraId="5983EE6F" w14:textId="099A391D"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355F0100" w14:textId="7C8DB62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18B62D53" w14:textId="6391A003"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1FF59834" w14:textId="64B49158"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1C582D63"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2AA872AE" w14:textId="7E38B947" w:rsidR="00845EDC" w:rsidRPr="00845EDC" w:rsidRDefault="00845EDC" w:rsidP="00845EDC">
            <w:pPr>
              <w:jc w:val="left"/>
              <w:rPr>
                <w:sz w:val="18"/>
                <w:szCs w:val="18"/>
              </w:rPr>
            </w:pPr>
            <w:r w:rsidRPr="00845EDC">
              <w:rPr>
                <w:sz w:val="18"/>
                <w:szCs w:val="18"/>
              </w:rPr>
              <w:t>Gemi Mühendisleri Odası</w:t>
            </w:r>
          </w:p>
        </w:tc>
        <w:tc>
          <w:tcPr>
            <w:tcW w:w="1132" w:type="dxa"/>
          </w:tcPr>
          <w:p w14:paraId="1B445302" w14:textId="6128D09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27312661" w14:textId="75D78EDD"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239A28FD" w14:textId="6990BC3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6C232BE7" w14:textId="709103E9"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r>
      <w:tr w:rsidR="00845EDC" w14:paraId="6FC32893"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0F648756" w14:textId="064FE680" w:rsidR="00845EDC" w:rsidRPr="00845EDC" w:rsidRDefault="00845EDC" w:rsidP="00845EDC">
            <w:pPr>
              <w:jc w:val="left"/>
              <w:rPr>
                <w:sz w:val="18"/>
                <w:szCs w:val="18"/>
              </w:rPr>
            </w:pPr>
            <w:r w:rsidRPr="00845EDC">
              <w:rPr>
                <w:sz w:val="18"/>
                <w:szCs w:val="18"/>
              </w:rPr>
              <w:t>Uzakyol Kaptanları Derneği</w:t>
            </w:r>
          </w:p>
        </w:tc>
        <w:tc>
          <w:tcPr>
            <w:tcW w:w="1132" w:type="dxa"/>
          </w:tcPr>
          <w:p w14:paraId="1EA897E8" w14:textId="424A82DC"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44D85275" w14:textId="3F8AFAE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39E02EAB" w14:textId="51C8469C"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686B19A1" w14:textId="0B49AE9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27FAA31B"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4DFEF5A9" w14:textId="24BB50CA" w:rsidR="00845EDC" w:rsidRPr="00845EDC" w:rsidRDefault="00845EDC" w:rsidP="00845EDC">
            <w:pPr>
              <w:jc w:val="left"/>
              <w:rPr>
                <w:sz w:val="18"/>
                <w:szCs w:val="18"/>
              </w:rPr>
            </w:pPr>
            <w:r w:rsidRPr="00845EDC">
              <w:rPr>
                <w:sz w:val="18"/>
                <w:szCs w:val="18"/>
              </w:rPr>
              <w:t>İMEAK Deniz Ticaret Odası</w:t>
            </w:r>
          </w:p>
        </w:tc>
        <w:tc>
          <w:tcPr>
            <w:tcW w:w="1132" w:type="dxa"/>
          </w:tcPr>
          <w:p w14:paraId="4923276A" w14:textId="411713E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4ABF13C" w14:textId="2D623E96"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335281EF" w14:textId="2D07BB8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7F4F8051" w14:textId="1CB255B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482B6B99"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4CA6F757" w14:textId="008EB98E" w:rsidR="00845EDC" w:rsidRPr="00845EDC" w:rsidRDefault="00845EDC" w:rsidP="00845EDC">
            <w:pPr>
              <w:jc w:val="left"/>
              <w:rPr>
                <w:sz w:val="18"/>
                <w:szCs w:val="18"/>
              </w:rPr>
            </w:pPr>
            <w:r w:rsidRPr="00845EDC">
              <w:rPr>
                <w:sz w:val="18"/>
                <w:szCs w:val="18"/>
              </w:rPr>
              <w:t>Türkiye Liman İşletmecileri Derneği</w:t>
            </w:r>
          </w:p>
        </w:tc>
        <w:tc>
          <w:tcPr>
            <w:tcW w:w="1132" w:type="dxa"/>
          </w:tcPr>
          <w:p w14:paraId="3C6BA3B1" w14:textId="7E7123EB"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8738409" w14:textId="557BFC6F"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529D12BA" w14:textId="109022B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6EE45205" w14:textId="048F9727"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5C317DA8"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5CBB3FCC" w14:textId="13A66526" w:rsidR="00845EDC" w:rsidRPr="00845EDC" w:rsidRDefault="00845EDC" w:rsidP="00845EDC">
            <w:pPr>
              <w:jc w:val="left"/>
              <w:rPr>
                <w:sz w:val="18"/>
                <w:szCs w:val="18"/>
              </w:rPr>
            </w:pPr>
            <w:r w:rsidRPr="00845EDC">
              <w:rPr>
                <w:sz w:val="18"/>
                <w:szCs w:val="18"/>
              </w:rPr>
              <w:t>Çelebi Port</w:t>
            </w:r>
          </w:p>
        </w:tc>
        <w:tc>
          <w:tcPr>
            <w:tcW w:w="1132" w:type="dxa"/>
          </w:tcPr>
          <w:p w14:paraId="168B6235" w14:textId="71831C3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C4350B6" w14:textId="4DDDAF9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3D7C3E91" w14:textId="4CA6E0D8"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6279229B" w14:textId="390C8AE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4</w:t>
            </w:r>
          </w:p>
        </w:tc>
      </w:tr>
      <w:tr w:rsidR="00845EDC" w14:paraId="4CE1A9D7"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12C4D011" w14:textId="31395786" w:rsidR="00845EDC" w:rsidRPr="00845EDC" w:rsidRDefault="00845EDC" w:rsidP="00845EDC">
            <w:pPr>
              <w:jc w:val="left"/>
              <w:rPr>
                <w:sz w:val="18"/>
                <w:szCs w:val="18"/>
              </w:rPr>
            </w:pPr>
            <w:r w:rsidRPr="00845EDC">
              <w:rPr>
                <w:sz w:val="18"/>
                <w:szCs w:val="18"/>
              </w:rPr>
              <w:t>Bagfaş</w:t>
            </w:r>
          </w:p>
        </w:tc>
        <w:tc>
          <w:tcPr>
            <w:tcW w:w="1132" w:type="dxa"/>
          </w:tcPr>
          <w:p w14:paraId="236ECD68" w14:textId="7FDF6B78"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CCACF38" w14:textId="392AD8D9"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c>
          <w:tcPr>
            <w:tcW w:w="1260" w:type="dxa"/>
            <w:vAlign w:val="center"/>
          </w:tcPr>
          <w:p w14:paraId="3B7C7947" w14:textId="3BCDD938"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c>
          <w:tcPr>
            <w:tcW w:w="1800" w:type="dxa"/>
            <w:vAlign w:val="center"/>
          </w:tcPr>
          <w:p w14:paraId="31455BDB" w14:textId="631311C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1</w:t>
            </w:r>
          </w:p>
        </w:tc>
      </w:tr>
      <w:tr w:rsidR="00845EDC" w14:paraId="599BEFB8"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2819CB96" w14:textId="6D9D2633" w:rsidR="00845EDC" w:rsidRPr="00845EDC" w:rsidRDefault="00845EDC" w:rsidP="00845EDC">
            <w:pPr>
              <w:jc w:val="left"/>
              <w:rPr>
                <w:sz w:val="18"/>
                <w:szCs w:val="18"/>
              </w:rPr>
            </w:pPr>
            <w:r w:rsidRPr="00845EDC">
              <w:rPr>
                <w:sz w:val="18"/>
                <w:szCs w:val="18"/>
              </w:rPr>
              <w:t>Hicri Ercili</w:t>
            </w:r>
          </w:p>
        </w:tc>
        <w:tc>
          <w:tcPr>
            <w:tcW w:w="1132" w:type="dxa"/>
          </w:tcPr>
          <w:p w14:paraId="00A40F5D" w14:textId="40CF73D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30EE1C68" w14:textId="719C5FD0"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39C48F69" w14:textId="1714A4CD"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44BE7504" w14:textId="0E03183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07525387"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1C97FD83" w14:textId="555AD60A" w:rsidR="00845EDC" w:rsidRPr="00845EDC" w:rsidRDefault="00845EDC" w:rsidP="00845EDC">
            <w:pPr>
              <w:jc w:val="left"/>
              <w:rPr>
                <w:sz w:val="18"/>
                <w:szCs w:val="18"/>
              </w:rPr>
            </w:pPr>
            <w:r w:rsidRPr="00845EDC">
              <w:rPr>
                <w:sz w:val="18"/>
                <w:szCs w:val="18"/>
              </w:rPr>
              <w:t>A.Rıza Kınay Denizcilik</w:t>
            </w:r>
          </w:p>
        </w:tc>
        <w:tc>
          <w:tcPr>
            <w:tcW w:w="1132" w:type="dxa"/>
          </w:tcPr>
          <w:p w14:paraId="0DE53AFF" w14:textId="5390EE3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 xml:space="preserve">Dış Paydaş </w:t>
            </w:r>
          </w:p>
        </w:tc>
        <w:tc>
          <w:tcPr>
            <w:tcW w:w="1260" w:type="dxa"/>
            <w:vAlign w:val="center"/>
          </w:tcPr>
          <w:p w14:paraId="2E150927" w14:textId="7A10950A"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780CDFB4" w14:textId="69329CA3"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20EEE19F" w14:textId="55B00ABB"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49A8AF05"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3B8D5B74" w14:textId="5D9888E4" w:rsidR="00845EDC" w:rsidRPr="00845EDC" w:rsidRDefault="00845EDC" w:rsidP="00845EDC">
            <w:pPr>
              <w:jc w:val="left"/>
              <w:rPr>
                <w:sz w:val="18"/>
                <w:szCs w:val="18"/>
              </w:rPr>
            </w:pPr>
            <w:r w:rsidRPr="00845EDC">
              <w:rPr>
                <w:sz w:val="18"/>
                <w:szCs w:val="18"/>
              </w:rPr>
              <w:t>İDO</w:t>
            </w:r>
          </w:p>
        </w:tc>
        <w:tc>
          <w:tcPr>
            <w:tcW w:w="1132" w:type="dxa"/>
          </w:tcPr>
          <w:p w14:paraId="38FA3E18" w14:textId="3FC86E5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732CE719" w14:textId="073CEAF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1CAA95C2" w14:textId="470E37B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573FE7B3" w14:textId="077CD768"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77F62E0E"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3FE83B0C" w14:textId="5B60556B" w:rsidR="00845EDC" w:rsidRPr="00845EDC" w:rsidRDefault="00845EDC" w:rsidP="00845EDC">
            <w:pPr>
              <w:jc w:val="left"/>
              <w:rPr>
                <w:sz w:val="18"/>
                <w:szCs w:val="18"/>
              </w:rPr>
            </w:pPr>
            <w:r w:rsidRPr="00845EDC">
              <w:rPr>
                <w:sz w:val="18"/>
                <w:szCs w:val="18"/>
              </w:rPr>
              <w:t>BUDO</w:t>
            </w:r>
          </w:p>
        </w:tc>
        <w:tc>
          <w:tcPr>
            <w:tcW w:w="1132" w:type="dxa"/>
          </w:tcPr>
          <w:p w14:paraId="4B2E0C35" w14:textId="19B9E34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409726B8" w14:textId="0B501859"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01B5360B" w14:textId="1AC2B8B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1FE6E544" w14:textId="3B36238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3EC1FF6D"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7F48DF3F" w14:textId="26FD7EA2" w:rsidR="00845EDC" w:rsidRPr="00845EDC" w:rsidRDefault="00845EDC" w:rsidP="00845EDC">
            <w:pPr>
              <w:jc w:val="left"/>
              <w:rPr>
                <w:sz w:val="18"/>
                <w:szCs w:val="18"/>
              </w:rPr>
            </w:pPr>
            <w:r w:rsidRPr="00845EDC">
              <w:rPr>
                <w:sz w:val="18"/>
                <w:szCs w:val="18"/>
              </w:rPr>
              <w:t>Tramola</w:t>
            </w:r>
          </w:p>
        </w:tc>
        <w:tc>
          <w:tcPr>
            <w:tcW w:w="1132" w:type="dxa"/>
          </w:tcPr>
          <w:p w14:paraId="29A967A7" w14:textId="65EFD41B"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2FA3D92" w14:textId="3CA9060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3518E3F4" w14:textId="3B59C5F6"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16EDE049" w14:textId="7E0C52C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1E8D86CA"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2D22493B" w14:textId="39D038B1" w:rsidR="00845EDC" w:rsidRPr="00845EDC" w:rsidRDefault="00845EDC" w:rsidP="00845EDC">
            <w:pPr>
              <w:jc w:val="left"/>
              <w:rPr>
                <w:sz w:val="18"/>
                <w:szCs w:val="18"/>
              </w:rPr>
            </w:pPr>
            <w:r w:rsidRPr="00845EDC">
              <w:rPr>
                <w:sz w:val="18"/>
                <w:szCs w:val="18"/>
              </w:rPr>
              <w:t>Gestaş</w:t>
            </w:r>
          </w:p>
        </w:tc>
        <w:tc>
          <w:tcPr>
            <w:tcW w:w="1132" w:type="dxa"/>
          </w:tcPr>
          <w:p w14:paraId="17603574" w14:textId="041BB22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0EF4E86" w14:textId="358E1919"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57A44B09" w14:textId="27659DE3"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54DF88BC" w14:textId="0066E41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5891278A"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33012B99" w14:textId="0648D293" w:rsidR="00845EDC" w:rsidRPr="00845EDC" w:rsidRDefault="00845EDC" w:rsidP="00845EDC">
            <w:pPr>
              <w:jc w:val="left"/>
              <w:rPr>
                <w:sz w:val="18"/>
                <w:szCs w:val="18"/>
              </w:rPr>
            </w:pPr>
            <w:r w:rsidRPr="00845EDC">
              <w:rPr>
                <w:sz w:val="18"/>
                <w:szCs w:val="18"/>
              </w:rPr>
              <w:t>Deniz Acentaları</w:t>
            </w:r>
          </w:p>
        </w:tc>
        <w:tc>
          <w:tcPr>
            <w:tcW w:w="1132" w:type="dxa"/>
          </w:tcPr>
          <w:p w14:paraId="4EF25E07" w14:textId="32C2F5D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430E1D64" w14:textId="7C5D45C6"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0F8A5FEB" w14:textId="214AB7B4"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4A8E8500" w14:textId="4A762C83"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7F10EA19"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4DA97AAF" w14:textId="3296794E" w:rsidR="00845EDC" w:rsidRPr="00845EDC" w:rsidRDefault="00845EDC" w:rsidP="00845EDC">
            <w:pPr>
              <w:jc w:val="left"/>
              <w:rPr>
                <w:sz w:val="18"/>
                <w:szCs w:val="18"/>
              </w:rPr>
            </w:pPr>
            <w:r w:rsidRPr="00845EDC">
              <w:rPr>
                <w:sz w:val="18"/>
                <w:szCs w:val="18"/>
              </w:rPr>
              <w:t>Kocaman Balıkçılık</w:t>
            </w:r>
          </w:p>
        </w:tc>
        <w:tc>
          <w:tcPr>
            <w:tcW w:w="1132" w:type="dxa"/>
          </w:tcPr>
          <w:p w14:paraId="79D47CF0" w14:textId="51B86566"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67C9FC92" w14:textId="2A16DF82"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4AEB50C5" w14:textId="4A8955D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40866657" w14:textId="11AE19BB"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2</w:t>
            </w:r>
          </w:p>
        </w:tc>
      </w:tr>
      <w:tr w:rsidR="00845EDC" w14:paraId="7AE3462E"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664010D6" w14:textId="5F1DD680" w:rsidR="00845EDC" w:rsidRPr="00845EDC" w:rsidRDefault="00845EDC" w:rsidP="00845EDC">
            <w:pPr>
              <w:jc w:val="left"/>
              <w:rPr>
                <w:sz w:val="18"/>
                <w:szCs w:val="18"/>
              </w:rPr>
            </w:pPr>
            <w:r w:rsidRPr="00845EDC">
              <w:rPr>
                <w:sz w:val="18"/>
                <w:szCs w:val="18"/>
              </w:rPr>
              <w:t>Arkas</w:t>
            </w:r>
          </w:p>
        </w:tc>
        <w:tc>
          <w:tcPr>
            <w:tcW w:w="1132" w:type="dxa"/>
          </w:tcPr>
          <w:p w14:paraId="42D2C240" w14:textId="16BAD5D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2A72E94B" w14:textId="18AACE8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156CA622" w14:textId="6BC1218C"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042E2F8F" w14:textId="6B30ED45"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3</w:t>
            </w:r>
          </w:p>
        </w:tc>
      </w:tr>
      <w:tr w:rsidR="00845EDC" w14:paraId="7345F318"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0E7FC121" w14:textId="4F0B622E" w:rsidR="00845EDC" w:rsidRPr="00845EDC" w:rsidRDefault="00845EDC" w:rsidP="00845EDC">
            <w:pPr>
              <w:jc w:val="left"/>
              <w:rPr>
                <w:sz w:val="18"/>
                <w:szCs w:val="18"/>
              </w:rPr>
            </w:pPr>
            <w:r w:rsidRPr="00845EDC">
              <w:rPr>
                <w:sz w:val="18"/>
                <w:szCs w:val="18"/>
              </w:rPr>
              <w:t>Gemlik Yalı Port</w:t>
            </w:r>
          </w:p>
        </w:tc>
        <w:tc>
          <w:tcPr>
            <w:tcW w:w="1132" w:type="dxa"/>
          </w:tcPr>
          <w:p w14:paraId="5620C72F" w14:textId="02C2712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428638C1" w14:textId="787AC079"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260" w:type="dxa"/>
            <w:vAlign w:val="center"/>
          </w:tcPr>
          <w:p w14:paraId="323C266C" w14:textId="1836D8B9"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c>
          <w:tcPr>
            <w:tcW w:w="1800" w:type="dxa"/>
            <w:vAlign w:val="center"/>
          </w:tcPr>
          <w:p w14:paraId="489ABCB3" w14:textId="0B24F7DE"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3</w:t>
            </w:r>
          </w:p>
        </w:tc>
      </w:tr>
      <w:tr w:rsidR="00845EDC" w14:paraId="5CE15226"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5BE0A11D" w14:textId="2445BE24" w:rsidR="00845EDC" w:rsidRPr="00845EDC" w:rsidRDefault="00845EDC" w:rsidP="00845EDC">
            <w:pPr>
              <w:jc w:val="left"/>
              <w:rPr>
                <w:sz w:val="18"/>
                <w:szCs w:val="18"/>
              </w:rPr>
            </w:pPr>
            <w:r w:rsidRPr="00845EDC">
              <w:rPr>
                <w:sz w:val="18"/>
                <w:szCs w:val="18"/>
              </w:rPr>
              <w:t>Rüzgar Enerjisi İşletmeleri</w:t>
            </w:r>
          </w:p>
        </w:tc>
        <w:tc>
          <w:tcPr>
            <w:tcW w:w="1132" w:type="dxa"/>
          </w:tcPr>
          <w:p w14:paraId="5391C75A" w14:textId="229C314A"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1A999E2A" w14:textId="5D1B9EED"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260" w:type="dxa"/>
            <w:vAlign w:val="center"/>
          </w:tcPr>
          <w:p w14:paraId="12557C44" w14:textId="07ACC909"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c>
          <w:tcPr>
            <w:tcW w:w="1800" w:type="dxa"/>
            <w:vAlign w:val="center"/>
          </w:tcPr>
          <w:p w14:paraId="748CE95C" w14:textId="0AA91712"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1</w:t>
            </w:r>
          </w:p>
        </w:tc>
      </w:tr>
      <w:tr w:rsidR="00845EDC" w14:paraId="1E3B47BA"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6EE5AEA8" w14:textId="13E6B4E1" w:rsidR="00845EDC" w:rsidRPr="00845EDC" w:rsidRDefault="00845EDC" w:rsidP="00845EDC">
            <w:pPr>
              <w:jc w:val="left"/>
              <w:rPr>
                <w:sz w:val="18"/>
                <w:szCs w:val="18"/>
              </w:rPr>
            </w:pPr>
            <w:r w:rsidRPr="00845EDC">
              <w:rPr>
                <w:sz w:val="18"/>
                <w:szCs w:val="18"/>
              </w:rPr>
              <w:t>Gemi İnşacılar ve Tamirciler</w:t>
            </w:r>
          </w:p>
        </w:tc>
        <w:tc>
          <w:tcPr>
            <w:tcW w:w="1132" w:type="dxa"/>
          </w:tcPr>
          <w:p w14:paraId="7C6A47CE" w14:textId="14B5DD14"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1451B5E1" w14:textId="1FEF0ABB"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260" w:type="dxa"/>
            <w:vAlign w:val="center"/>
          </w:tcPr>
          <w:p w14:paraId="1DBB3EF3" w14:textId="307B5FD5"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c>
          <w:tcPr>
            <w:tcW w:w="1800" w:type="dxa"/>
            <w:vAlign w:val="center"/>
          </w:tcPr>
          <w:p w14:paraId="336AAB52" w14:textId="08183531" w:rsidR="00845EDC" w:rsidRPr="00845EDC" w:rsidRDefault="00845EDC" w:rsidP="00845E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5EDC">
              <w:rPr>
                <w:sz w:val="18"/>
                <w:szCs w:val="18"/>
                <w:lang w:eastAsia="tr-TR"/>
              </w:rPr>
              <w:t>4</w:t>
            </w:r>
          </w:p>
        </w:tc>
      </w:tr>
      <w:tr w:rsidR="00845EDC" w14:paraId="4512E640"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03622464" w14:textId="23BD3EDE" w:rsidR="00845EDC" w:rsidRPr="00845EDC" w:rsidRDefault="00845EDC" w:rsidP="00845EDC">
            <w:pPr>
              <w:jc w:val="left"/>
              <w:rPr>
                <w:sz w:val="18"/>
                <w:szCs w:val="18"/>
              </w:rPr>
            </w:pPr>
            <w:r w:rsidRPr="00845EDC">
              <w:rPr>
                <w:sz w:val="18"/>
                <w:szCs w:val="18"/>
              </w:rPr>
              <w:t>Su Ürünleri İşleme ve Dağıtım İşletmeleri</w:t>
            </w:r>
          </w:p>
        </w:tc>
        <w:tc>
          <w:tcPr>
            <w:tcW w:w="1132" w:type="dxa"/>
          </w:tcPr>
          <w:p w14:paraId="671AAF92" w14:textId="2E21889E"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Dış Paydaş</w:t>
            </w:r>
          </w:p>
        </w:tc>
        <w:tc>
          <w:tcPr>
            <w:tcW w:w="1260" w:type="dxa"/>
            <w:vAlign w:val="center"/>
          </w:tcPr>
          <w:p w14:paraId="05CE6A6E" w14:textId="5782D13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260" w:type="dxa"/>
            <w:vAlign w:val="center"/>
          </w:tcPr>
          <w:p w14:paraId="5AD5B123" w14:textId="50A01CB1"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c>
          <w:tcPr>
            <w:tcW w:w="1800" w:type="dxa"/>
            <w:vAlign w:val="center"/>
          </w:tcPr>
          <w:p w14:paraId="52F967E0" w14:textId="29798E9D" w:rsidR="00845EDC" w:rsidRPr="00845EDC" w:rsidRDefault="00845EDC" w:rsidP="00845EDC">
            <w:pPr>
              <w:jc w:val="center"/>
              <w:cnfStyle w:val="000000000000" w:firstRow="0" w:lastRow="0" w:firstColumn="0" w:lastColumn="0" w:oddVBand="0" w:evenVBand="0" w:oddHBand="0" w:evenHBand="0" w:firstRowFirstColumn="0" w:firstRowLastColumn="0" w:lastRowFirstColumn="0" w:lastRowLastColumn="0"/>
              <w:rPr>
                <w:sz w:val="18"/>
                <w:szCs w:val="18"/>
              </w:rPr>
            </w:pPr>
            <w:r w:rsidRPr="00845EDC">
              <w:rPr>
                <w:sz w:val="18"/>
                <w:szCs w:val="18"/>
                <w:lang w:eastAsia="tr-TR"/>
              </w:rPr>
              <w:t>2</w:t>
            </w:r>
          </w:p>
        </w:tc>
      </w:tr>
      <w:tr w:rsidR="00A86AD9" w14:paraId="5F75D755" w14:textId="77777777" w:rsidTr="007E39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8" w:type="dxa"/>
          </w:tcPr>
          <w:p w14:paraId="7824F7C9" w14:textId="002EC538" w:rsidR="00A86AD9" w:rsidRPr="00845EDC" w:rsidRDefault="00A86AD9" w:rsidP="00845EDC">
            <w:pPr>
              <w:jc w:val="left"/>
              <w:rPr>
                <w:sz w:val="18"/>
                <w:szCs w:val="18"/>
              </w:rPr>
            </w:pPr>
            <w:r>
              <w:rPr>
                <w:sz w:val="18"/>
                <w:szCs w:val="18"/>
              </w:rPr>
              <w:t>Tersaneler</w:t>
            </w:r>
          </w:p>
        </w:tc>
        <w:tc>
          <w:tcPr>
            <w:tcW w:w="1132" w:type="dxa"/>
          </w:tcPr>
          <w:p w14:paraId="3D42E1B7" w14:textId="42B77BAE" w:rsidR="00A86AD9" w:rsidRPr="00845EDC" w:rsidRDefault="00A86AD9" w:rsidP="00845EDC">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Dış Paydaş</w:t>
            </w:r>
          </w:p>
        </w:tc>
        <w:tc>
          <w:tcPr>
            <w:tcW w:w="1260" w:type="dxa"/>
            <w:vAlign w:val="center"/>
          </w:tcPr>
          <w:p w14:paraId="49DA0185" w14:textId="0BF438DD" w:rsidR="00A86AD9" w:rsidRPr="00845EDC" w:rsidRDefault="007F3175" w:rsidP="00845EDC">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4</w:t>
            </w:r>
          </w:p>
        </w:tc>
        <w:tc>
          <w:tcPr>
            <w:tcW w:w="1260" w:type="dxa"/>
            <w:vAlign w:val="center"/>
          </w:tcPr>
          <w:p w14:paraId="4B793590" w14:textId="33363932" w:rsidR="00A86AD9" w:rsidRPr="00845EDC" w:rsidRDefault="007F3175" w:rsidP="00845EDC">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4</w:t>
            </w:r>
          </w:p>
        </w:tc>
        <w:tc>
          <w:tcPr>
            <w:tcW w:w="1800" w:type="dxa"/>
            <w:vAlign w:val="center"/>
          </w:tcPr>
          <w:p w14:paraId="0408C4E2" w14:textId="423D14DF" w:rsidR="00A86AD9" w:rsidRPr="00845EDC" w:rsidRDefault="007F3175" w:rsidP="00845EDC">
            <w:pPr>
              <w:jc w:val="center"/>
              <w:cnfStyle w:val="000000100000" w:firstRow="0" w:lastRow="0" w:firstColumn="0" w:lastColumn="0" w:oddVBand="0" w:evenVBand="0" w:oddHBand="1" w:evenHBand="0" w:firstRowFirstColumn="0" w:firstRowLastColumn="0" w:lastRowFirstColumn="0" w:lastRowLastColumn="0"/>
              <w:rPr>
                <w:sz w:val="18"/>
                <w:szCs w:val="18"/>
                <w:lang w:eastAsia="tr-TR"/>
              </w:rPr>
            </w:pPr>
            <w:r>
              <w:rPr>
                <w:sz w:val="18"/>
                <w:szCs w:val="18"/>
                <w:lang w:eastAsia="tr-TR"/>
              </w:rPr>
              <w:t>4</w:t>
            </w:r>
          </w:p>
        </w:tc>
      </w:tr>
      <w:tr w:rsidR="007F3175" w14:paraId="76E79922" w14:textId="77777777" w:rsidTr="007E39FB">
        <w:trPr>
          <w:trHeight w:val="265"/>
        </w:trPr>
        <w:tc>
          <w:tcPr>
            <w:cnfStyle w:val="001000000000" w:firstRow="0" w:lastRow="0" w:firstColumn="1" w:lastColumn="0" w:oddVBand="0" w:evenVBand="0" w:oddHBand="0" w:evenHBand="0" w:firstRowFirstColumn="0" w:firstRowLastColumn="0" w:lastRowFirstColumn="0" w:lastRowLastColumn="0"/>
            <w:tcW w:w="3548" w:type="dxa"/>
          </w:tcPr>
          <w:p w14:paraId="6909A3C5" w14:textId="5C4EA28E" w:rsidR="007F3175" w:rsidRDefault="007F3175" w:rsidP="00845EDC">
            <w:pPr>
              <w:jc w:val="left"/>
              <w:rPr>
                <w:sz w:val="18"/>
                <w:szCs w:val="18"/>
              </w:rPr>
            </w:pPr>
            <w:r w:rsidRPr="007F3175">
              <w:rPr>
                <w:sz w:val="18"/>
                <w:szCs w:val="18"/>
              </w:rPr>
              <w:t>Hava Kirlenmesi Araştırmaları ve Denetimi Türk Milli Komitesi</w:t>
            </w:r>
          </w:p>
        </w:tc>
        <w:tc>
          <w:tcPr>
            <w:tcW w:w="1132" w:type="dxa"/>
          </w:tcPr>
          <w:p w14:paraId="31DCA0E6" w14:textId="2C5A90A4" w:rsidR="007F3175" w:rsidRDefault="007F3175" w:rsidP="00845EDC">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Dış Paydaş</w:t>
            </w:r>
          </w:p>
        </w:tc>
        <w:tc>
          <w:tcPr>
            <w:tcW w:w="1260" w:type="dxa"/>
            <w:vAlign w:val="center"/>
          </w:tcPr>
          <w:p w14:paraId="78155358" w14:textId="330D2A03" w:rsidR="007F3175" w:rsidRDefault="007F3175" w:rsidP="00845EDC">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3</w:t>
            </w:r>
          </w:p>
        </w:tc>
        <w:tc>
          <w:tcPr>
            <w:tcW w:w="1260" w:type="dxa"/>
            <w:vAlign w:val="center"/>
          </w:tcPr>
          <w:p w14:paraId="652B5539" w14:textId="1B1178E7" w:rsidR="007F3175" w:rsidRDefault="007F3175" w:rsidP="00845EDC">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3</w:t>
            </w:r>
          </w:p>
        </w:tc>
        <w:tc>
          <w:tcPr>
            <w:tcW w:w="1800" w:type="dxa"/>
            <w:vAlign w:val="center"/>
          </w:tcPr>
          <w:p w14:paraId="4A714818" w14:textId="469DC1C0" w:rsidR="007F3175" w:rsidRDefault="007F3175" w:rsidP="00845EDC">
            <w:pPr>
              <w:jc w:val="center"/>
              <w:cnfStyle w:val="000000000000" w:firstRow="0" w:lastRow="0" w:firstColumn="0" w:lastColumn="0" w:oddVBand="0" w:evenVBand="0" w:oddHBand="0" w:evenHBand="0" w:firstRowFirstColumn="0" w:firstRowLastColumn="0" w:lastRowFirstColumn="0" w:lastRowLastColumn="0"/>
              <w:rPr>
                <w:sz w:val="18"/>
                <w:szCs w:val="18"/>
                <w:lang w:eastAsia="tr-TR"/>
              </w:rPr>
            </w:pPr>
            <w:r>
              <w:rPr>
                <w:sz w:val="18"/>
                <w:szCs w:val="18"/>
                <w:lang w:eastAsia="tr-TR"/>
              </w:rPr>
              <w:t>3</w:t>
            </w:r>
          </w:p>
        </w:tc>
      </w:tr>
    </w:tbl>
    <w:p w14:paraId="1D29F212" w14:textId="729AE7A5" w:rsidR="00E357A3" w:rsidRDefault="00E357A3" w:rsidP="00D10E50">
      <w:pPr>
        <w:spacing w:before="240"/>
        <w:ind w:firstLine="284"/>
        <w:rPr>
          <w:b/>
          <w:lang w:eastAsia="tr-TR"/>
        </w:rPr>
      </w:pPr>
    </w:p>
    <w:p w14:paraId="3BB59542" w14:textId="0459CACF" w:rsidR="00571C54" w:rsidRDefault="00571C54" w:rsidP="00D10E50">
      <w:pPr>
        <w:spacing w:before="240"/>
        <w:ind w:firstLine="284"/>
        <w:rPr>
          <w:b/>
          <w:lang w:eastAsia="tr-TR"/>
        </w:rPr>
      </w:pPr>
    </w:p>
    <w:p w14:paraId="23872B3C" w14:textId="6D386D29" w:rsidR="00FC1074" w:rsidRDefault="00FC1074" w:rsidP="00D10E50">
      <w:pPr>
        <w:spacing w:before="240"/>
        <w:ind w:firstLine="284"/>
        <w:rPr>
          <w:color w:val="FF0000"/>
        </w:rPr>
      </w:pPr>
      <w:r w:rsidRPr="003051D6">
        <w:rPr>
          <w:b/>
          <w:lang w:eastAsia="tr-TR"/>
        </w:rPr>
        <w:lastRenderedPageBreak/>
        <w:t>Paydaşların Değerlendirilmesi</w:t>
      </w:r>
      <w:r w:rsidR="002D059F" w:rsidRPr="003051D6">
        <w:rPr>
          <w:color w:val="FF0000"/>
        </w:rPr>
        <w:t xml:space="preserve"> </w:t>
      </w:r>
    </w:p>
    <w:p w14:paraId="3F653075" w14:textId="77777777" w:rsidR="001D04AB" w:rsidRPr="003051D6" w:rsidRDefault="001D04AB" w:rsidP="0039227D">
      <w:pPr>
        <w:spacing w:after="0"/>
        <w:rPr>
          <w:b/>
          <w:lang w:eastAsia="tr-TR"/>
        </w:rPr>
      </w:pPr>
    </w:p>
    <w:p w14:paraId="0B8ADADC" w14:textId="47BCD8AB" w:rsidR="00A5497E" w:rsidRPr="001D04AB" w:rsidRDefault="007A75E9" w:rsidP="00515F35">
      <w:pPr>
        <w:pStyle w:val="ResimYazs"/>
        <w:spacing w:after="120" w:line="360" w:lineRule="auto"/>
        <w:ind w:left="-765" w:firstLine="765"/>
      </w:pPr>
      <w:bookmarkStart w:id="121" w:name="_Toc59456694"/>
      <w:r w:rsidRPr="001D04AB">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9</w:t>
      </w:r>
      <w:r w:rsidR="00FE75EA">
        <w:rPr>
          <w:noProof/>
        </w:rPr>
        <w:fldChar w:fldCharType="end"/>
      </w:r>
      <w:r w:rsidRPr="001D04AB">
        <w:rPr>
          <w:noProof/>
        </w:rPr>
        <w:t>:</w:t>
      </w:r>
      <w:r w:rsidRPr="001D04AB">
        <w:t xml:space="preserve"> Paydaş-Ürün/Hizmet Matrisi</w:t>
      </w:r>
      <w:bookmarkEnd w:id="121"/>
    </w:p>
    <w:tbl>
      <w:tblPr>
        <w:tblStyle w:val="KlavuzTablo5Koyu-Vurgu51"/>
        <w:tblpPr w:leftFromText="141" w:rightFromText="141" w:vertAnchor="text" w:tblpXSpec="center" w:tblpY="1"/>
        <w:tblW w:w="10681" w:type="dxa"/>
        <w:tblLayout w:type="fixed"/>
        <w:tblLook w:val="04A0" w:firstRow="1" w:lastRow="0" w:firstColumn="1" w:lastColumn="0" w:noHBand="0" w:noVBand="1"/>
      </w:tblPr>
      <w:tblGrid>
        <w:gridCol w:w="2474"/>
        <w:gridCol w:w="694"/>
        <w:gridCol w:w="694"/>
        <w:gridCol w:w="694"/>
        <w:gridCol w:w="684"/>
        <w:gridCol w:w="11"/>
        <w:gridCol w:w="1123"/>
        <w:gridCol w:w="709"/>
        <w:gridCol w:w="480"/>
        <w:gridCol w:w="708"/>
        <w:gridCol w:w="709"/>
        <w:gridCol w:w="1134"/>
        <w:gridCol w:w="567"/>
      </w:tblGrid>
      <w:tr w:rsidR="007E39FB" w:rsidRPr="00030C0F" w14:paraId="2219A132" w14:textId="77777777" w:rsidTr="002D7644">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474" w:type="dxa"/>
            <w:vMerge w:val="restart"/>
            <w:tcBorders>
              <w:right w:val="single" w:sz="4" w:space="0" w:color="auto"/>
            </w:tcBorders>
            <w:vAlign w:val="center"/>
          </w:tcPr>
          <w:p w14:paraId="18D1DD26" w14:textId="5577746D" w:rsidR="007E39FB" w:rsidRPr="00030C0F" w:rsidRDefault="007E39FB" w:rsidP="007E39FB">
            <w:pPr>
              <w:autoSpaceDE w:val="0"/>
              <w:autoSpaceDN w:val="0"/>
              <w:adjustRightInd w:val="0"/>
              <w:spacing w:before="60" w:after="60"/>
              <w:jc w:val="left"/>
              <w:rPr>
                <w:b w:val="0"/>
                <w:bCs w:val="0"/>
                <w:sz w:val="20"/>
                <w:szCs w:val="20"/>
                <w:lang w:eastAsia="tr-TR"/>
              </w:rPr>
            </w:pPr>
            <w:r w:rsidRPr="00030C0F">
              <w:rPr>
                <w:sz w:val="16"/>
                <w:szCs w:val="20"/>
                <w:lang w:eastAsia="tr-TR"/>
              </w:rPr>
              <w:t>Paydaşlar</w:t>
            </w:r>
          </w:p>
        </w:tc>
        <w:tc>
          <w:tcPr>
            <w:tcW w:w="2766" w:type="dxa"/>
            <w:gridSpan w:val="4"/>
            <w:tcBorders>
              <w:top w:val="single" w:sz="4" w:space="0" w:color="auto"/>
              <w:left w:val="single" w:sz="4" w:space="0" w:color="auto"/>
              <w:bottom w:val="single" w:sz="4" w:space="0" w:color="auto"/>
              <w:right w:val="single" w:sz="4" w:space="0" w:color="auto"/>
            </w:tcBorders>
            <w:vAlign w:val="center"/>
          </w:tcPr>
          <w:p w14:paraId="461DC2F6" w14:textId="7AB45B2C" w:rsidR="007E39FB" w:rsidRPr="00030C0F" w:rsidRDefault="007E39FB" w:rsidP="002D7644">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6"/>
                <w:szCs w:val="20"/>
                <w:lang w:eastAsia="tr-TR"/>
              </w:rPr>
            </w:pPr>
            <w:r w:rsidRPr="006239B4">
              <w:rPr>
                <w:sz w:val="20"/>
              </w:rPr>
              <w:t>Eğitim-Öğretim</w:t>
            </w:r>
          </w:p>
        </w:tc>
        <w:tc>
          <w:tcPr>
            <w:tcW w:w="2323" w:type="dxa"/>
            <w:gridSpan w:val="4"/>
            <w:tcBorders>
              <w:top w:val="single" w:sz="4" w:space="0" w:color="auto"/>
              <w:left w:val="single" w:sz="4" w:space="0" w:color="auto"/>
              <w:bottom w:val="single" w:sz="4" w:space="0" w:color="auto"/>
              <w:right w:val="single" w:sz="4" w:space="0" w:color="auto"/>
            </w:tcBorders>
            <w:vAlign w:val="center"/>
          </w:tcPr>
          <w:p w14:paraId="7ECD2E21" w14:textId="741AA1F0" w:rsidR="007E39FB" w:rsidRPr="00030C0F" w:rsidRDefault="007E39FB" w:rsidP="002D7644">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6"/>
                <w:szCs w:val="20"/>
                <w:lang w:eastAsia="tr-TR"/>
              </w:rPr>
            </w:pPr>
            <w:r w:rsidRPr="006239B4">
              <w:rPr>
                <w:sz w:val="20"/>
              </w:rPr>
              <w:t>Bilimsel Araştırma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6FB53B" w14:textId="3CC3773D" w:rsidR="007E39FB" w:rsidRPr="00030C0F" w:rsidRDefault="007E39FB" w:rsidP="002D7644">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6"/>
                <w:szCs w:val="20"/>
                <w:lang w:eastAsia="tr-TR"/>
              </w:rPr>
            </w:pPr>
            <w:r w:rsidRPr="006239B4">
              <w:rPr>
                <w:sz w:val="20"/>
              </w:rPr>
              <w:t>Yönetişim ve İdari Hizmetler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885B0B" w14:textId="31C22D29" w:rsidR="007E39FB" w:rsidRPr="00030C0F" w:rsidRDefault="007E39FB" w:rsidP="002D7644">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6"/>
                <w:szCs w:val="20"/>
                <w:lang w:eastAsia="tr-TR"/>
              </w:rPr>
            </w:pPr>
            <w:r w:rsidRPr="006239B4">
              <w:rPr>
                <w:sz w:val="20"/>
              </w:rPr>
              <w:t>Sanayi / Toplumla İlişkiler Ve Uluslararası İlişkiler</w:t>
            </w:r>
          </w:p>
        </w:tc>
      </w:tr>
      <w:tr w:rsidR="00642307" w:rsidRPr="00030C0F" w14:paraId="60A86000" w14:textId="77777777" w:rsidTr="00642307">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2474" w:type="dxa"/>
            <w:vMerge/>
            <w:vAlign w:val="center"/>
          </w:tcPr>
          <w:p w14:paraId="4C49B9BB" w14:textId="77777777" w:rsidR="00642307" w:rsidRPr="00030C0F" w:rsidRDefault="00642307" w:rsidP="007E39FB">
            <w:pPr>
              <w:autoSpaceDE w:val="0"/>
              <w:autoSpaceDN w:val="0"/>
              <w:adjustRightInd w:val="0"/>
              <w:spacing w:before="60" w:after="60"/>
              <w:jc w:val="left"/>
              <w:rPr>
                <w:b w:val="0"/>
                <w:bCs w:val="0"/>
                <w:sz w:val="20"/>
                <w:szCs w:val="20"/>
                <w:lang w:eastAsia="tr-TR"/>
              </w:rPr>
            </w:pPr>
          </w:p>
        </w:tc>
        <w:tc>
          <w:tcPr>
            <w:tcW w:w="694" w:type="dxa"/>
            <w:tcBorders>
              <w:top w:val="single" w:sz="4" w:space="0" w:color="auto"/>
            </w:tcBorders>
            <w:textDirection w:val="tbRl"/>
            <w:vAlign w:val="center"/>
          </w:tcPr>
          <w:p w14:paraId="6D5822CF" w14:textId="3664CF1B"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bCs/>
                <w:sz w:val="14"/>
                <w:szCs w:val="20"/>
                <w:lang w:eastAsia="tr-TR"/>
              </w:rPr>
            </w:pPr>
            <w:r>
              <w:rPr>
                <w:b/>
                <w:bCs/>
                <w:sz w:val="14"/>
                <w:szCs w:val="20"/>
                <w:lang w:eastAsia="tr-TR"/>
              </w:rPr>
              <w:t>Uzaktan Eğitim</w:t>
            </w:r>
          </w:p>
        </w:tc>
        <w:tc>
          <w:tcPr>
            <w:tcW w:w="694" w:type="dxa"/>
            <w:tcBorders>
              <w:top w:val="single" w:sz="4" w:space="0" w:color="auto"/>
            </w:tcBorders>
            <w:textDirection w:val="tbRl"/>
            <w:vAlign w:val="center"/>
          </w:tcPr>
          <w:p w14:paraId="693C6133" w14:textId="56E04B24"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bCs/>
                <w:sz w:val="14"/>
                <w:szCs w:val="20"/>
                <w:lang w:eastAsia="tr-TR"/>
              </w:rPr>
            </w:pPr>
            <w:r w:rsidRPr="007E39FB">
              <w:rPr>
                <w:b/>
                <w:bCs/>
                <w:sz w:val="16"/>
                <w:szCs w:val="20"/>
                <w:lang w:eastAsia="tr-TR"/>
              </w:rPr>
              <w:t>Sertifika Eğitimleri</w:t>
            </w:r>
          </w:p>
        </w:tc>
        <w:tc>
          <w:tcPr>
            <w:tcW w:w="694" w:type="dxa"/>
            <w:tcBorders>
              <w:top w:val="single" w:sz="4" w:space="0" w:color="auto"/>
            </w:tcBorders>
            <w:textDirection w:val="tbRl"/>
            <w:vAlign w:val="center"/>
          </w:tcPr>
          <w:p w14:paraId="4C69C10F" w14:textId="7D8F484E"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sz w:val="14"/>
                <w:szCs w:val="20"/>
              </w:rPr>
            </w:pPr>
            <w:r w:rsidRPr="007E39FB">
              <w:rPr>
                <w:b/>
                <w:bCs/>
                <w:sz w:val="16"/>
                <w:szCs w:val="20"/>
                <w:lang w:eastAsia="tr-TR"/>
              </w:rPr>
              <w:t>Lisans Eğitimi</w:t>
            </w:r>
          </w:p>
        </w:tc>
        <w:tc>
          <w:tcPr>
            <w:tcW w:w="695" w:type="dxa"/>
            <w:gridSpan w:val="2"/>
            <w:tcBorders>
              <w:top w:val="single" w:sz="4" w:space="0" w:color="auto"/>
            </w:tcBorders>
            <w:textDirection w:val="tbRl"/>
            <w:vAlign w:val="center"/>
          </w:tcPr>
          <w:p w14:paraId="10204CFF" w14:textId="43461EE4"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bCs/>
                <w:sz w:val="14"/>
                <w:szCs w:val="20"/>
                <w:lang w:eastAsia="tr-TR"/>
              </w:rPr>
            </w:pPr>
            <w:r w:rsidRPr="007E39FB">
              <w:rPr>
                <w:b/>
                <w:bCs/>
                <w:sz w:val="16"/>
                <w:szCs w:val="20"/>
                <w:lang w:eastAsia="tr-TR"/>
              </w:rPr>
              <w:t>Lisansüstü  Eğitimi</w:t>
            </w:r>
          </w:p>
        </w:tc>
        <w:tc>
          <w:tcPr>
            <w:tcW w:w="1123" w:type="dxa"/>
            <w:tcBorders>
              <w:top w:val="single" w:sz="4" w:space="0" w:color="auto"/>
            </w:tcBorders>
            <w:textDirection w:val="tbRl"/>
            <w:vAlign w:val="center"/>
          </w:tcPr>
          <w:p w14:paraId="42367F5E" w14:textId="3A7A9A5B"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bCs/>
                <w:sz w:val="14"/>
                <w:szCs w:val="20"/>
                <w:lang w:eastAsia="tr-TR"/>
              </w:rPr>
            </w:pPr>
            <w:r w:rsidRPr="007E39FB">
              <w:rPr>
                <w:b/>
                <w:sz w:val="16"/>
                <w:szCs w:val="20"/>
              </w:rPr>
              <w:t>Ulusal ve Uluslararası Akademik Destekli Araştırma Projeleri</w:t>
            </w:r>
          </w:p>
        </w:tc>
        <w:tc>
          <w:tcPr>
            <w:tcW w:w="709" w:type="dxa"/>
            <w:tcBorders>
              <w:top w:val="single" w:sz="4" w:space="0" w:color="auto"/>
            </w:tcBorders>
            <w:textDirection w:val="tbRl"/>
            <w:vAlign w:val="center"/>
          </w:tcPr>
          <w:p w14:paraId="3FC123D9" w14:textId="427DFD7B"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bCs/>
                <w:sz w:val="14"/>
                <w:szCs w:val="20"/>
                <w:lang w:eastAsia="tr-TR"/>
              </w:rPr>
            </w:pPr>
            <w:r w:rsidRPr="007E39FB">
              <w:rPr>
                <w:b/>
                <w:sz w:val="16"/>
                <w:szCs w:val="20"/>
              </w:rPr>
              <w:t>Sanayi İşbirliği Destek Projeleri</w:t>
            </w:r>
          </w:p>
        </w:tc>
        <w:tc>
          <w:tcPr>
            <w:tcW w:w="480" w:type="dxa"/>
            <w:tcBorders>
              <w:top w:val="single" w:sz="4" w:space="0" w:color="auto"/>
            </w:tcBorders>
            <w:textDirection w:val="tbRl"/>
            <w:vAlign w:val="center"/>
          </w:tcPr>
          <w:p w14:paraId="6F89087B" w14:textId="45759518"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sz w:val="14"/>
                <w:szCs w:val="20"/>
              </w:rPr>
            </w:pPr>
            <w:r w:rsidRPr="007E39FB">
              <w:rPr>
                <w:b/>
                <w:sz w:val="16"/>
                <w:szCs w:val="20"/>
              </w:rPr>
              <w:t>Bilimsel Yayınlar</w:t>
            </w:r>
          </w:p>
        </w:tc>
        <w:tc>
          <w:tcPr>
            <w:tcW w:w="708" w:type="dxa"/>
            <w:tcBorders>
              <w:top w:val="single" w:sz="4" w:space="0" w:color="auto"/>
            </w:tcBorders>
            <w:textDirection w:val="tbRl"/>
          </w:tcPr>
          <w:p w14:paraId="77174FEA" w14:textId="70224884" w:rsidR="00642307" w:rsidRPr="007E39FB"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sz w:val="14"/>
                <w:szCs w:val="20"/>
              </w:rPr>
            </w:pPr>
            <w:r w:rsidRPr="007E39FB">
              <w:rPr>
                <w:b/>
                <w:sz w:val="16"/>
                <w:szCs w:val="20"/>
              </w:rPr>
              <w:t>Mali Mevzuat Bil. veUyg.</w:t>
            </w:r>
          </w:p>
        </w:tc>
        <w:tc>
          <w:tcPr>
            <w:tcW w:w="709" w:type="dxa"/>
            <w:tcBorders>
              <w:top w:val="single" w:sz="4" w:space="0" w:color="auto"/>
            </w:tcBorders>
            <w:textDirection w:val="tbRl"/>
          </w:tcPr>
          <w:p w14:paraId="5461C050" w14:textId="0A4A3D2B" w:rsidR="00642307" w:rsidRPr="00AB1633"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color w:val="000000" w:themeColor="text1"/>
                <w:sz w:val="14"/>
                <w:szCs w:val="20"/>
              </w:rPr>
            </w:pPr>
            <w:r w:rsidRPr="007E39FB">
              <w:rPr>
                <w:b/>
                <w:sz w:val="16"/>
                <w:szCs w:val="20"/>
              </w:rPr>
              <w:t>İdari Mevzuat Bil. veUyg.</w:t>
            </w:r>
          </w:p>
        </w:tc>
        <w:tc>
          <w:tcPr>
            <w:tcW w:w="1134" w:type="dxa"/>
            <w:tcBorders>
              <w:top w:val="single" w:sz="4" w:space="0" w:color="auto"/>
            </w:tcBorders>
            <w:textDirection w:val="tbRl"/>
          </w:tcPr>
          <w:p w14:paraId="451BA417" w14:textId="186EBE43" w:rsidR="00642307" w:rsidRPr="00AB1633"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color w:val="000000" w:themeColor="text1"/>
                <w:sz w:val="14"/>
                <w:szCs w:val="20"/>
              </w:rPr>
            </w:pPr>
            <w:r w:rsidRPr="007E39FB">
              <w:rPr>
                <w:b/>
                <w:sz w:val="16"/>
                <w:szCs w:val="20"/>
              </w:rPr>
              <w:t>Eğitim (Sertifka Programları, Konferanslar, Seminerler)</w:t>
            </w:r>
          </w:p>
        </w:tc>
        <w:tc>
          <w:tcPr>
            <w:tcW w:w="567" w:type="dxa"/>
            <w:tcBorders>
              <w:top w:val="single" w:sz="4" w:space="0" w:color="auto"/>
            </w:tcBorders>
            <w:textDirection w:val="tbRl"/>
          </w:tcPr>
          <w:p w14:paraId="5072D6D4" w14:textId="0D4E90C5" w:rsidR="00642307" w:rsidRPr="00AB1633" w:rsidRDefault="00642307" w:rsidP="007E39FB">
            <w:pPr>
              <w:autoSpaceDE w:val="0"/>
              <w:autoSpaceDN w:val="0"/>
              <w:adjustRightInd w:val="0"/>
              <w:spacing w:before="60" w:after="60"/>
              <w:ind w:left="113" w:right="113"/>
              <w:jc w:val="center"/>
              <w:cnfStyle w:val="000000100000" w:firstRow="0" w:lastRow="0" w:firstColumn="0" w:lastColumn="0" w:oddVBand="0" w:evenVBand="0" w:oddHBand="1" w:evenHBand="0" w:firstRowFirstColumn="0" w:firstRowLastColumn="0" w:lastRowFirstColumn="0" w:lastRowLastColumn="0"/>
              <w:rPr>
                <w:b/>
                <w:color w:val="000000" w:themeColor="text1"/>
                <w:sz w:val="14"/>
                <w:szCs w:val="20"/>
              </w:rPr>
            </w:pPr>
            <w:r w:rsidRPr="007E39FB">
              <w:rPr>
                <w:b/>
                <w:sz w:val="16"/>
                <w:szCs w:val="20"/>
              </w:rPr>
              <w:t>Danışmanlık Hizmetleri</w:t>
            </w:r>
          </w:p>
        </w:tc>
      </w:tr>
      <w:tr w:rsidR="002D7644" w:rsidRPr="00030C0F" w14:paraId="2C71B55D"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0173FFE7" w14:textId="2D958E56" w:rsidR="002D7644" w:rsidRPr="00445181" w:rsidRDefault="002D7644" w:rsidP="002D7644">
            <w:pPr>
              <w:jc w:val="left"/>
              <w:rPr>
                <w:rFonts w:cstheme="minorHAnsi"/>
                <w:sz w:val="20"/>
                <w:szCs w:val="20"/>
              </w:rPr>
            </w:pPr>
            <w:r w:rsidRPr="00DD56B6">
              <w:rPr>
                <w:rFonts w:cstheme="minorHAnsi"/>
                <w:sz w:val="16"/>
                <w:szCs w:val="20"/>
              </w:rPr>
              <w:t>Akademik Personel</w:t>
            </w:r>
          </w:p>
        </w:tc>
        <w:tc>
          <w:tcPr>
            <w:tcW w:w="694" w:type="dxa"/>
          </w:tcPr>
          <w:p w14:paraId="0EA0E89E" w14:textId="7678B73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4E08BD08" w14:textId="34FF0BA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4048A842" w14:textId="376F2FA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3E6BC956" w14:textId="3F85058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4817CE85" w14:textId="6D319AF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545A9BD5" w14:textId="2312621A"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33191A37" w14:textId="134A42C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650F6FAB" w14:textId="22F1BDF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1C3BDC19" w14:textId="2F1274F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3F7770EA" w14:textId="721F0531"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6433A5EF" w14:textId="2B172F9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79ACC70E"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21478E13" w14:textId="5D824717" w:rsidR="002D7644" w:rsidRPr="00445181" w:rsidRDefault="002D7644" w:rsidP="002D7644">
            <w:pPr>
              <w:jc w:val="left"/>
              <w:rPr>
                <w:rFonts w:cstheme="minorHAnsi"/>
                <w:sz w:val="20"/>
                <w:szCs w:val="20"/>
              </w:rPr>
            </w:pPr>
            <w:r w:rsidRPr="00DD56B6">
              <w:rPr>
                <w:rFonts w:cstheme="minorHAnsi"/>
                <w:sz w:val="16"/>
                <w:szCs w:val="20"/>
              </w:rPr>
              <w:t>İdari Personel</w:t>
            </w:r>
          </w:p>
        </w:tc>
        <w:tc>
          <w:tcPr>
            <w:tcW w:w="694" w:type="dxa"/>
          </w:tcPr>
          <w:p w14:paraId="3A765A0E" w14:textId="0D8A9E0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69698E4B" w14:textId="3389D1BB"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1184D0D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2F4C18FA" w14:textId="38EF748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1566FEF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B513DC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66BAC2A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25CB04BF" w14:textId="493FC1E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7881D911" w14:textId="2DFECC5B"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28715E88" w14:textId="22F28831"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20445CE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2D7644" w:rsidRPr="00030C0F" w14:paraId="4AF98FE5"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745D6CAD" w14:textId="69EE32FE" w:rsidR="002D7644" w:rsidRPr="00445181" w:rsidRDefault="002D7644" w:rsidP="002D7644">
            <w:pPr>
              <w:jc w:val="left"/>
              <w:rPr>
                <w:rFonts w:cstheme="minorHAnsi"/>
                <w:sz w:val="20"/>
                <w:szCs w:val="20"/>
              </w:rPr>
            </w:pPr>
            <w:r w:rsidRPr="00DD56B6">
              <w:rPr>
                <w:rFonts w:cstheme="minorHAnsi"/>
                <w:sz w:val="16"/>
                <w:szCs w:val="20"/>
              </w:rPr>
              <w:t>Öğrenciler</w:t>
            </w:r>
          </w:p>
        </w:tc>
        <w:tc>
          <w:tcPr>
            <w:tcW w:w="694" w:type="dxa"/>
          </w:tcPr>
          <w:p w14:paraId="13046185" w14:textId="794CA82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2A1DE889" w14:textId="4D5F7E11"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586E929B" w14:textId="637429D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24FB1F0C" w14:textId="7A760AD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50E2E7ED" w14:textId="1D8C113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2BE83D66" w14:textId="217C21CD"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078844C7" w14:textId="3229744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11C34E2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0C99E91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078EDBD0" w14:textId="7B5E106B"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0E937B9B" w14:textId="12503B83"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2D7644" w:rsidRPr="00030C0F" w14:paraId="5BEBADCF"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2FB713B9" w14:textId="72271ADA" w:rsidR="002D7644" w:rsidRPr="00445181" w:rsidRDefault="002D7644" w:rsidP="002D7644">
            <w:pPr>
              <w:jc w:val="left"/>
              <w:rPr>
                <w:rFonts w:cstheme="minorHAnsi"/>
                <w:sz w:val="20"/>
                <w:szCs w:val="20"/>
              </w:rPr>
            </w:pPr>
            <w:r w:rsidRPr="00DD56B6">
              <w:rPr>
                <w:rFonts w:cstheme="minorHAnsi"/>
                <w:sz w:val="16"/>
                <w:szCs w:val="20"/>
              </w:rPr>
              <w:t>Öğrenci Aileleri</w:t>
            </w:r>
          </w:p>
        </w:tc>
        <w:tc>
          <w:tcPr>
            <w:tcW w:w="694" w:type="dxa"/>
          </w:tcPr>
          <w:p w14:paraId="1D7C69B7" w14:textId="6C3CCAE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48F04C39" w14:textId="62A8D02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45A91022" w14:textId="01466EF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01DCB1A3" w14:textId="061BCAC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0A97600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6C4CC88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58B528B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38E8BF9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540AD10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3E01FD31"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567" w:type="dxa"/>
            <w:vAlign w:val="center"/>
          </w:tcPr>
          <w:p w14:paraId="6D5B201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2D7644" w:rsidRPr="00030C0F" w14:paraId="4DE14F1B"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64103D65" w14:textId="613E2291" w:rsidR="002D7644" w:rsidRPr="00445181" w:rsidRDefault="002D7644" w:rsidP="002D7644">
            <w:pPr>
              <w:jc w:val="left"/>
              <w:rPr>
                <w:rFonts w:cstheme="minorHAnsi"/>
                <w:sz w:val="20"/>
                <w:szCs w:val="20"/>
              </w:rPr>
            </w:pPr>
            <w:r w:rsidRPr="00DD56B6">
              <w:rPr>
                <w:rFonts w:cstheme="minorHAnsi"/>
                <w:sz w:val="16"/>
                <w:szCs w:val="20"/>
              </w:rPr>
              <w:t>Mezunlar</w:t>
            </w:r>
          </w:p>
        </w:tc>
        <w:tc>
          <w:tcPr>
            <w:tcW w:w="694" w:type="dxa"/>
          </w:tcPr>
          <w:p w14:paraId="5E103BC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2FD25DA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3460462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6C71437A" w14:textId="734008D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50368752" w14:textId="7AA01ACB"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56F2331F" w14:textId="6B30D3E8"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24A02067" w14:textId="4B3E565A"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2E07D7B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DEBB8E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5721A147" w14:textId="3183AA4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40350A84" w14:textId="2327B7F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60FCC2F8"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410C523D" w14:textId="27C0FACE" w:rsidR="002D7644" w:rsidRPr="00445181" w:rsidRDefault="002D7644" w:rsidP="002D7644">
            <w:pPr>
              <w:jc w:val="left"/>
              <w:rPr>
                <w:rFonts w:cstheme="minorHAnsi"/>
                <w:sz w:val="20"/>
                <w:szCs w:val="20"/>
              </w:rPr>
            </w:pPr>
            <w:r w:rsidRPr="00DD56B6">
              <w:rPr>
                <w:rFonts w:cstheme="minorHAnsi"/>
                <w:sz w:val="16"/>
                <w:szCs w:val="20"/>
              </w:rPr>
              <w:t>Üniversitede Bulunan Bölümler</w:t>
            </w:r>
          </w:p>
        </w:tc>
        <w:tc>
          <w:tcPr>
            <w:tcW w:w="694" w:type="dxa"/>
          </w:tcPr>
          <w:p w14:paraId="10BBCD53" w14:textId="525D486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0FC0907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6973F31C" w14:textId="07690AB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20426200" w14:textId="45C845B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2DB651E6" w14:textId="2F280514"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4670AB5D" w14:textId="2D57AA8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6B6ADB36" w14:textId="1736DEB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8" w:type="dxa"/>
            <w:vAlign w:val="center"/>
          </w:tcPr>
          <w:p w14:paraId="7D688AF1" w14:textId="2F0A866B"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2EA74825" w14:textId="41D3875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62879260" w14:textId="6AFC17F4"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06074C0A" w14:textId="642FD57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7A315DF6"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78F7039B" w14:textId="31627A6B" w:rsidR="002D7644" w:rsidRPr="00445181" w:rsidRDefault="002D7644" w:rsidP="002D7644">
            <w:pPr>
              <w:jc w:val="left"/>
              <w:rPr>
                <w:rFonts w:cstheme="minorHAnsi"/>
                <w:sz w:val="20"/>
                <w:szCs w:val="20"/>
              </w:rPr>
            </w:pPr>
            <w:r w:rsidRPr="00DD56B6">
              <w:rPr>
                <w:rFonts w:cstheme="minorHAnsi"/>
                <w:sz w:val="16"/>
                <w:szCs w:val="20"/>
              </w:rPr>
              <w:t>Uluslararası Denizcilik Örgütü</w:t>
            </w:r>
          </w:p>
        </w:tc>
        <w:tc>
          <w:tcPr>
            <w:tcW w:w="694" w:type="dxa"/>
          </w:tcPr>
          <w:p w14:paraId="375252B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C3BDE4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FCAC1D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307B987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10941580" w14:textId="1A1C15D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1C0978F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80" w:type="dxa"/>
            <w:vAlign w:val="center"/>
          </w:tcPr>
          <w:p w14:paraId="327153D3" w14:textId="427D842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40A987D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42CC1F5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2BDA175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567" w:type="dxa"/>
            <w:vAlign w:val="center"/>
          </w:tcPr>
          <w:p w14:paraId="68BEC8F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2D7644" w:rsidRPr="00030C0F" w14:paraId="1B8E2D3D"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56281739" w14:textId="29FF1C96" w:rsidR="002D7644" w:rsidRPr="00445181" w:rsidRDefault="002D7644" w:rsidP="002D7644">
            <w:pPr>
              <w:jc w:val="left"/>
              <w:rPr>
                <w:rFonts w:cstheme="minorHAnsi"/>
                <w:sz w:val="20"/>
                <w:szCs w:val="20"/>
              </w:rPr>
            </w:pPr>
            <w:r w:rsidRPr="00DD56B6">
              <w:rPr>
                <w:rFonts w:cstheme="minorHAnsi"/>
                <w:sz w:val="16"/>
                <w:szCs w:val="20"/>
              </w:rPr>
              <w:t>Ulaştırma, Denizcilik ve Haberleşme Bakanlığı</w:t>
            </w:r>
          </w:p>
        </w:tc>
        <w:tc>
          <w:tcPr>
            <w:tcW w:w="694" w:type="dxa"/>
          </w:tcPr>
          <w:p w14:paraId="5B0FD87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09F1647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0CA80B6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25C9ACD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44F929D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5C82176" w14:textId="6443EA31"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09B8705B" w14:textId="1C7C36B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8" w:type="dxa"/>
            <w:vAlign w:val="center"/>
          </w:tcPr>
          <w:p w14:paraId="03BB074A" w14:textId="644BC6F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39134626" w14:textId="4A1C222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3376F659" w14:textId="3457361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75D5864D" w14:textId="10C3F1B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68988AC2"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6BEF83A7" w14:textId="3AF8656F" w:rsidR="002D7644" w:rsidRPr="00445181" w:rsidRDefault="002D7644" w:rsidP="002D7644">
            <w:pPr>
              <w:jc w:val="left"/>
              <w:rPr>
                <w:rFonts w:cstheme="minorHAnsi"/>
                <w:sz w:val="20"/>
                <w:szCs w:val="20"/>
              </w:rPr>
            </w:pPr>
            <w:r w:rsidRPr="00DD56B6">
              <w:rPr>
                <w:rFonts w:cstheme="minorHAnsi"/>
                <w:sz w:val="16"/>
                <w:szCs w:val="20"/>
              </w:rPr>
              <w:t>Kalkınma Bakanlığı</w:t>
            </w:r>
          </w:p>
        </w:tc>
        <w:tc>
          <w:tcPr>
            <w:tcW w:w="694" w:type="dxa"/>
          </w:tcPr>
          <w:p w14:paraId="5E9A8C43"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A03C413"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2D85EFA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0647E94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0FCE370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5227570" w14:textId="481CEAF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46003EBA" w14:textId="1870199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127334EC" w14:textId="1F92B7B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68C202EB" w14:textId="5A9E6C46"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75F6F29F" w14:textId="0AACAB4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1DC6A444" w14:textId="1D32665B"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79AD8856"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EB56509" w14:textId="66581CFA" w:rsidR="002D7644" w:rsidRPr="00445181" w:rsidRDefault="002D7644" w:rsidP="002D7644">
            <w:pPr>
              <w:jc w:val="left"/>
              <w:rPr>
                <w:rFonts w:cstheme="minorHAnsi"/>
                <w:sz w:val="20"/>
                <w:szCs w:val="20"/>
              </w:rPr>
            </w:pPr>
            <w:r w:rsidRPr="00DD56B6">
              <w:rPr>
                <w:rFonts w:cstheme="minorHAnsi"/>
                <w:sz w:val="16"/>
                <w:szCs w:val="20"/>
              </w:rPr>
              <w:t>Milli Eğitim Bakanlığı</w:t>
            </w:r>
          </w:p>
        </w:tc>
        <w:tc>
          <w:tcPr>
            <w:tcW w:w="694" w:type="dxa"/>
          </w:tcPr>
          <w:p w14:paraId="3FF1FCA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4177AD8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2747DED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0B3DBC8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5A770ECA"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47F439C" w14:textId="318D7C1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4151848C" w14:textId="1BDD44D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8" w:type="dxa"/>
            <w:vAlign w:val="center"/>
          </w:tcPr>
          <w:p w14:paraId="6F56D6A2" w14:textId="12A6831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7174F4A4" w14:textId="190099F3"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2EDA3815" w14:textId="471EAB69"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04A644E4" w14:textId="7EA2B47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15C2F02D"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4CBFDBB6" w14:textId="5D5C91DD" w:rsidR="002D7644" w:rsidRPr="00445181" w:rsidRDefault="002D7644" w:rsidP="002D7644">
            <w:pPr>
              <w:jc w:val="left"/>
              <w:rPr>
                <w:rFonts w:cstheme="minorHAnsi"/>
                <w:sz w:val="20"/>
                <w:szCs w:val="20"/>
              </w:rPr>
            </w:pPr>
            <w:r w:rsidRPr="00DD56B6">
              <w:rPr>
                <w:rFonts w:cstheme="minorHAnsi"/>
                <w:sz w:val="16"/>
                <w:szCs w:val="20"/>
              </w:rPr>
              <w:t>Bilim Sanayi ve Teknoloji Bakanlığı</w:t>
            </w:r>
          </w:p>
        </w:tc>
        <w:tc>
          <w:tcPr>
            <w:tcW w:w="694" w:type="dxa"/>
          </w:tcPr>
          <w:p w14:paraId="775CA90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38CDA8E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4D51EF3"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3F112E3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1127AB7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39E9846A" w14:textId="42F1DA2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4E89B956" w14:textId="5349CD93"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1498087D" w14:textId="516052F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278A5AA2" w14:textId="775BFABD"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01C3CDAD" w14:textId="1EAF0E2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4FB60AA3" w14:textId="3CBF0B2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55AB9E58"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2AB79079" w14:textId="4354AC78" w:rsidR="002D7644" w:rsidRPr="00445181" w:rsidRDefault="002D7644" w:rsidP="002D7644">
            <w:pPr>
              <w:jc w:val="left"/>
              <w:rPr>
                <w:rFonts w:cstheme="minorHAnsi"/>
                <w:sz w:val="20"/>
                <w:szCs w:val="20"/>
              </w:rPr>
            </w:pPr>
            <w:r w:rsidRPr="00DD56B6">
              <w:rPr>
                <w:rFonts w:cstheme="minorHAnsi"/>
                <w:sz w:val="16"/>
                <w:szCs w:val="20"/>
              </w:rPr>
              <w:t xml:space="preserve">Yüksek Öğretim Kurulu </w:t>
            </w:r>
          </w:p>
        </w:tc>
        <w:tc>
          <w:tcPr>
            <w:tcW w:w="694" w:type="dxa"/>
          </w:tcPr>
          <w:p w14:paraId="5F2E2C40" w14:textId="6548065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0964793B" w14:textId="081B528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6E8B8813" w14:textId="1B39AE7B"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79F03137" w14:textId="0EE7695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0E9D15FA" w14:textId="5EC030F3"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3B60C93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0B1377E8" w14:textId="0E22C30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8" w:type="dxa"/>
            <w:vAlign w:val="center"/>
          </w:tcPr>
          <w:p w14:paraId="04EBB29C" w14:textId="66A0BAD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612FCE68" w14:textId="3F2C6EA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020E4D6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567" w:type="dxa"/>
            <w:vAlign w:val="center"/>
          </w:tcPr>
          <w:p w14:paraId="79BCA8F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2D7644" w:rsidRPr="00030C0F" w14:paraId="35D54FB8"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79C2C486" w14:textId="226941A0" w:rsidR="002D7644" w:rsidRPr="00445181" w:rsidRDefault="002D7644" w:rsidP="002D7644">
            <w:pPr>
              <w:jc w:val="left"/>
              <w:rPr>
                <w:rFonts w:cstheme="minorHAnsi"/>
                <w:sz w:val="20"/>
                <w:szCs w:val="20"/>
              </w:rPr>
            </w:pPr>
            <w:r w:rsidRPr="00DD56B6">
              <w:rPr>
                <w:rFonts w:cstheme="minorHAnsi"/>
                <w:sz w:val="16"/>
                <w:szCs w:val="20"/>
              </w:rPr>
              <w:t>TÜBİTAK-TÜBA</w:t>
            </w:r>
          </w:p>
        </w:tc>
        <w:tc>
          <w:tcPr>
            <w:tcW w:w="694" w:type="dxa"/>
          </w:tcPr>
          <w:p w14:paraId="3FFA419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7EB4047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B1C40A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65E9A84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4FE9828F" w14:textId="269E888A"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4C428ED3" w14:textId="2AE8D79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306E1D8E" w14:textId="41A4BF2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0B708F74" w14:textId="68465DE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783C17D3" w14:textId="6E8DA19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346AECD1" w14:textId="4A7BFD0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050BEED0" w14:textId="11A80A1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485EF28F"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77906E54" w14:textId="3B075C49" w:rsidR="002D7644" w:rsidRPr="00445181" w:rsidRDefault="002D7644" w:rsidP="002D7644">
            <w:pPr>
              <w:jc w:val="left"/>
              <w:rPr>
                <w:rFonts w:cstheme="minorHAnsi"/>
                <w:sz w:val="20"/>
                <w:szCs w:val="20"/>
              </w:rPr>
            </w:pPr>
            <w:r w:rsidRPr="00DD56B6">
              <w:rPr>
                <w:rFonts w:cstheme="minorHAnsi"/>
                <w:sz w:val="16"/>
                <w:szCs w:val="20"/>
              </w:rPr>
              <w:t>Yurtiçi ve Yurtdışı Üniversiteler</w:t>
            </w:r>
          </w:p>
        </w:tc>
        <w:tc>
          <w:tcPr>
            <w:tcW w:w="694" w:type="dxa"/>
          </w:tcPr>
          <w:p w14:paraId="7AE57C01" w14:textId="41EBAA99"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50D33D5B" w14:textId="7697951A"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52E5A3CC" w14:textId="303FFF9B"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4EC9BDD9" w14:textId="223DAC3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2C850786" w14:textId="3304515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067E636B" w14:textId="47B203A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39B8BB24" w14:textId="1343C1B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8" w:type="dxa"/>
            <w:vAlign w:val="center"/>
          </w:tcPr>
          <w:p w14:paraId="7EF0218D" w14:textId="296C4AD9"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5D441761" w14:textId="3A8042D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1841D981" w14:textId="6591346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3141E79B" w14:textId="0E944EC1"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076246E9"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40976280" w14:textId="246C2919" w:rsidR="002D7644" w:rsidRPr="00445181" w:rsidRDefault="002D7644" w:rsidP="002D7644">
            <w:pPr>
              <w:jc w:val="left"/>
              <w:rPr>
                <w:rFonts w:cstheme="minorHAnsi"/>
                <w:sz w:val="20"/>
                <w:szCs w:val="20"/>
              </w:rPr>
            </w:pPr>
            <w:r w:rsidRPr="00DD56B6">
              <w:rPr>
                <w:rFonts w:cstheme="minorHAnsi"/>
                <w:sz w:val="16"/>
                <w:szCs w:val="16"/>
              </w:rPr>
              <w:t>Balıkesir Valiliği</w:t>
            </w:r>
          </w:p>
        </w:tc>
        <w:tc>
          <w:tcPr>
            <w:tcW w:w="694" w:type="dxa"/>
          </w:tcPr>
          <w:p w14:paraId="0AAA9E9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E92FBBE"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77D08FA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1723B52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4FE9C86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6BAD1F7" w14:textId="6A9DF4D6"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5815DEC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5A1131CB" w14:textId="48C6B4D2"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60B011FC" w14:textId="0A13B888"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5DAED732" w14:textId="319ADD86"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17829386" w14:textId="1D31264A"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1AC39A2B"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5FE8D4F5" w14:textId="64716FFC" w:rsidR="002D7644" w:rsidRPr="00445181" w:rsidRDefault="002D7644" w:rsidP="002D7644">
            <w:pPr>
              <w:jc w:val="left"/>
              <w:rPr>
                <w:rFonts w:cstheme="minorHAnsi"/>
                <w:sz w:val="20"/>
                <w:szCs w:val="20"/>
              </w:rPr>
            </w:pPr>
            <w:r w:rsidRPr="00DD56B6">
              <w:rPr>
                <w:rFonts w:cstheme="minorHAnsi"/>
                <w:sz w:val="16"/>
                <w:szCs w:val="16"/>
              </w:rPr>
              <w:t>Balıkesir Büyükşehir Belediyesi</w:t>
            </w:r>
          </w:p>
        </w:tc>
        <w:tc>
          <w:tcPr>
            <w:tcW w:w="694" w:type="dxa"/>
          </w:tcPr>
          <w:p w14:paraId="023EB06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3A02C48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173B1A3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516A457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74F6CB2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3ADB8AFA" w14:textId="019698B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136F788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366EC4FB" w14:textId="096E3273"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52879C09" w14:textId="63922A9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3779F0B8" w14:textId="7977B1E9"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5C148873" w14:textId="7FF126D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36329F0E"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6EA1D1E6" w14:textId="6EE1F075" w:rsidR="002D7644" w:rsidRPr="00445181" w:rsidRDefault="002D7644" w:rsidP="002D7644">
            <w:pPr>
              <w:jc w:val="left"/>
              <w:rPr>
                <w:rFonts w:cstheme="minorHAnsi"/>
                <w:sz w:val="20"/>
                <w:szCs w:val="20"/>
              </w:rPr>
            </w:pPr>
            <w:r w:rsidRPr="00DD56B6">
              <w:rPr>
                <w:rFonts w:cstheme="minorHAnsi"/>
                <w:sz w:val="16"/>
                <w:szCs w:val="16"/>
              </w:rPr>
              <w:t>Bandırma Kaymakamlığı</w:t>
            </w:r>
          </w:p>
        </w:tc>
        <w:tc>
          <w:tcPr>
            <w:tcW w:w="694" w:type="dxa"/>
          </w:tcPr>
          <w:p w14:paraId="50FE5B7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907C84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A9A789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2312542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11329D8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DD22393" w14:textId="616BCEDC"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61ABAEF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12634D03" w14:textId="7FEBB62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068E306E" w14:textId="10B79CA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17E49241" w14:textId="6F02A722"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36CB741F" w14:textId="53D2C11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5F393840"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AA11825" w14:textId="6CD2B781" w:rsidR="002D7644" w:rsidRPr="00445181" w:rsidRDefault="002D7644" w:rsidP="002D7644">
            <w:pPr>
              <w:jc w:val="left"/>
              <w:rPr>
                <w:rFonts w:cstheme="minorHAnsi"/>
                <w:sz w:val="20"/>
                <w:szCs w:val="20"/>
              </w:rPr>
            </w:pPr>
            <w:r w:rsidRPr="00DD56B6">
              <w:rPr>
                <w:rFonts w:cstheme="minorHAnsi"/>
                <w:sz w:val="16"/>
                <w:szCs w:val="16"/>
              </w:rPr>
              <w:t>Bandırma Belediyesi</w:t>
            </w:r>
          </w:p>
        </w:tc>
        <w:tc>
          <w:tcPr>
            <w:tcW w:w="694" w:type="dxa"/>
          </w:tcPr>
          <w:p w14:paraId="412839A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3F3993D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1EE876F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5728CAD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52FB075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0354FE35" w14:textId="574614A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6EA8DED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5F78CE2B" w14:textId="369406B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388A3B16" w14:textId="67D27A7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2A099150" w14:textId="10B0F4D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4C186721" w14:textId="6FAE564A"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2535751E"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42DE641F" w14:textId="6AD6CB91" w:rsidR="002D7644" w:rsidRPr="00445181" w:rsidRDefault="002D7644" w:rsidP="002D7644">
            <w:pPr>
              <w:jc w:val="left"/>
              <w:rPr>
                <w:rFonts w:cstheme="minorHAnsi"/>
                <w:sz w:val="20"/>
                <w:szCs w:val="20"/>
              </w:rPr>
            </w:pPr>
            <w:r w:rsidRPr="00DD56B6">
              <w:rPr>
                <w:rFonts w:cstheme="minorHAnsi"/>
                <w:sz w:val="16"/>
                <w:szCs w:val="16"/>
              </w:rPr>
              <w:t>Erdek Mayın Filo Komutanlığı</w:t>
            </w:r>
          </w:p>
        </w:tc>
        <w:tc>
          <w:tcPr>
            <w:tcW w:w="694" w:type="dxa"/>
          </w:tcPr>
          <w:p w14:paraId="68B3C92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4380F5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05B07AD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5E650023"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63C338D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368B984" w14:textId="0E3141D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73A1F13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26B0ADC5" w14:textId="12B7400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630714BD" w14:textId="1B210AF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21B37D04" w14:textId="5DAF64B3"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7DCFBA92" w14:textId="2CB70A3C"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3123B859"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31817190" w14:textId="4D4C75AE" w:rsidR="002D7644" w:rsidRPr="00445181" w:rsidRDefault="002D7644" w:rsidP="002D7644">
            <w:pPr>
              <w:jc w:val="left"/>
              <w:rPr>
                <w:rFonts w:cstheme="minorHAnsi"/>
                <w:sz w:val="20"/>
                <w:szCs w:val="20"/>
              </w:rPr>
            </w:pPr>
            <w:r w:rsidRPr="00DD56B6">
              <w:rPr>
                <w:rFonts w:cstheme="minorHAnsi"/>
                <w:sz w:val="16"/>
                <w:szCs w:val="16"/>
              </w:rPr>
              <w:t>Sahil Güvenlik Komutanlığı</w:t>
            </w:r>
          </w:p>
        </w:tc>
        <w:tc>
          <w:tcPr>
            <w:tcW w:w="694" w:type="dxa"/>
          </w:tcPr>
          <w:p w14:paraId="4DEE689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4E2E78E9"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67E1749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4F43691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6822E706"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1E05CB51" w14:textId="05106629"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5F5598B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71D1CBAC" w14:textId="612BD58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187F8218" w14:textId="69AAD94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6EAE88E4" w14:textId="5A5E7F1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38C6792E" w14:textId="763D75D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4A0E49B1"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2C475C8A" w14:textId="212DEFEF" w:rsidR="002D7644" w:rsidRPr="00DD56B6" w:rsidRDefault="002D7644" w:rsidP="002D7644">
            <w:pPr>
              <w:jc w:val="left"/>
              <w:rPr>
                <w:rFonts w:cstheme="minorHAnsi"/>
                <w:sz w:val="16"/>
                <w:szCs w:val="16"/>
              </w:rPr>
            </w:pPr>
            <w:r w:rsidRPr="00DD56B6">
              <w:rPr>
                <w:rFonts w:cstheme="minorHAnsi"/>
                <w:sz w:val="16"/>
                <w:szCs w:val="16"/>
              </w:rPr>
              <w:t>Jandarma İlçe Komutanlığı</w:t>
            </w:r>
          </w:p>
        </w:tc>
        <w:tc>
          <w:tcPr>
            <w:tcW w:w="694" w:type="dxa"/>
          </w:tcPr>
          <w:p w14:paraId="48B5E5E3"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0541017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29E12CE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3E85A15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278B829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2E1E8C1D" w14:textId="2EDE513C"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64F20E8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35240A4A" w14:textId="21DF3128"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42AB8A08" w14:textId="0A6D948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49DB23E1" w14:textId="28E73C4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76FC59CF" w14:textId="4A00761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7E425DD7"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53A7CB6D" w14:textId="5316FFBC" w:rsidR="002D7644" w:rsidRPr="00DD56B6" w:rsidRDefault="002D7644" w:rsidP="002D7644">
            <w:pPr>
              <w:jc w:val="left"/>
              <w:rPr>
                <w:rFonts w:cstheme="minorHAnsi"/>
                <w:sz w:val="16"/>
                <w:szCs w:val="16"/>
              </w:rPr>
            </w:pPr>
            <w:r w:rsidRPr="00DD56B6">
              <w:rPr>
                <w:rFonts w:cstheme="minorHAnsi"/>
                <w:sz w:val="16"/>
                <w:szCs w:val="16"/>
              </w:rPr>
              <w:t>Denizcilik liseleri</w:t>
            </w:r>
          </w:p>
        </w:tc>
        <w:tc>
          <w:tcPr>
            <w:tcW w:w="694" w:type="dxa"/>
          </w:tcPr>
          <w:p w14:paraId="6733E525" w14:textId="0BAC55DA"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4CEAA065" w14:textId="0EBE30D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6018285E" w14:textId="3164403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19D18AA6"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16C0B662" w14:textId="6E010401"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7A218A4A"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73C33E0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242F8A35" w14:textId="38037BC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4ED5C9E0" w14:textId="78B0137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7AAE802C" w14:textId="15E8F4A9"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1378041C" w14:textId="24FEC53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79558351"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5A624580" w14:textId="609BA13A" w:rsidR="002D7644" w:rsidRPr="00DD56B6" w:rsidRDefault="002D7644" w:rsidP="002D7644">
            <w:pPr>
              <w:jc w:val="left"/>
              <w:rPr>
                <w:rFonts w:cstheme="minorHAnsi"/>
                <w:sz w:val="16"/>
                <w:szCs w:val="16"/>
              </w:rPr>
            </w:pPr>
            <w:r w:rsidRPr="00DD56B6">
              <w:rPr>
                <w:rFonts w:cstheme="minorHAnsi"/>
                <w:sz w:val="16"/>
                <w:szCs w:val="16"/>
              </w:rPr>
              <w:t>Liman Başkanlıkları</w:t>
            </w:r>
          </w:p>
        </w:tc>
        <w:tc>
          <w:tcPr>
            <w:tcW w:w="694" w:type="dxa"/>
          </w:tcPr>
          <w:p w14:paraId="0711353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3A33402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B318C8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16E83DB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6694F4F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B8787BE" w14:textId="5CE1D12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196F6B34" w14:textId="5E21F27A"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62706203" w14:textId="5760115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0C6CE8CE" w14:textId="1B85A9A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492BE6E6" w14:textId="71C9E88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3445EB02" w14:textId="69EA1E6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3C44AC05"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53666519" w14:textId="318807CB" w:rsidR="002D7644" w:rsidRPr="00DD56B6" w:rsidRDefault="002D7644" w:rsidP="002D7644">
            <w:pPr>
              <w:jc w:val="left"/>
              <w:rPr>
                <w:rFonts w:cstheme="minorHAnsi"/>
                <w:sz w:val="16"/>
                <w:szCs w:val="16"/>
              </w:rPr>
            </w:pPr>
            <w:r w:rsidRPr="00DD56B6">
              <w:rPr>
                <w:rFonts w:cstheme="minorHAnsi"/>
                <w:sz w:val="16"/>
                <w:szCs w:val="16"/>
              </w:rPr>
              <w:t>Sahil Hudutlar Müdürlüğü</w:t>
            </w:r>
          </w:p>
        </w:tc>
        <w:tc>
          <w:tcPr>
            <w:tcW w:w="694" w:type="dxa"/>
          </w:tcPr>
          <w:p w14:paraId="1A415B8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5861360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2462077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5FC5ACD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3D855016"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3E5E1F81" w14:textId="559CC7B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3BEB649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507ECEB2" w14:textId="7AA63B6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2BCC5456" w14:textId="5640BCC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58CC40A1" w14:textId="0C97BFB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2ED85514" w14:textId="34A3A98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2E218E3F"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008B493E" w14:textId="585AD842" w:rsidR="002D7644" w:rsidRPr="00DD56B6" w:rsidRDefault="002D7644" w:rsidP="002D7644">
            <w:pPr>
              <w:jc w:val="left"/>
              <w:rPr>
                <w:rFonts w:cstheme="minorHAnsi"/>
                <w:sz w:val="16"/>
                <w:szCs w:val="16"/>
              </w:rPr>
            </w:pPr>
            <w:r w:rsidRPr="00DD56B6">
              <w:rPr>
                <w:rFonts w:cstheme="minorHAnsi"/>
                <w:sz w:val="16"/>
                <w:szCs w:val="16"/>
              </w:rPr>
              <w:t>İlçe Tarım Müdürlükleri</w:t>
            </w:r>
          </w:p>
        </w:tc>
        <w:tc>
          <w:tcPr>
            <w:tcW w:w="694" w:type="dxa"/>
          </w:tcPr>
          <w:p w14:paraId="7A85851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F4FE50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713085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60343C6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4EFF631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36883681" w14:textId="05AA664D"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229FB69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642CED36" w14:textId="7523406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2A952475" w14:textId="646BBF7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36A46F4D" w14:textId="149CE351"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5D4EABCC" w14:textId="61C95EE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6C13EEE1"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74514C43" w14:textId="53C0185C" w:rsidR="002D7644" w:rsidRPr="00DD56B6" w:rsidRDefault="002D7644" w:rsidP="002D7644">
            <w:pPr>
              <w:jc w:val="left"/>
              <w:rPr>
                <w:rFonts w:cstheme="minorHAnsi"/>
                <w:sz w:val="16"/>
                <w:szCs w:val="16"/>
              </w:rPr>
            </w:pPr>
            <w:r w:rsidRPr="00DD56B6">
              <w:rPr>
                <w:rFonts w:cstheme="minorHAnsi"/>
                <w:sz w:val="16"/>
                <w:szCs w:val="16"/>
              </w:rPr>
              <w:t>Eti Maden İşletme Müdürlüğü</w:t>
            </w:r>
          </w:p>
        </w:tc>
        <w:tc>
          <w:tcPr>
            <w:tcW w:w="694" w:type="dxa"/>
          </w:tcPr>
          <w:p w14:paraId="6DE7A6C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6AF593E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6A38EC7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24D5B8A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3619A37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10A0693E" w14:textId="054AEB3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74F229AA"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09355D2A" w14:textId="262F276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5F43D837" w14:textId="7A085723"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48CAAC84" w14:textId="2D03D20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22492B6E" w14:textId="069E0BC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0A61C31C"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52B75D3B" w14:textId="6386C4F6" w:rsidR="002D7644" w:rsidRPr="00DD56B6" w:rsidRDefault="002D7644" w:rsidP="002D7644">
            <w:pPr>
              <w:jc w:val="left"/>
              <w:rPr>
                <w:rFonts w:cstheme="minorHAnsi"/>
                <w:sz w:val="16"/>
                <w:szCs w:val="16"/>
              </w:rPr>
            </w:pPr>
            <w:r w:rsidRPr="00DD56B6">
              <w:rPr>
                <w:rFonts w:cstheme="minorHAnsi"/>
                <w:sz w:val="16"/>
                <w:szCs w:val="16"/>
              </w:rPr>
              <w:t>Bandırma Deniz Ticaret Odası</w:t>
            </w:r>
          </w:p>
        </w:tc>
        <w:tc>
          <w:tcPr>
            <w:tcW w:w="694" w:type="dxa"/>
          </w:tcPr>
          <w:p w14:paraId="5F80854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0862E1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16A309C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07BA5CC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1385F71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1564FB0F" w14:textId="7836769B"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5E002FC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48361AD8" w14:textId="5C7103A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5EB0AEBA" w14:textId="76A70F4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3B2C02BE" w14:textId="0202650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2271FF74" w14:textId="30E95FA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1CAEC88E"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33D7C001" w14:textId="7850AFF2" w:rsidR="002D7644" w:rsidRPr="00DD56B6" w:rsidRDefault="002D7644" w:rsidP="002D7644">
            <w:pPr>
              <w:jc w:val="left"/>
              <w:rPr>
                <w:rFonts w:cstheme="minorHAnsi"/>
                <w:sz w:val="16"/>
                <w:szCs w:val="16"/>
              </w:rPr>
            </w:pPr>
            <w:r w:rsidRPr="00DD56B6">
              <w:rPr>
                <w:rFonts w:cstheme="minorHAnsi"/>
                <w:sz w:val="16"/>
                <w:szCs w:val="16"/>
              </w:rPr>
              <w:lastRenderedPageBreak/>
              <w:t>Bandırma Ticaret Odası</w:t>
            </w:r>
          </w:p>
        </w:tc>
        <w:tc>
          <w:tcPr>
            <w:tcW w:w="694" w:type="dxa"/>
          </w:tcPr>
          <w:p w14:paraId="76EDA81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1655C63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73A1A8E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1BD9BB5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0AF4407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575AAD03" w14:textId="0408764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4CAC2F5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04A21CD7" w14:textId="53AE20AA"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5A3928F7" w14:textId="5A27ED4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5DE562CC" w14:textId="48C7911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440C087F" w14:textId="2B17063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0B2DE5F2"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5909BD1C" w14:textId="7ADB337A" w:rsidR="002D7644" w:rsidRPr="00DD56B6" w:rsidRDefault="002D7644" w:rsidP="002D7644">
            <w:pPr>
              <w:jc w:val="left"/>
              <w:rPr>
                <w:rFonts w:cstheme="minorHAnsi"/>
                <w:sz w:val="16"/>
                <w:szCs w:val="16"/>
              </w:rPr>
            </w:pPr>
            <w:r w:rsidRPr="00DD56B6">
              <w:rPr>
                <w:rFonts w:cstheme="minorHAnsi"/>
                <w:sz w:val="16"/>
                <w:szCs w:val="16"/>
              </w:rPr>
              <w:t>Bandırma Ticaret Borsası</w:t>
            </w:r>
          </w:p>
        </w:tc>
        <w:tc>
          <w:tcPr>
            <w:tcW w:w="694" w:type="dxa"/>
          </w:tcPr>
          <w:p w14:paraId="65A8B68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146E832E"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EAB290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375260B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6E551E8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280F6E9" w14:textId="2D55348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388D28C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1A6235DC" w14:textId="38CE129D"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44B8EB0D" w14:textId="54ACE182"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051E190F" w14:textId="0754153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6EB404ED" w14:textId="3FBEA26B"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127626FF"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4EFA519B" w14:textId="59C2B94F" w:rsidR="002D7644" w:rsidRPr="00DD56B6" w:rsidRDefault="002D7644" w:rsidP="002D7644">
            <w:pPr>
              <w:jc w:val="left"/>
              <w:rPr>
                <w:rFonts w:cstheme="minorHAnsi"/>
                <w:sz w:val="16"/>
                <w:szCs w:val="16"/>
              </w:rPr>
            </w:pPr>
            <w:r w:rsidRPr="00DD56B6">
              <w:rPr>
                <w:rFonts w:cstheme="minorHAnsi"/>
                <w:sz w:val="16"/>
                <w:szCs w:val="16"/>
              </w:rPr>
              <w:t>Balıkçı Kooperatifleri</w:t>
            </w:r>
          </w:p>
        </w:tc>
        <w:tc>
          <w:tcPr>
            <w:tcW w:w="694" w:type="dxa"/>
          </w:tcPr>
          <w:p w14:paraId="741978F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1043259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7B0563E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18D747A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15E583E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101F668" w14:textId="0F69A8A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6356C42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12B0EEBB" w14:textId="6377067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28C3437E" w14:textId="683F3B13"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6600FE28" w14:textId="5CCA24D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4F232603" w14:textId="51F32264"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56F7B3CD"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5E4E79A8" w14:textId="77B99676" w:rsidR="002D7644" w:rsidRPr="00DD56B6" w:rsidRDefault="002D7644" w:rsidP="002D7644">
            <w:pPr>
              <w:jc w:val="left"/>
              <w:rPr>
                <w:rFonts w:cstheme="minorHAnsi"/>
                <w:sz w:val="16"/>
                <w:szCs w:val="16"/>
              </w:rPr>
            </w:pPr>
            <w:r w:rsidRPr="00DD56B6">
              <w:rPr>
                <w:rFonts w:cstheme="minorHAnsi"/>
                <w:sz w:val="16"/>
                <w:szCs w:val="16"/>
              </w:rPr>
              <w:t>Güney Marmara Kalkınma Ajansı</w:t>
            </w:r>
          </w:p>
        </w:tc>
        <w:tc>
          <w:tcPr>
            <w:tcW w:w="694" w:type="dxa"/>
          </w:tcPr>
          <w:p w14:paraId="039E0B3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121B12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496BD8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05F2988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46D21F6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060B7A47" w14:textId="777B4691"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015EB0B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28AD20F0" w14:textId="4F4F2CA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14D5583B" w14:textId="2B6FCB0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57A68186" w14:textId="7ACC50E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29C3C8B6" w14:textId="0B49E40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49F64971"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434D5259" w14:textId="086C59BB" w:rsidR="002D7644" w:rsidRPr="00DD56B6" w:rsidRDefault="002D7644" w:rsidP="002D7644">
            <w:pPr>
              <w:jc w:val="left"/>
              <w:rPr>
                <w:rFonts w:cstheme="minorHAnsi"/>
                <w:sz w:val="16"/>
                <w:szCs w:val="16"/>
              </w:rPr>
            </w:pPr>
            <w:r w:rsidRPr="00DD56B6">
              <w:rPr>
                <w:rFonts w:cstheme="minorHAnsi"/>
                <w:sz w:val="16"/>
                <w:szCs w:val="16"/>
              </w:rPr>
              <w:t>Su Sporu Kulüpleri</w:t>
            </w:r>
          </w:p>
        </w:tc>
        <w:tc>
          <w:tcPr>
            <w:tcW w:w="694" w:type="dxa"/>
          </w:tcPr>
          <w:p w14:paraId="085CFAB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720A5AC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12485AA9"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7CCAAFE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06CA243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13DBB43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6E9E375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46BED54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208232A"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2D39C219" w14:textId="2CBD961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1BD809A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2D7644" w:rsidRPr="00030C0F" w14:paraId="44370377"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7316B977" w14:textId="0D8CC9AB" w:rsidR="002D7644" w:rsidRPr="00DD56B6" w:rsidRDefault="002D7644" w:rsidP="002D7644">
            <w:pPr>
              <w:jc w:val="left"/>
              <w:rPr>
                <w:rFonts w:cstheme="minorHAnsi"/>
                <w:sz w:val="16"/>
                <w:szCs w:val="16"/>
              </w:rPr>
            </w:pPr>
            <w:r w:rsidRPr="00DD56B6">
              <w:rPr>
                <w:rFonts w:cstheme="minorHAnsi"/>
                <w:sz w:val="16"/>
                <w:szCs w:val="16"/>
              </w:rPr>
              <w:t>Doğa ve Çevre Koruma</w:t>
            </w:r>
          </w:p>
        </w:tc>
        <w:tc>
          <w:tcPr>
            <w:tcW w:w="694" w:type="dxa"/>
          </w:tcPr>
          <w:p w14:paraId="49D5F8C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30B4B49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1F80F2B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30EBA1C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5AAB417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6FA4B3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80" w:type="dxa"/>
            <w:vAlign w:val="center"/>
          </w:tcPr>
          <w:p w14:paraId="7B245B8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3CD89FF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D7D90A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35246E21" w14:textId="0034D1D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51A1B8A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2D7644" w:rsidRPr="00030C0F" w14:paraId="7059D487"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0DCCD9A3" w14:textId="413B3C79" w:rsidR="002D7644" w:rsidRPr="00DD56B6" w:rsidRDefault="002D7644" w:rsidP="002D7644">
            <w:pPr>
              <w:jc w:val="left"/>
              <w:rPr>
                <w:rFonts w:cstheme="minorHAnsi"/>
                <w:sz w:val="16"/>
                <w:szCs w:val="16"/>
              </w:rPr>
            </w:pPr>
            <w:r w:rsidRPr="00DD56B6">
              <w:rPr>
                <w:rFonts w:cstheme="minorHAnsi"/>
                <w:sz w:val="16"/>
                <w:szCs w:val="16"/>
              </w:rPr>
              <w:t>Klas Kuruluşları</w:t>
            </w:r>
          </w:p>
        </w:tc>
        <w:tc>
          <w:tcPr>
            <w:tcW w:w="694" w:type="dxa"/>
          </w:tcPr>
          <w:p w14:paraId="06C60401"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7594604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583E22F6"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62D026C9" w14:textId="05640AB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bCs/>
                <w:sz w:val="20"/>
                <w:szCs w:val="20"/>
                <w:lang w:eastAsia="tr-TR"/>
              </w:rPr>
              <w:t>√</w:t>
            </w:r>
          </w:p>
        </w:tc>
        <w:tc>
          <w:tcPr>
            <w:tcW w:w="1123" w:type="dxa"/>
            <w:vAlign w:val="center"/>
          </w:tcPr>
          <w:p w14:paraId="666CCAA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76A850FF" w14:textId="69FCCD6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32383408" w14:textId="225FC67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8" w:type="dxa"/>
            <w:vAlign w:val="center"/>
          </w:tcPr>
          <w:p w14:paraId="3130F83D" w14:textId="4F4E583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3EB01420" w14:textId="0B9C0A29"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0400F2E9" w14:textId="7C3E6CE1"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33737B9C" w14:textId="01E3F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1C6FC4E0"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7F7FBE06" w14:textId="06E09999" w:rsidR="002D7644" w:rsidRPr="00DD56B6" w:rsidRDefault="002D7644" w:rsidP="002D7644">
            <w:pPr>
              <w:jc w:val="left"/>
              <w:rPr>
                <w:rFonts w:cstheme="minorHAnsi"/>
                <w:sz w:val="16"/>
                <w:szCs w:val="16"/>
              </w:rPr>
            </w:pPr>
            <w:r w:rsidRPr="00DD56B6">
              <w:rPr>
                <w:rFonts w:cstheme="minorHAnsi"/>
                <w:sz w:val="16"/>
                <w:szCs w:val="16"/>
              </w:rPr>
              <w:t>Türk Loydu</w:t>
            </w:r>
          </w:p>
        </w:tc>
        <w:tc>
          <w:tcPr>
            <w:tcW w:w="694" w:type="dxa"/>
          </w:tcPr>
          <w:p w14:paraId="62A9DE4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29C1D5A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0C2E9C4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732CED48" w14:textId="2199504C"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bCs/>
                <w:sz w:val="20"/>
                <w:szCs w:val="20"/>
                <w:lang w:eastAsia="tr-TR"/>
              </w:rPr>
              <w:t>√</w:t>
            </w:r>
          </w:p>
        </w:tc>
        <w:tc>
          <w:tcPr>
            <w:tcW w:w="1123" w:type="dxa"/>
            <w:vAlign w:val="center"/>
          </w:tcPr>
          <w:p w14:paraId="1D97DF8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666778B0" w14:textId="11AA32B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2A8DE3B0" w14:textId="4967EB9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2064920F" w14:textId="32C7108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4D4408FD" w14:textId="19D0BAE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4619ACF3" w14:textId="779EA619"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620CB45A" w14:textId="1C571528"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3C805A9E"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53D12C76" w14:textId="23212B87" w:rsidR="002D7644" w:rsidRPr="00DD56B6" w:rsidRDefault="002D7644" w:rsidP="002D7644">
            <w:pPr>
              <w:jc w:val="left"/>
              <w:rPr>
                <w:rFonts w:cstheme="minorHAnsi"/>
                <w:sz w:val="16"/>
                <w:szCs w:val="16"/>
              </w:rPr>
            </w:pPr>
            <w:r w:rsidRPr="00DD56B6">
              <w:rPr>
                <w:rFonts w:cstheme="minorHAnsi"/>
                <w:sz w:val="16"/>
                <w:szCs w:val="16"/>
              </w:rPr>
              <w:t>İşadamı Dernekleri</w:t>
            </w:r>
          </w:p>
        </w:tc>
        <w:tc>
          <w:tcPr>
            <w:tcW w:w="694" w:type="dxa"/>
          </w:tcPr>
          <w:p w14:paraId="1AA3847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0E1E45D1"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3A692251"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6E564A86"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7F75F35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6B05F3D9"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5E68CD8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75A1C46D" w14:textId="53D34D9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59F98A9F" w14:textId="6C554EB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5547EDDF" w14:textId="1FB96B5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437D645F" w14:textId="2756DC1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074338EF"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7980807B" w14:textId="38EBE511" w:rsidR="002D7644" w:rsidRPr="00DD56B6" w:rsidRDefault="002D7644" w:rsidP="002D7644">
            <w:pPr>
              <w:jc w:val="left"/>
              <w:rPr>
                <w:rFonts w:cstheme="minorHAnsi"/>
                <w:sz w:val="16"/>
                <w:szCs w:val="16"/>
              </w:rPr>
            </w:pPr>
            <w:r w:rsidRPr="00DD56B6">
              <w:rPr>
                <w:rFonts w:cstheme="minorHAnsi"/>
                <w:sz w:val="16"/>
                <w:szCs w:val="16"/>
              </w:rPr>
              <w:t>Denizci Kadın Dernekleri</w:t>
            </w:r>
          </w:p>
        </w:tc>
        <w:tc>
          <w:tcPr>
            <w:tcW w:w="694" w:type="dxa"/>
          </w:tcPr>
          <w:p w14:paraId="51CDF00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47D6A5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3A65A83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68F2C4D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4476E9F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20FA6B7E"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80" w:type="dxa"/>
            <w:vAlign w:val="center"/>
          </w:tcPr>
          <w:p w14:paraId="41FA948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4521752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2F995A0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291E883F" w14:textId="4A472EA2"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135D8EFD" w14:textId="27D4DE7C"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6F4D60B0"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3CDE3EF" w14:textId="06832C4A" w:rsidR="002D7644" w:rsidRPr="00DD56B6" w:rsidRDefault="002D7644" w:rsidP="002D7644">
            <w:pPr>
              <w:jc w:val="left"/>
              <w:rPr>
                <w:rFonts w:cstheme="minorHAnsi"/>
                <w:sz w:val="16"/>
                <w:szCs w:val="16"/>
              </w:rPr>
            </w:pPr>
            <w:r w:rsidRPr="00DD56B6">
              <w:rPr>
                <w:rFonts w:cstheme="minorHAnsi"/>
                <w:sz w:val="16"/>
                <w:szCs w:val="16"/>
              </w:rPr>
              <w:t>Gemi Çalışanları</w:t>
            </w:r>
          </w:p>
        </w:tc>
        <w:tc>
          <w:tcPr>
            <w:tcW w:w="694" w:type="dxa"/>
          </w:tcPr>
          <w:p w14:paraId="6CAE455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74A68AD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342A617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58E99441"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13E957C9"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79D9692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24A3BA5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382F4AE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095A6B5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6CD400FA" w14:textId="2C68088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1C366F02" w14:textId="2E1BCF7A"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77F69F5E"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16FB69BF" w14:textId="4B4CD455" w:rsidR="002D7644" w:rsidRPr="00DD56B6" w:rsidRDefault="002D7644" w:rsidP="002D7644">
            <w:pPr>
              <w:jc w:val="left"/>
              <w:rPr>
                <w:rFonts w:cstheme="minorHAnsi"/>
                <w:sz w:val="16"/>
                <w:szCs w:val="16"/>
              </w:rPr>
            </w:pPr>
            <w:r w:rsidRPr="00DD56B6">
              <w:rPr>
                <w:rFonts w:cstheme="minorHAnsi"/>
                <w:sz w:val="16"/>
                <w:szCs w:val="16"/>
              </w:rPr>
              <w:t>Gemi Mühendisleri Odası</w:t>
            </w:r>
          </w:p>
        </w:tc>
        <w:tc>
          <w:tcPr>
            <w:tcW w:w="694" w:type="dxa"/>
          </w:tcPr>
          <w:p w14:paraId="4614799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1A8947F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1F9B55E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253A6F9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4DD76E9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CBB3B73" w14:textId="7BF34A2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15E4906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7C83BEC3" w14:textId="3F704A9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653A43C3" w14:textId="51E9E136"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074672AD" w14:textId="1471BF78"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34A9FA5D" w14:textId="6ACB12D1"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3EC22322"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75FA118" w14:textId="38CAB52E" w:rsidR="002D7644" w:rsidRPr="00DD56B6" w:rsidRDefault="002D7644" w:rsidP="002D7644">
            <w:pPr>
              <w:jc w:val="left"/>
              <w:rPr>
                <w:rFonts w:cstheme="minorHAnsi"/>
                <w:sz w:val="16"/>
                <w:szCs w:val="16"/>
              </w:rPr>
            </w:pPr>
            <w:r w:rsidRPr="00DD56B6">
              <w:rPr>
                <w:rFonts w:cstheme="minorHAnsi"/>
                <w:sz w:val="16"/>
                <w:szCs w:val="16"/>
              </w:rPr>
              <w:t>Uzakyol Kaptanları Derneği</w:t>
            </w:r>
          </w:p>
        </w:tc>
        <w:tc>
          <w:tcPr>
            <w:tcW w:w="694" w:type="dxa"/>
          </w:tcPr>
          <w:p w14:paraId="5AB40BF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483B819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2DE7FBB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37B05E3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041C444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4B74CDE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5B0D17C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2054F6F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76944AB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3203EDAF" w14:textId="0B9DCCE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5BC20EE4" w14:textId="3FCB29EA"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300FAB47"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0A9A8EA3" w14:textId="642A9E5A" w:rsidR="002D7644" w:rsidRPr="00DD56B6" w:rsidRDefault="002D7644" w:rsidP="002D7644">
            <w:pPr>
              <w:jc w:val="left"/>
              <w:rPr>
                <w:rFonts w:cstheme="minorHAnsi"/>
                <w:sz w:val="16"/>
                <w:szCs w:val="16"/>
              </w:rPr>
            </w:pPr>
            <w:r w:rsidRPr="00DD56B6">
              <w:rPr>
                <w:rFonts w:cstheme="minorHAnsi"/>
                <w:sz w:val="16"/>
                <w:szCs w:val="16"/>
              </w:rPr>
              <w:t>İMEAK Deniz Ticaret Odası Bandırma Şubesi</w:t>
            </w:r>
          </w:p>
        </w:tc>
        <w:tc>
          <w:tcPr>
            <w:tcW w:w="694" w:type="dxa"/>
          </w:tcPr>
          <w:p w14:paraId="665EC02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BFDA5AD"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2CC9C91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54338E9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58F2ACB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0D80114" w14:textId="7013C7FA"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29AE42FE"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1D4CE550" w14:textId="41EBB71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2A05FC24" w14:textId="0ADB84D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1134" w:type="dxa"/>
            <w:vAlign w:val="center"/>
          </w:tcPr>
          <w:p w14:paraId="42A6AEE5" w14:textId="2282CD6C"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0F905B6A" w14:textId="0F0F6202"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6516F3AA"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016C684D" w14:textId="3C8EBD5D" w:rsidR="002D7644" w:rsidRPr="00DD56B6" w:rsidRDefault="002D7644" w:rsidP="002D7644">
            <w:pPr>
              <w:jc w:val="left"/>
              <w:rPr>
                <w:rFonts w:cstheme="minorHAnsi"/>
                <w:sz w:val="16"/>
                <w:szCs w:val="16"/>
              </w:rPr>
            </w:pPr>
            <w:r w:rsidRPr="00DD56B6">
              <w:rPr>
                <w:rFonts w:cstheme="minorHAnsi"/>
                <w:sz w:val="16"/>
                <w:szCs w:val="16"/>
              </w:rPr>
              <w:t>Türkiye Liman İşletmecileri Derneği</w:t>
            </w:r>
          </w:p>
        </w:tc>
        <w:tc>
          <w:tcPr>
            <w:tcW w:w="694" w:type="dxa"/>
          </w:tcPr>
          <w:p w14:paraId="36EA0F6A"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4C5E2D4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53FACA1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5727A60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271933E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0CEA260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80" w:type="dxa"/>
            <w:vAlign w:val="center"/>
          </w:tcPr>
          <w:p w14:paraId="0DC28C7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7B93F04B" w14:textId="5C2F9BE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7576747D" w14:textId="297DAB9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1134" w:type="dxa"/>
            <w:vAlign w:val="center"/>
          </w:tcPr>
          <w:p w14:paraId="5C5FDA5E" w14:textId="552C873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644924D5" w14:textId="284B1348"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43D15737"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3EDEC66E" w14:textId="510BAFBF" w:rsidR="002D7644" w:rsidRPr="00DD56B6" w:rsidRDefault="002D7644" w:rsidP="002D7644">
            <w:pPr>
              <w:jc w:val="left"/>
              <w:rPr>
                <w:rFonts w:cstheme="minorHAnsi"/>
                <w:sz w:val="16"/>
                <w:szCs w:val="16"/>
              </w:rPr>
            </w:pPr>
            <w:r w:rsidRPr="00DD56B6">
              <w:rPr>
                <w:rFonts w:cstheme="minorHAnsi"/>
                <w:sz w:val="16"/>
                <w:szCs w:val="16"/>
              </w:rPr>
              <w:t>Çelebi Port</w:t>
            </w:r>
          </w:p>
        </w:tc>
        <w:tc>
          <w:tcPr>
            <w:tcW w:w="694" w:type="dxa"/>
          </w:tcPr>
          <w:p w14:paraId="036F2FCC" w14:textId="7F3535C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5B8963A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0C1B10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61B1107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60D1848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60D67DC5" w14:textId="632F78A3"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1FA3CE0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6A23A5C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49AB45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6E04E4D6" w14:textId="2F33E9F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4CCBDC5A" w14:textId="75A49AE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1E7441AC"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17FCE6A7" w14:textId="6D082605" w:rsidR="002D7644" w:rsidRPr="00DD56B6" w:rsidRDefault="002D7644" w:rsidP="002D7644">
            <w:pPr>
              <w:jc w:val="left"/>
              <w:rPr>
                <w:rFonts w:cstheme="minorHAnsi"/>
                <w:sz w:val="16"/>
                <w:szCs w:val="16"/>
              </w:rPr>
            </w:pPr>
            <w:r w:rsidRPr="00DD56B6">
              <w:rPr>
                <w:rFonts w:cstheme="minorHAnsi"/>
                <w:sz w:val="16"/>
                <w:szCs w:val="16"/>
              </w:rPr>
              <w:t>Bagfaş</w:t>
            </w:r>
          </w:p>
        </w:tc>
        <w:tc>
          <w:tcPr>
            <w:tcW w:w="694" w:type="dxa"/>
          </w:tcPr>
          <w:p w14:paraId="5C296151"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3A8759A9"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75877E2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6A00D07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3C49C3E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74ECBBD2" w14:textId="46D668E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38EE57C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2AA979A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42ADD7A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2236505F" w14:textId="2A83448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18B62348" w14:textId="08E9BEE0"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0DCCB5C4"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43470F4B" w14:textId="0165D94D" w:rsidR="002D7644" w:rsidRPr="00DD56B6" w:rsidRDefault="002D7644" w:rsidP="002D7644">
            <w:pPr>
              <w:jc w:val="left"/>
              <w:rPr>
                <w:rFonts w:cstheme="minorHAnsi"/>
                <w:sz w:val="16"/>
                <w:szCs w:val="16"/>
              </w:rPr>
            </w:pPr>
            <w:r w:rsidRPr="00DD56B6">
              <w:rPr>
                <w:rFonts w:cstheme="minorHAnsi"/>
                <w:sz w:val="16"/>
                <w:szCs w:val="16"/>
              </w:rPr>
              <w:t>Hicri Ercili</w:t>
            </w:r>
          </w:p>
        </w:tc>
        <w:tc>
          <w:tcPr>
            <w:tcW w:w="694" w:type="dxa"/>
          </w:tcPr>
          <w:p w14:paraId="182294F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01B90CE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3331304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01168B7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58EFF82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0910511C" w14:textId="0A4C4F33"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520442B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087F378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1381E48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7927CDA6" w14:textId="2C87175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070960A1" w14:textId="559841B2"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105E7AE1"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DF33C58" w14:textId="139CBA4B" w:rsidR="002D7644" w:rsidRPr="00DD56B6" w:rsidRDefault="002D7644" w:rsidP="002D7644">
            <w:pPr>
              <w:jc w:val="left"/>
              <w:rPr>
                <w:rFonts w:cstheme="minorHAnsi"/>
                <w:sz w:val="16"/>
                <w:szCs w:val="16"/>
              </w:rPr>
            </w:pPr>
            <w:r w:rsidRPr="00DD56B6">
              <w:rPr>
                <w:rFonts w:cstheme="minorHAnsi"/>
                <w:sz w:val="16"/>
                <w:szCs w:val="16"/>
              </w:rPr>
              <w:t>A.Rıza Kınay Denizcilik</w:t>
            </w:r>
          </w:p>
        </w:tc>
        <w:tc>
          <w:tcPr>
            <w:tcW w:w="694" w:type="dxa"/>
          </w:tcPr>
          <w:p w14:paraId="275EDE2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7D7C49AA"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2422E90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6A51BB1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5C82E7C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5036EC7" w14:textId="4D1D2D9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0FBD90D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7669C1E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524066D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0BB59794" w14:textId="736BEC13"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5084C3F5" w14:textId="0E4C816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4DBF0957"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69354DBF" w14:textId="34D61C3B" w:rsidR="002D7644" w:rsidRPr="00DD56B6" w:rsidRDefault="002D7644" w:rsidP="002D7644">
            <w:pPr>
              <w:jc w:val="left"/>
              <w:rPr>
                <w:rFonts w:cstheme="minorHAnsi"/>
                <w:sz w:val="16"/>
                <w:szCs w:val="16"/>
              </w:rPr>
            </w:pPr>
            <w:r w:rsidRPr="00DD56B6">
              <w:rPr>
                <w:rFonts w:cstheme="minorHAnsi"/>
                <w:sz w:val="16"/>
                <w:szCs w:val="16"/>
              </w:rPr>
              <w:t>İDO</w:t>
            </w:r>
          </w:p>
        </w:tc>
        <w:tc>
          <w:tcPr>
            <w:tcW w:w="694" w:type="dxa"/>
          </w:tcPr>
          <w:p w14:paraId="3CF4948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0DF3718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F56805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4486439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6DDC350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33EBFFDA" w14:textId="280D007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7FC316A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7A48D0F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684AA7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3A8C1C8D" w14:textId="15D8C4D5"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2C302318" w14:textId="3803D7CD"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2A08D7C4"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2EA5DEDE" w14:textId="304A4A9A" w:rsidR="002D7644" w:rsidRPr="00DD56B6" w:rsidRDefault="002D7644" w:rsidP="002D7644">
            <w:pPr>
              <w:jc w:val="left"/>
              <w:rPr>
                <w:rFonts w:cstheme="minorHAnsi"/>
                <w:sz w:val="16"/>
                <w:szCs w:val="16"/>
              </w:rPr>
            </w:pPr>
            <w:r w:rsidRPr="00DD56B6">
              <w:rPr>
                <w:rFonts w:cstheme="minorHAnsi"/>
                <w:sz w:val="16"/>
                <w:szCs w:val="16"/>
              </w:rPr>
              <w:t>BUDO</w:t>
            </w:r>
          </w:p>
        </w:tc>
        <w:tc>
          <w:tcPr>
            <w:tcW w:w="694" w:type="dxa"/>
          </w:tcPr>
          <w:p w14:paraId="2C63C68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0AC35D9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03EA471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4DB52F84"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3AECBAB6"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6C3B734" w14:textId="067AA4B3"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3D580CA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75E91B9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0AD40B9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03CD0EB3" w14:textId="2A0D169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6CB9AC03" w14:textId="53291F4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32B349B7"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4DBF88BD" w14:textId="231FD0B7" w:rsidR="002D7644" w:rsidRPr="00DD56B6" w:rsidRDefault="002D7644" w:rsidP="002D7644">
            <w:pPr>
              <w:jc w:val="left"/>
              <w:rPr>
                <w:rFonts w:cstheme="minorHAnsi"/>
                <w:sz w:val="16"/>
                <w:szCs w:val="16"/>
              </w:rPr>
            </w:pPr>
            <w:r w:rsidRPr="00DD56B6">
              <w:rPr>
                <w:rFonts w:cstheme="minorHAnsi"/>
                <w:sz w:val="16"/>
                <w:szCs w:val="16"/>
              </w:rPr>
              <w:t>Tramola</w:t>
            </w:r>
          </w:p>
        </w:tc>
        <w:tc>
          <w:tcPr>
            <w:tcW w:w="694" w:type="dxa"/>
          </w:tcPr>
          <w:p w14:paraId="47EDA94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0383005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3B13916"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50E7EA4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6C13146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3302D497" w14:textId="6BA116D8"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0EA2739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0939D77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0B0C38D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6EEC6711" w14:textId="1DF63D9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7E3AD967" w14:textId="0AA519D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605AC9D2"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517ED4D0" w14:textId="15FD6EBC" w:rsidR="002D7644" w:rsidRPr="00DD56B6" w:rsidRDefault="002D7644" w:rsidP="002D7644">
            <w:pPr>
              <w:jc w:val="left"/>
              <w:rPr>
                <w:rFonts w:cstheme="minorHAnsi"/>
                <w:sz w:val="16"/>
                <w:szCs w:val="16"/>
              </w:rPr>
            </w:pPr>
            <w:r w:rsidRPr="00DD56B6">
              <w:rPr>
                <w:rFonts w:cstheme="minorHAnsi"/>
                <w:sz w:val="16"/>
                <w:szCs w:val="16"/>
              </w:rPr>
              <w:t>Gestaş</w:t>
            </w:r>
          </w:p>
        </w:tc>
        <w:tc>
          <w:tcPr>
            <w:tcW w:w="694" w:type="dxa"/>
          </w:tcPr>
          <w:p w14:paraId="09B706A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4D862AE0"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2F27ABC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1FF64B1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46AC4C2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5AF1A1D2" w14:textId="7ADCA34B"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02D9DD9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7B16BDB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32785FAF"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4EFB9D75" w14:textId="7D7166CF"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25D46606" w14:textId="02820911"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4D5B12CD"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6149DBA8" w14:textId="39ED2887" w:rsidR="002D7644" w:rsidRPr="00DD56B6" w:rsidRDefault="002D7644" w:rsidP="002D7644">
            <w:pPr>
              <w:jc w:val="left"/>
              <w:rPr>
                <w:rFonts w:cstheme="minorHAnsi"/>
                <w:sz w:val="16"/>
                <w:szCs w:val="16"/>
              </w:rPr>
            </w:pPr>
            <w:r w:rsidRPr="00DD56B6">
              <w:rPr>
                <w:rFonts w:cstheme="minorHAnsi"/>
                <w:sz w:val="16"/>
                <w:szCs w:val="16"/>
              </w:rPr>
              <w:t>Deniz Acentaları</w:t>
            </w:r>
          </w:p>
        </w:tc>
        <w:tc>
          <w:tcPr>
            <w:tcW w:w="694" w:type="dxa"/>
          </w:tcPr>
          <w:p w14:paraId="697C966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6BA27CC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399C133"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4C95926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211D465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B204CCC"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480" w:type="dxa"/>
            <w:vAlign w:val="center"/>
          </w:tcPr>
          <w:p w14:paraId="212F1C1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2756042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29EA7642"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22C781E4" w14:textId="51A27A03"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5ACEDF58" w14:textId="612F9EB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7BA657E6"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86EE412" w14:textId="37871EF9" w:rsidR="002D7644" w:rsidRPr="00DD56B6" w:rsidRDefault="002D7644" w:rsidP="002D7644">
            <w:pPr>
              <w:jc w:val="left"/>
              <w:rPr>
                <w:rFonts w:cstheme="minorHAnsi"/>
                <w:sz w:val="16"/>
                <w:szCs w:val="16"/>
              </w:rPr>
            </w:pPr>
            <w:r w:rsidRPr="00DD56B6">
              <w:rPr>
                <w:rFonts w:cstheme="minorHAnsi"/>
                <w:sz w:val="16"/>
                <w:szCs w:val="16"/>
              </w:rPr>
              <w:t>Kocaman Balıkçılık</w:t>
            </w:r>
          </w:p>
        </w:tc>
        <w:tc>
          <w:tcPr>
            <w:tcW w:w="694" w:type="dxa"/>
          </w:tcPr>
          <w:p w14:paraId="01307D4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3C43C8F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0F827FD6"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1C6EDF3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64768D8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332095F7" w14:textId="7AE8598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0425EC5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3DE9782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40B2B41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22B3232E" w14:textId="3EBF465E"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4D59733A" w14:textId="4AFB5226"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0D93569A"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667AB81B" w14:textId="686E0BFA" w:rsidR="002D7644" w:rsidRPr="00DD56B6" w:rsidRDefault="002D7644" w:rsidP="002D7644">
            <w:pPr>
              <w:jc w:val="left"/>
              <w:rPr>
                <w:rFonts w:cstheme="minorHAnsi"/>
                <w:sz w:val="16"/>
                <w:szCs w:val="16"/>
              </w:rPr>
            </w:pPr>
            <w:r w:rsidRPr="00DD56B6">
              <w:rPr>
                <w:rFonts w:cstheme="minorHAnsi"/>
                <w:sz w:val="16"/>
                <w:szCs w:val="16"/>
              </w:rPr>
              <w:t>Arkas</w:t>
            </w:r>
          </w:p>
        </w:tc>
        <w:tc>
          <w:tcPr>
            <w:tcW w:w="694" w:type="dxa"/>
          </w:tcPr>
          <w:p w14:paraId="0CF5E40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03918C3"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3977CA3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439607A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6DB0AA2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2D7C3FC9" w14:textId="268B590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12A7BCB1"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47FE8E6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0BA9861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018A128D" w14:textId="4AE2C6CB"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28F657CF" w14:textId="78F1398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5478EB81"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0FD4E073" w14:textId="3DEF902D" w:rsidR="002D7644" w:rsidRPr="00DD56B6" w:rsidRDefault="002D7644" w:rsidP="002D7644">
            <w:pPr>
              <w:jc w:val="left"/>
              <w:rPr>
                <w:rFonts w:cstheme="minorHAnsi"/>
                <w:sz w:val="16"/>
                <w:szCs w:val="16"/>
              </w:rPr>
            </w:pPr>
            <w:r w:rsidRPr="00DD56B6">
              <w:rPr>
                <w:rFonts w:cstheme="minorHAnsi"/>
                <w:sz w:val="16"/>
                <w:szCs w:val="16"/>
              </w:rPr>
              <w:t>Gemlik Yalı Port</w:t>
            </w:r>
          </w:p>
        </w:tc>
        <w:tc>
          <w:tcPr>
            <w:tcW w:w="694" w:type="dxa"/>
          </w:tcPr>
          <w:p w14:paraId="74B3672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21893908"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285DB71B"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2E46606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5CEDF25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F77BF8A" w14:textId="5937E8F2"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1FFBDE3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1C897A1E"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611E8DF7"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6C3917FE" w14:textId="50F07915"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655A4E40" w14:textId="34620D6C"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6986A200"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02D46E5D" w14:textId="6D01CE70" w:rsidR="002D7644" w:rsidRPr="00DD56B6" w:rsidRDefault="002D7644" w:rsidP="002D7644">
            <w:pPr>
              <w:jc w:val="left"/>
              <w:rPr>
                <w:rFonts w:cstheme="minorHAnsi"/>
                <w:sz w:val="16"/>
                <w:szCs w:val="16"/>
              </w:rPr>
            </w:pPr>
            <w:r w:rsidRPr="00DD56B6">
              <w:rPr>
                <w:rFonts w:cstheme="minorHAnsi"/>
                <w:sz w:val="16"/>
                <w:szCs w:val="16"/>
              </w:rPr>
              <w:t>Rüzgar Enerjisi İşletmeleri</w:t>
            </w:r>
          </w:p>
        </w:tc>
        <w:tc>
          <w:tcPr>
            <w:tcW w:w="694" w:type="dxa"/>
          </w:tcPr>
          <w:p w14:paraId="2A9A978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07B453FE"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2C06ED0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20BED58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54130658"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8E7376E" w14:textId="30A9A634"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5946728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7EA42005"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796D597F"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730F5CBD" w14:textId="7759D4AE"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2F65A563" w14:textId="4C4115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2D7644" w:rsidRPr="00030C0F" w14:paraId="0B1FC04E"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434386B" w14:textId="5C2123F6" w:rsidR="002D7644" w:rsidRPr="00DD56B6" w:rsidRDefault="002D7644" w:rsidP="002D7644">
            <w:pPr>
              <w:jc w:val="left"/>
              <w:rPr>
                <w:rFonts w:cstheme="minorHAnsi"/>
                <w:sz w:val="16"/>
                <w:szCs w:val="16"/>
              </w:rPr>
            </w:pPr>
            <w:r w:rsidRPr="00DD56B6">
              <w:rPr>
                <w:rFonts w:cstheme="minorHAnsi"/>
                <w:sz w:val="16"/>
                <w:szCs w:val="16"/>
              </w:rPr>
              <w:t>Gemi İnşacılar ve Tamirciler</w:t>
            </w:r>
          </w:p>
        </w:tc>
        <w:tc>
          <w:tcPr>
            <w:tcW w:w="694" w:type="dxa"/>
          </w:tcPr>
          <w:p w14:paraId="42655649"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44ABFA32"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14AA3B8A"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5" w:type="dxa"/>
            <w:gridSpan w:val="2"/>
            <w:vAlign w:val="center"/>
          </w:tcPr>
          <w:p w14:paraId="61BADBC5"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1123" w:type="dxa"/>
            <w:vAlign w:val="center"/>
          </w:tcPr>
          <w:p w14:paraId="588E0F13"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5CE52511" w14:textId="77E1529D"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5DCBDCDC"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8" w:type="dxa"/>
            <w:vAlign w:val="center"/>
          </w:tcPr>
          <w:p w14:paraId="70E4BC09"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120E967D" w14:textId="77777777"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54AFFE91" w14:textId="1A2B4FD1"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7EC5F39D" w14:textId="0AA1C54B" w:rsidR="002D7644" w:rsidRPr="00030C0F" w:rsidRDefault="002D7644"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2D7644" w:rsidRPr="00030C0F" w14:paraId="5FFCA4B8"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2C6B2476" w14:textId="7A480CAB" w:rsidR="002D7644" w:rsidRPr="00DD56B6" w:rsidRDefault="002D7644" w:rsidP="002D7644">
            <w:pPr>
              <w:jc w:val="left"/>
              <w:rPr>
                <w:rFonts w:cstheme="minorHAnsi"/>
                <w:sz w:val="16"/>
                <w:szCs w:val="16"/>
              </w:rPr>
            </w:pPr>
            <w:r w:rsidRPr="00DD56B6">
              <w:rPr>
                <w:rFonts w:cstheme="minorHAnsi"/>
                <w:sz w:val="16"/>
                <w:szCs w:val="16"/>
              </w:rPr>
              <w:t>Su Ürünleri İşleme ve Dağıtım İşletmeleri</w:t>
            </w:r>
          </w:p>
        </w:tc>
        <w:tc>
          <w:tcPr>
            <w:tcW w:w="694" w:type="dxa"/>
          </w:tcPr>
          <w:p w14:paraId="25627CA4"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E5454C7"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14452EC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3D209C5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1123" w:type="dxa"/>
            <w:vAlign w:val="center"/>
          </w:tcPr>
          <w:p w14:paraId="271AFF8A"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51CA189D" w14:textId="7B1A82D8"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511F23D0"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8" w:type="dxa"/>
            <w:vAlign w:val="center"/>
          </w:tcPr>
          <w:p w14:paraId="32ADC82B"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4FE4D8C9" w14:textId="77777777"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195D7595" w14:textId="431A85F0"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31749173" w14:textId="6B91308F" w:rsidR="002D7644" w:rsidRPr="00030C0F" w:rsidRDefault="002D7644"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r w:rsidR="007F3175" w:rsidRPr="00030C0F" w14:paraId="1CC7FA1E" w14:textId="77777777" w:rsidTr="0008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715930AA" w14:textId="754E5F20" w:rsidR="007F3175" w:rsidRPr="00DD56B6" w:rsidRDefault="007F3175" w:rsidP="002D7644">
            <w:pPr>
              <w:jc w:val="left"/>
              <w:rPr>
                <w:rFonts w:cstheme="minorHAnsi"/>
                <w:sz w:val="16"/>
                <w:szCs w:val="16"/>
              </w:rPr>
            </w:pPr>
            <w:r>
              <w:rPr>
                <w:rFonts w:cstheme="minorHAnsi"/>
                <w:sz w:val="16"/>
                <w:szCs w:val="16"/>
              </w:rPr>
              <w:t>Tersaneler</w:t>
            </w:r>
          </w:p>
        </w:tc>
        <w:tc>
          <w:tcPr>
            <w:tcW w:w="694" w:type="dxa"/>
          </w:tcPr>
          <w:p w14:paraId="05ACE192" w14:textId="77777777"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p>
        </w:tc>
        <w:tc>
          <w:tcPr>
            <w:tcW w:w="694" w:type="dxa"/>
            <w:vAlign w:val="center"/>
          </w:tcPr>
          <w:p w14:paraId="54566299" w14:textId="31D7DFE3"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4" w:type="dxa"/>
            <w:vAlign w:val="center"/>
          </w:tcPr>
          <w:p w14:paraId="11116924" w14:textId="41B4DAA3"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695" w:type="dxa"/>
            <w:gridSpan w:val="2"/>
            <w:vAlign w:val="center"/>
          </w:tcPr>
          <w:p w14:paraId="63FB5095" w14:textId="52346A84"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3B4F6169" w14:textId="3FE738D9"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9" w:type="dxa"/>
            <w:vAlign w:val="center"/>
          </w:tcPr>
          <w:p w14:paraId="6F58C798" w14:textId="247CB014" w:rsidR="007F3175" w:rsidRPr="00DD56B6"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480" w:type="dxa"/>
            <w:vAlign w:val="center"/>
          </w:tcPr>
          <w:p w14:paraId="3BEDF2E0" w14:textId="5E7BC189"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708" w:type="dxa"/>
            <w:vAlign w:val="center"/>
          </w:tcPr>
          <w:p w14:paraId="328B6181" w14:textId="77777777"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vAlign w:val="center"/>
          </w:tcPr>
          <w:p w14:paraId="28285B72" w14:textId="77777777" w:rsidR="007F3175" w:rsidRPr="00030C0F"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vAlign w:val="center"/>
          </w:tcPr>
          <w:p w14:paraId="2F48E621" w14:textId="4CBC8F8B" w:rsidR="007F3175" w:rsidRPr="00DD56B6"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c>
          <w:tcPr>
            <w:tcW w:w="567" w:type="dxa"/>
            <w:vAlign w:val="center"/>
          </w:tcPr>
          <w:p w14:paraId="1AB13EEE" w14:textId="78DB9B1D" w:rsidR="007F3175" w:rsidRPr="00DD56B6" w:rsidRDefault="007F3175" w:rsidP="002D7644">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b/>
                <w:sz w:val="20"/>
                <w:szCs w:val="20"/>
              </w:rPr>
            </w:pPr>
            <w:r w:rsidRPr="00DD56B6">
              <w:rPr>
                <w:b/>
                <w:sz w:val="20"/>
                <w:szCs w:val="20"/>
              </w:rPr>
              <w:t>√</w:t>
            </w:r>
          </w:p>
        </w:tc>
      </w:tr>
      <w:tr w:rsidR="007F3175" w:rsidRPr="00030C0F" w14:paraId="661EC5D4" w14:textId="77777777" w:rsidTr="00081A67">
        <w:tc>
          <w:tcPr>
            <w:cnfStyle w:val="001000000000" w:firstRow="0" w:lastRow="0" w:firstColumn="1" w:lastColumn="0" w:oddVBand="0" w:evenVBand="0" w:oddHBand="0" w:evenHBand="0" w:firstRowFirstColumn="0" w:firstRowLastColumn="0" w:lastRowFirstColumn="0" w:lastRowLastColumn="0"/>
            <w:tcW w:w="2474" w:type="dxa"/>
          </w:tcPr>
          <w:p w14:paraId="28964DA5" w14:textId="1A5BDE43" w:rsidR="007F3175" w:rsidRPr="00DD56B6" w:rsidRDefault="007F3175" w:rsidP="002D7644">
            <w:pPr>
              <w:jc w:val="left"/>
              <w:rPr>
                <w:rFonts w:cstheme="minorHAnsi"/>
                <w:sz w:val="16"/>
                <w:szCs w:val="16"/>
              </w:rPr>
            </w:pPr>
            <w:r w:rsidRPr="007F3175">
              <w:rPr>
                <w:rFonts w:cstheme="minorHAnsi"/>
                <w:sz w:val="16"/>
                <w:szCs w:val="16"/>
              </w:rPr>
              <w:t>Hava Kirlenmesi Araştırmaları ve Denetimi Türk Milli Komitesi</w:t>
            </w:r>
          </w:p>
        </w:tc>
        <w:tc>
          <w:tcPr>
            <w:tcW w:w="694" w:type="dxa"/>
          </w:tcPr>
          <w:p w14:paraId="292D7F38" w14:textId="77777777"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51765DBC" w14:textId="77777777"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4" w:type="dxa"/>
            <w:vAlign w:val="center"/>
          </w:tcPr>
          <w:p w14:paraId="44F6DFB2" w14:textId="77777777"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p>
        </w:tc>
        <w:tc>
          <w:tcPr>
            <w:tcW w:w="695" w:type="dxa"/>
            <w:gridSpan w:val="2"/>
            <w:vAlign w:val="center"/>
          </w:tcPr>
          <w:p w14:paraId="4DF086CE" w14:textId="64F03431"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bCs/>
                <w:sz w:val="16"/>
                <w:szCs w:val="20"/>
                <w:lang w:eastAsia="tr-TR"/>
              </w:rPr>
            </w:pPr>
            <w:r w:rsidRPr="00DD56B6">
              <w:rPr>
                <w:b/>
                <w:sz w:val="20"/>
                <w:szCs w:val="20"/>
              </w:rPr>
              <w:t>√</w:t>
            </w:r>
          </w:p>
        </w:tc>
        <w:tc>
          <w:tcPr>
            <w:tcW w:w="1123" w:type="dxa"/>
            <w:vAlign w:val="center"/>
          </w:tcPr>
          <w:p w14:paraId="1F707031" w14:textId="38A97152"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9" w:type="dxa"/>
            <w:vAlign w:val="center"/>
          </w:tcPr>
          <w:p w14:paraId="378CDC19" w14:textId="576D362C" w:rsidR="007F3175" w:rsidRPr="00DD56B6"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480" w:type="dxa"/>
            <w:vAlign w:val="center"/>
          </w:tcPr>
          <w:p w14:paraId="31E46BD2" w14:textId="13C41898"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708" w:type="dxa"/>
            <w:vAlign w:val="center"/>
          </w:tcPr>
          <w:p w14:paraId="23092EBC" w14:textId="77777777"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709" w:type="dxa"/>
            <w:vAlign w:val="center"/>
          </w:tcPr>
          <w:p w14:paraId="325294CD" w14:textId="77777777" w:rsidR="007F3175" w:rsidRPr="00030C0F"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vAlign w:val="center"/>
          </w:tcPr>
          <w:p w14:paraId="25234049" w14:textId="1BDA9CA7" w:rsidR="007F3175" w:rsidRPr="00DD56B6"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c>
          <w:tcPr>
            <w:tcW w:w="567" w:type="dxa"/>
            <w:vAlign w:val="center"/>
          </w:tcPr>
          <w:p w14:paraId="5465F2C1" w14:textId="2CB8628C" w:rsidR="007F3175" w:rsidRPr="00DD56B6" w:rsidRDefault="007F3175" w:rsidP="002D7644">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b/>
                <w:sz w:val="20"/>
                <w:szCs w:val="20"/>
              </w:rPr>
            </w:pPr>
            <w:r w:rsidRPr="00DD56B6">
              <w:rPr>
                <w:b/>
                <w:sz w:val="20"/>
                <w:szCs w:val="20"/>
              </w:rPr>
              <w:t>√</w:t>
            </w:r>
          </w:p>
        </w:tc>
      </w:tr>
    </w:tbl>
    <w:p w14:paraId="0BBCAA27" w14:textId="56ACEA65" w:rsidR="001208FD" w:rsidRDefault="001A6AB9" w:rsidP="00D10E50">
      <w:pPr>
        <w:autoSpaceDE w:val="0"/>
        <w:autoSpaceDN w:val="0"/>
        <w:adjustRightInd w:val="0"/>
        <w:spacing w:before="240" w:line="360" w:lineRule="auto"/>
        <w:ind w:firstLine="284"/>
        <w:rPr>
          <w:szCs w:val="20"/>
          <w:lang w:eastAsia="tr-TR"/>
        </w:rPr>
      </w:pPr>
      <w:r>
        <w:rPr>
          <w:szCs w:val="20"/>
          <w:lang w:eastAsia="tr-TR"/>
        </w:rPr>
        <w:t>Paydaşların değerlendirilmesi kapsamında hazırlanan etki</w:t>
      </w:r>
      <w:r w:rsidRPr="004170B5">
        <w:rPr>
          <w:b/>
          <w:szCs w:val="20"/>
          <w:lang w:eastAsia="tr-TR"/>
        </w:rPr>
        <w:t>/</w:t>
      </w:r>
      <w:r>
        <w:rPr>
          <w:szCs w:val="20"/>
          <w:lang w:eastAsia="tr-TR"/>
        </w:rPr>
        <w:t xml:space="preserve">önem matrisi </w:t>
      </w:r>
      <w:r w:rsidR="0006254C">
        <w:rPr>
          <w:szCs w:val="20"/>
          <w:lang w:eastAsia="tr-TR"/>
        </w:rPr>
        <w:t xml:space="preserve">Tablo </w:t>
      </w:r>
      <w:r w:rsidR="009717EA">
        <w:rPr>
          <w:szCs w:val="20"/>
          <w:lang w:eastAsia="tr-TR"/>
        </w:rPr>
        <w:t>10</w:t>
      </w:r>
      <w:r w:rsidR="008C62FC" w:rsidRPr="00A11F5D">
        <w:rPr>
          <w:szCs w:val="20"/>
          <w:lang w:eastAsia="tr-TR"/>
        </w:rPr>
        <w:t>’d</w:t>
      </w:r>
      <w:r w:rsidR="00526514">
        <w:rPr>
          <w:szCs w:val="20"/>
          <w:lang w:eastAsia="tr-TR"/>
        </w:rPr>
        <w:t>a</w:t>
      </w:r>
      <w:r>
        <w:rPr>
          <w:szCs w:val="20"/>
          <w:lang w:eastAsia="tr-TR"/>
        </w:rPr>
        <w:t xml:space="preserve"> verilmiştir.</w:t>
      </w:r>
    </w:p>
    <w:p w14:paraId="77A00F74" w14:textId="6E0F25BF" w:rsidR="00A5497E" w:rsidRPr="001D04AB" w:rsidRDefault="009E74FF" w:rsidP="007F3175">
      <w:pPr>
        <w:spacing w:after="0"/>
        <w:jc w:val="left"/>
      </w:pPr>
      <w:bookmarkStart w:id="122" w:name="_Toc59456695"/>
      <w:r>
        <w:br w:type="page"/>
      </w:r>
      <w:r w:rsidR="007A75E9" w:rsidRPr="001D04AB">
        <w:lastRenderedPageBreak/>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10</w:t>
      </w:r>
      <w:r w:rsidR="00FE75EA">
        <w:rPr>
          <w:noProof/>
        </w:rPr>
        <w:fldChar w:fldCharType="end"/>
      </w:r>
      <w:r w:rsidR="007A75E9" w:rsidRPr="001D04AB">
        <w:t>: Paydaş Etki/Önem Matrisi</w:t>
      </w:r>
      <w:bookmarkEnd w:id="122"/>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111"/>
        <w:gridCol w:w="3728"/>
      </w:tblGrid>
      <w:tr w:rsidR="00BA72D3" w:rsidRPr="00030C0F" w14:paraId="76665E77" w14:textId="77777777" w:rsidTr="00612516">
        <w:trPr>
          <w:trHeight w:val="629"/>
          <w:jc w:val="center"/>
        </w:trPr>
        <w:tc>
          <w:tcPr>
            <w:tcW w:w="1696" w:type="dxa"/>
            <w:tcBorders>
              <w:tl2br w:val="single" w:sz="4" w:space="0" w:color="auto"/>
            </w:tcBorders>
            <w:shd w:val="clear" w:color="auto" w:fill="4BACC6"/>
          </w:tcPr>
          <w:p w14:paraId="3A81D4CF" w14:textId="327B7679" w:rsidR="00BA72D3" w:rsidRPr="00030C0F" w:rsidRDefault="0035300D" w:rsidP="00010D24">
            <w:pPr>
              <w:spacing w:after="0"/>
              <w:rPr>
                <w:b/>
                <w:color w:val="FFFFFF" w:themeColor="background1"/>
                <w:sz w:val="20"/>
                <w:lang w:eastAsia="tr-TR"/>
              </w:rPr>
            </w:pPr>
            <w:r w:rsidRPr="00030C0F">
              <w:rPr>
                <w:b/>
                <w:color w:val="FFFFFF" w:themeColor="background1"/>
                <w:sz w:val="20"/>
                <w:lang w:eastAsia="tr-TR"/>
              </w:rPr>
              <w:t xml:space="preserve">         </w:t>
            </w:r>
            <w:r>
              <w:rPr>
                <w:b/>
                <w:color w:val="FFFFFF" w:themeColor="background1"/>
                <w:sz w:val="20"/>
                <w:lang w:eastAsia="tr-TR"/>
              </w:rPr>
              <w:t xml:space="preserve">      </w:t>
            </w:r>
            <w:r w:rsidRPr="00030C0F">
              <w:rPr>
                <w:b/>
                <w:color w:val="FFFFFF" w:themeColor="background1"/>
                <w:sz w:val="20"/>
                <w:lang w:eastAsia="tr-TR"/>
              </w:rPr>
              <w:t>ETKİ</w:t>
            </w:r>
          </w:p>
          <w:p w14:paraId="21CDE058" w14:textId="1CE8037F" w:rsidR="00BA72D3" w:rsidRPr="00030C0F" w:rsidRDefault="0035300D" w:rsidP="00010D24">
            <w:pPr>
              <w:spacing w:after="0"/>
              <w:rPr>
                <w:b/>
                <w:color w:val="FFFFFF" w:themeColor="background1"/>
                <w:sz w:val="20"/>
                <w:lang w:eastAsia="tr-TR"/>
              </w:rPr>
            </w:pPr>
            <w:r>
              <w:rPr>
                <w:b/>
                <w:color w:val="FFFFFF" w:themeColor="background1"/>
                <w:sz w:val="20"/>
                <w:lang w:eastAsia="tr-TR"/>
              </w:rPr>
              <w:t xml:space="preserve">             </w:t>
            </w:r>
            <w:r w:rsidRPr="00030C0F">
              <w:rPr>
                <w:b/>
                <w:color w:val="FFFFFF" w:themeColor="background1"/>
                <w:sz w:val="20"/>
                <w:lang w:eastAsia="tr-TR"/>
              </w:rPr>
              <w:t>DÜZEYİ</w:t>
            </w:r>
          </w:p>
          <w:p w14:paraId="72244CF5" w14:textId="698B507A" w:rsidR="00BA72D3" w:rsidRPr="00030C0F" w:rsidRDefault="0035300D" w:rsidP="00010D24">
            <w:pPr>
              <w:spacing w:after="0"/>
              <w:rPr>
                <w:b/>
                <w:color w:val="FFFFFF" w:themeColor="background1"/>
                <w:sz w:val="20"/>
                <w:lang w:eastAsia="tr-TR"/>
              </w:rPr>
            </w:pPr>
            <w:r w:rsidRPr="00030C0F">
              <w:rPr>
                <w:b/>
                <w:color w:val="FFFFFF" w:themeColor="background1"/>
                <w:sz w:val="20"/>
                <w:lang w:eastAsia="tr-TR"/>
              </w:rPr>
              <w:t>ÖNEM</w:t>
            </w:r>
          </w:p>
          <w:p w14:paraId="75A94DA9" w14:textId="0058589C" w:rsidR="00BA72D3" w:rsidRPr="00030C0F" w:rsidRDefault="0035300D" w:rsidP="00010D24">
            <w:pPr>
              <w:spacing w:after="0"/>
              <w:rPr>
                <w:b/>
                <w:color w:val="FFFFFF" w:themeColor="background1"/>
                <w:sz w:val="20"/>
                <w:lang w:eastAsia="tr-TR"/>
              </w:rPr>
            </w:pPr>
            <w:r w:rsidRPr="00030C0F">
              <w:rPr>
                <w:b/>
                <w:color w:val="FFFFFF" w:themeColor="background1"/>
                <w:sz w:val="20"/>
                <w:lang w:eastAsia="tr-TR"/>
              </w:rPr>
              <w:t>DÜZEYİ</w:t>
            </w:r>
          </w:p>
        </w:tc>
        <w:tc>
          <w:tcPr>
            <w:tcW w:w="4111" w:type="dxa"/>
            <w:shd w:val="clear" w:color="auto" w:fill="4BACC6"/>
            <w:vAlign w:val="center"/>
          </w:tcPr>
          <w:p w14:paraId="7B153391" w14:textId="774D0D0E" w:rsidR="00BA72D3" w:rsidRPr="00030C0F" w:rsidRDefault="0035300D" w:rsidP="00010D24">
            <w:pPr>
              <w:jc w:val="center"/>
              <w:rPr>
                <w:b/>
                <w:color w:val="FFFFFF" w:themeColor="background1"/>
                <w:sz w:val="20"/>
                <w:lang w:eastAsia="tr-TR"/>
              </w:rPr>
            </w:pPr>
            <w:r w:rsidRPr="00030C0F">
              <w:rPr>
                <w:b/>
                <w:color w:val="FFFFFF" w:themeColor="background1"/>
                <w:sz w:val="20"/>
                <w:lang w:eastAsia="tr-TR"/>
              </w:rPr>
              <w:t>ZAYIF</w:t>
            </w:r>
          </w:p>
        </w:tc>
        <w:tc>
          <w:tcPr>
            <w:tcW w:w="3728" w:type="dxa"/>
            <w:shd w:val="clear" w:color="auto" w:fill="4BACC6"/>
            <w:vAlign w:val="center"/>
          </w:tcPr>
          <w:p w14:paraId="77684685" w14:textId="6C542A38" w:rsidR="00BA72D3" w:rsidRPr="00030C0F" w:rsidRDefault="0035300D" w:rsidP="00010D24">
            <w:pPr>
              <w:jc w:val="center"/>
              <w:rPr>
                <w:b/>
                <w:color w:val="FFFFFF" w:themeColor="background1"/>
                <w:sz w:val="20"/>
                <w:lang w:eastAsia="tr-TR"/>
              </w:rPr>
            </w:pPr>
            <w:r w:rsidRPr="00030C0F">
              <w:rPr>
                <w:b/>
                <w:color w:val="FFFFFF" w:themeColor="background1"/>
                <w:sz w:val="20"/>
                <w:lang w:eastAsia="tr-TR"/>
              </w:rPr>
              <w:t>GÜÇLÜ</w:t>
            </w:r>
          </w:p>
        </w:tc>
      </w:tr>
      <w:tr w:rsidR="00BA72D3" w:rsidRPr="00030C0F" w14:paraId="6227F3F7" w14:textId="77777777" w:rsidTr="00612516">
        <w:trPr>
          <w:trHeight w:val="490"/>
          <w:jc w:val="center"/>
        </w:trPr>
        <w:tc>
          <w:tcPr>
            <w:tcW w:w="1696" w:type="dxa"/>
            <w:shd w:val="clear" w:color="auto" w:fill="4BACC6"/>
            <w:vAlign w:val="center"/>
          </w:tcPr>
          <w:p w14:paraId="5042E8B3" w14:textId="413F9BBD" w:rsidR="00BA72D3" w:rsidRPr="0035300D" w:rsidRDefault="00250A25" w:rsidP="001208FD">
            <w:pPr>
              <w:spacing w:after="0"/>
              <w:jc w:val="center"/>
              <w:rPr>
                <w:b/>
                <w:color w:val="FFFFFF" w:themeColor="background1"/>
                <w:sz w:val="20"/>
                <w:lang w:eastAsia="tr-TR"/>
              </w:rPr>
            </w:pPr>
            <w:r>
              <w:rPr>
                <w:b/>
                <w:color w:val="FFFFFF" w:themeColor="background1"/>
                <w:sz w:val="20"/>
                <w:lang w:eastAsia="tr-TR"/>
              </w:rPr>
              <w:t>DÜŞÜK</w:t>
            </w:r>
          </w:p>
        </w:tc>
        <w:tc>
          <w:tcPr>
            <w:tcW w:w="4111" w:type="dxa"/>
            <w:shd w:val="clear" w:color="auto" w:fill="auto"/>
            <w:vAlign w:val="center"/>
          </w:tcPr>
          <w:p w14:paraId="6BFF90AE" w14:textId="77777777" w:rsidR="00250A25" w:rsidRDefault="00250A25" w:rsidP="001208FD">
            <w:pPr>
              <w:spacing w:after="0"/>
              <w:ind w:left="709" w:hanging="709"/>
              <w:jc w:val="center"/>
              <w:rPr>
                <w:b/>
              </w:rPr>
            </w:pPr>
          </w:p>
          <w:p w14:paraId="4CFB576D" w14:textId="2700FD3B" w:rsidR="002426E1" w:rsidRDefault="002426E1" w:rsidP="001208FD">
            <w:pPr>
              <w:spacing w:after="0"/>
              <w:ind w:left="709" w:hanging="709"/>
              <w:jc w:val="center"/>
              <w:rPr>
                <w:b/>
              </w:rPr>
            </w:pPr>
            <w:r w:rsidRPr="001208FD">
              <w:rPr>
                <w:b/>
              </w:rPr>
              <w:t>İZLE</w:t>
            </w:r>
          </w:p>
          <w:p w14:paraId="5CB8A1AE" w14:textId="77777777" w:rsidR="002074EB" w:rsidRDefault="00250A25" w:rsidP="00250A25">
            <w:pPr>
              <w:spacing w:after="0"/>
              <w:jc w:val="center"/>
            </w:pPr>
            <w:r>
              <w:t>Tablo 8:</w:t>
            </w:r>
            <w:r w:rsidRPr="00250A25">
              <w:t xml:space="preserve"> Paydaş Önceliklendirme Tablosu</w:t>
            </w:r>
            <w:r>
              <w:t>’nda Öncelik Puanı 1 olan paydaşlar.</w:t>
            </w:r>
          </w:p>
          <w:p w14:paraId="31E60367" w14:textId="1578F76C" w:rsidR="00250A25" w:rsidRPr="001208FD" w:rsidRDefault="00250A25" w:rsidP="00250A25">
            <w:pPr>
              <w:spacing w:after="0"/>
              <w:jc w:val="center"/>
            </w:pPr>
          </w:p>
        </w:tc>
        <w:tc>
          <w:tcPr>
            <w:tcW w:w="3728" w:type="dxa"/>
            <w:shd w:val="clear" w:color="auto" w:fill="auto"/>
            <w:vAlign w:val="center"/>
          </w:tcPr>
          <w:p w14:paraId="2255A918" w14:textId="77777777" w:rsidR="00250A25" w:rsidRDefault="00250A25" w:rsidP="002074EB">
            <w:pPr>
              <w:spacing w:after="0"/>
              <w:jc w:val="center"/>
              <w:rPr>
                <w:b/>
              </w:rPr>
            </w:pPr>
          </w:p>
          <w:p w14:paraId="234FDEA7" w14:textId="23E1A3CD" w:rsidR="001208FD" w:rsidRDefault="002426E1" w:rsidP="002074EB">
            <w:pPr>
              <w:spacing w:after="0"/>
              <w:jc w:val="center"/>
              <w:rPr>
                <w:b/>
              </w:rPr>
            </w:pPr>
            <w:r w:rsidRPr="001208FD">
              <w:rPr>
                <w:b/>
              </w:rPr>
              <w:t>BİLGİLENDİR</w:t>
            </w:r>
          </w:p>
          <w:p w14:paraId="549C2CE1" w14:textId="77777777" w:rsidR="00084F88" w:rsidRDefault="00250A25" w:rsidP="00250A25">
            <w:pPr>
              <w:spacing w:after="0"/>
              <w:jc w:val="center"/>
            </w:pPr>
            <w:r>
              <w:t>Tablo 8:</w:t>
            </w:r>
            <w:r w:rsidRPr="00250A25">
              <w:t xml:space="preserve"> Paydaş Önceliklendirme Tablosu</w:t>
            </w:r>
            <w:r>
              <w:t>’nda Öncelik Puanı 2 olan paydaşlar.</w:t>
            </w:r>
          </w:p>
          <w:p w14:paraId="601D613B" w14:textId="59315524" w:rsidR="00250A25" w:rsidRPr="001208FD" w:rsidRDefault="00250A25" w:rsidP="00250A25">
            <w:pPr>
              <w:spacing w:after="0"/>
              <w:jc w:val="center"/>
            </w:pPr>
          </w:p>
        </w:tc>
      </w:tr>
      <w:tr w:rsidR="00BA72D3" w:rsidRPr="00030C0F" w14:paraId="474BEFE4" w14:textId="77777777" w:rsidTr="00612516">
        <w:trPr>
          <w:trHeight w:val="496"/>
          <w:jc w:val="center"/>
        </w:trPr>
        <w:tc>
          <w:tcPr>
            <w:tcW w:w="1696" w:type="dxa"/>
            <w:shd w:val="clear" w:color="auto" w:fill="4BACC6"/>
            <w:vAlign w:val="center"/>
          </w:tcPr>
          <w:p w14:paraId="31C73B46" w14:textId="5471B096" w:rsidR="00BA72D3" w:rsidRPr="0035300D" w:rsidRDefault="002426E1" w:rsidP="001208FD">
            <w:pPr>
              <w:spacing w:after="0"/>
              <w:jc w:val="center"/>
              <w:rPr>
                <w:b/>
                <w:color w:val="FFFFFF" w:themeColor="background1"/>
                <w:sz w:val="20"/>
                <w:lang w:eastAsia="tr-TR"/>
              </w:rPr>
            </w:pPr>
            <w:r w:rsidRPr="0035300D">
              <w:rPr>
                <w:b/>
                <w:color w:val="FFFFFF" w:themeColor="background1"/>
                <w:sz w:val="20"/>
                <w:lang w:eastAsia="tr-TR"/>
              </w:rPr>
              <w:t>YÜKSEK</w:t>
            </w:r>
          </w:p>
        </w:tc>
        <w:tc>
          <w:tcPr>
            <w:tcW w:w="4111" w:type="dxa"/>
            <w:shd w:val="clear" w:color="auto" w:fill="auto"/>
            <w:vAlign w:val="center"/>
          </w:tcPr>
          <w:p w14:paraId="29E279E4" w14:textId="77777777" w:rsidR="00250A25" w:rsidRDefault="00250A25" w:rsidP="001208FD">
            <w:pPr>
              <w:spacing w:after="0"/>
              <w:jc w:val="center"/>
              <w:rPr>
                <w:b/>
              </w:rPr>
            </w:pPr>
          </w:p>
          <w:p w14:paraId="114F1933" w14:textId="427BFE95" w:rsidR="002426E1" w:rsidRPr="001208FD" w:rsidRDefault="002426E1" w:rsidP="001208FD">
            <w:pPr>
              <w:spacing w:after="0"/>
              <w:jc w:val="center"/>
              <w:rPr>
                <w:b/>
              </w:rPr>
            </w:pPr>
            <w:r w:rsidRPr="001208FD">
              <w:rPr>
                <w:b/>
              </w:rPr>
              <w:t>ÇIKARLARINI GÖZET</w:t>
            </w:r>
          </w:p>
          <w:p w14:paraId="73D87EB5" w14:textId="3AEC5339" w:rsidR="002426E1" w:rsidRDefault="002426E1" w:rsidP="001208FD">
            <w:pPr>
              <w:spacing w:after="0"/>
              <w:jc w:val="center"/>
              <w:rPr>
                <w:b/>
              </w:rPr>
            </w:pPr>
            <w:r w:rsidRPr="001208FD">
              <w:rPr>
                <w:b/>
              </w:rPr>
              <w:t>ÇALIŞMALARA DAHİL ET</w:t>
            </w:r>
          </w:p>
          <w:p w14:paraId="3C4C7030" w14:textId="77777777" w:rsidR="00A12C25" w:rsidRDefault="00250A25" w:rsidP="00250A25">
            <w:pPr>
              <w:spacing w:after="0"/>
              <w:jc w:val="center"/>
            </w:pPr>
            <w:r>
              <w:t>Tablo 8:</w:t>
            </w:r>
            <w:r w:rsidRPr="00250A25">
              <w:t xml:space="preserve"> Paydaş Önceliklendirme Tablosu</w:t>
            </w:r>
            <w:r>
              <w:t>’nda Öncelik Puanı 3 olan paydaşlar.</w:t>
            </w:r>
          </w:p>
          <w:p w14:paraId="4339BF86" w14:textId="142721E8" w:rsidR="00250A25" w:rsidRPr="001208FD" w:rsidRDefault="00250A25" w:rsidP="00250A25">
            <w:pPr>
              <w:spacing w:after="0"/>
              <w:jc w:val="center"/>
            </w:pPr>
          </w:p>
        </w:tc>
        <w:tc>
          <w:tcPr>
            <w:tcW w:w="3728" w:type="dxa"/>
            <w:shd w:val="clear" w:color="auto" w:fill="auto"/>
            <w:vAlign w:val="center"/>
          </w:tcPr>
          <w:p w14:paraId="35246039" w14:textId="48D4B14E" w:rsidR="002426E1" w:rsidRPr="001208FD" w:rsidRDefault="002426E1" w:rsidP="001208FD">
            <w:pPr>
              <w:spacing w:after="0"/>
              <w:jc w:val="center"/>
              <w:rPr>
                <w:b/>
              </w:rPr>
            </w:pPr>
            <w:r w:rsidRPr="001208FD">
              <w:rPr>
                <w:b/>
              </w:rPr>
              <w:t>BİRLİKTE ÇALIŞ</w:t>
            </w:r>
          </w:p>
          <w:p w14:paraId="19756261" w14:textId="6362A3D6" w:rsidR="002074EB" w:rsidRPr="001208FD" w:rsidRDefault="00250A25" w:rsidP="00250A25">
            <w:pPr>
              <w:spacing w:after="0"/>
              <w:jc w:val="center"/>
            </w:pPr>
            <w:r>
              <w:t>Tablo 8:</w:t>
            </w:r>
            <w:r w:rsidRPr="00250A25">
              <w:t xml:space="preserve"> Paydaş Önceliklendirme Tablosu</w:t>
            </w:r>
            <w:r>
              <w:t>’nda Öncelik Puanı 4-5 olan paydaşlar.</w:t>
            </w:r>
          </w:p>
        </w:tc>
      </w:tr>
    </w:tbl>
    <w:p w14:paraId="3303BCCB" w14:textId="77777777" w:rsidR="00BC1787" w:rsidRDefault="00BC1787" w:rsidP="00D10E50">
      <w:pPr>
        <w:pStyle w:val="ListeParagraf"/>
        <w:tabs>
          <w:tab w:val="left" w:pos="567"/>
        </w:tabs>
        <w:spacing w:before="240" w:line="360" w:lineRule="auto"/>
        <w:ind w:left="0" w:firstLine="284"/>
        <w:contextualSpacing w:val="0"/>
        <w:jc w:val="left"/>
        <w:rPr>
          <w:b/>
        </w:rPr>
      </w:pPr>
      <w:bookmarkStart w:id="123" w:name="_Toc434422082"/>
    </w:p>
    <w:p w14:paraId="583D8E1D" w14:textId="60570DFA" w:rsidR="008E1DC1" w:rsidRDefault="008E1DC1" w:rsidP="00D10E50">
      <w:pPr>
        <w:pStyle w:val="ListeParagraf"/>
        <w:tabs>
          <w:tab w:val="left" w:pos="567"/>
        </w:tabs>
        <w:spacing w:before="240" w:line="360" w:lineRule="auto"/>
        <w:ind w:left="0" w:firstLine="284"/>
        <w:contextualSpacing w:val="0"/>
        <w:jc w:val="left"/>
        <w:rPr>
          <w:b/>
        </w:rPr>
      </w:pPr>
      <w:r w:rsidRPr="00014CD9">
        <w:rPr>
          <w:b/>
        </w:rPr>
        <w:t>PAYDAŞ ANKETLERİ</w:t>
      </w:r>
    </w:p>
    <w:p w14:paraId="36727CD2" w14:textId="4330B069" w:rsidR="002074EB" w:rsidRDefault="008E1DC1" w:rsidP="00295809">
      <w:pPr>
        <w:pStyle w:val="ListeParagraf"/>
        <w:spacing w:before="240" w:line="360" w:lineRule="auto"/>
        <w:ind w:left="0" w:firstLine="284"/>
        <w:contextualSpacing w:val="0"/>
        <w:rPr>
          <w:b/>
        </w:rPr>
      </w:pPr>
      <w:r w:rsidRPr="00FB64FB">
        <w:rPr>
          <w:b/>
        </w:rPr>
        <w:t xml:space="preserve">Dış Paydaş Anketlerinin </w:t>
      </w:r>
      <w:r w:rsidRPr="005C3E56">
        <w:rPr>
          <w:b/>
        </w:rPr>
        <w:t>Değerlendirilmesi</w:t>
      </w:r>
    </w:p>
    <w:p w14:paraId="3DEC7EF1" w14:textId="485EF84B" w:rsidR="006B7F21" w:rsidRPr="006B7F21" w:rsidRDefault="006B7F21" w:rsidP="00295809">
      <w:pPr>
        <w:pStyle w:val="ListeParagraf"/>
        <w:spacing w:before="240" w:line="360" w:lineRule="auto"/>
        <w:ind w:left="0" w:firstLine="284"/>
        <w:contextualSpacing w:val="0"/>
      </w:pPr>
      <w:r w:rsidRPr="006B7F21">
        <w:t>Dış paydaş anketleri Stratejik Plan süreci içerisinde devam etmektedir.</w:t>
      </w:r>
    </w:p>
    <w:p w14:paraId="522390FD" w14:textId="101C9F7A" w:rsidR="008E1DC1" w:rsidRDefault="008E1DC1" w:rsidP="00D10E50">
      <w:pPr>
        <w:pStyle w:val="ListeParagraf"/>
        <w:tabs>
          <w:tab w:val="left" w:pos="284"/>
        </w:tabs>
        <w:spacing w:before="240" w:line="360" w:lineRule="auto"/>
        <w:ind w:left="0" w:firstLine="284"/>
        <w:contextualSpacing w:val="0"/>
        <w:rPr>
          <w:b/>
        </w:rPr>
      </w:pPr>
      <w:r>
        <w:rPr>
          <w:b/>
        </w:rPr>
        <w:t>İç</w:t>
      </w:r>
      <w:r w:rsidRPr="00FB64FB">
        <w:rPr>
          <w:b/>
        </w:rPr>
        <w:t xml:space="preserve"> Paydaş Anketlerinin </w:t>
      </w:r>
      <w:r>
        <w:rPr>
          <w:b/>
        </w:rPr>
        <w:t>Değerlendirilmesi</w:t>
      </w:r>
    </w:p>
    <w:p w14:paraId="7822C2ED" w14:textId="1C047D8C" w:rsidR="006B7F21" w:rsidRPr="006B7F21" w:rsidRDefault="006B7F21" w:rsidP="006B7F21">
      <w:pPr>
        <w:pStyle w:val="ListeParagraf"/>
        <w:spacing w:before="240" w:line="360" w:lineRule="auto"/>
        <w:ind w:left="0" w:firstLine="284"/>
        <w:contextualSpacing w:val="0"/>
      </w:pPr>
      <w:r>
        <w:t>İç</w:t>
      </w:r>
      <w:r w:rsidRPr="006B7F21">
        <w:t xml:space="preserve"> paydaş anketleri Stratejik Plan süreci içerisinde devam etmektedir.</w:t>
      </w:r>
    </w:p>
    <w:p w14:paraId="771FC433" w14:textId="4F7E5470" w:rsidR="00524F96" w:rsidRDefault="00524F96" w:rsidP="001C7C7F">
      <w:pPr>
        <w:tabs>
          <w:tab w:val="left" w:pos="426"/>
        </w:tabs>
        <w:spacing w:after="0" w:line="360" w:lineRule="auto"/>
        <w:ind w:firstLine="284"/>
      </w:pPr>
      <w:r w:rsidRPr="00524F96">
        <w:rPr>
          <w:b/>
        </w:rPr>
        <w:t>Paydaş Analiz Sonuçları</w:t>
      </w:r>
    </w:p>
    <w:p w14:paraId="735115AF" w14:textId="15D822C2" w:rsidR="006B7F21" w:rsidRPr="006B7F21" w:rsidRDefault="006B7F21" w:rsidP="006B7F21">
      <w:pPr>
        <w:pStyle w:val="ListeParagraf"/>
        <w:spacing w:before="240" w:line="360" w:lineRule="auto"/>
        <w:ind w:left="0" w:firstLine="284"/>
        <w:contextualSpacing w:val="0"/>
      </w:pPr>
      <w:r>
        <w:t>İç ve dış</w:t>
      </w:r>
      <w:r w:rsidRPr="006B7F21">
        <w:t xml:space="preserve"> paydaş anketleri Stratejik Plan süre</w:t>
      </w:r>
      <w:r w:rsidR="00A14BAB">
        <w:t xml:space="preserve"> </w:t>
      </w:r>
      <w:r w:rsidRPr="006B7F21">
        <w:t>ci içerisinde devam etmektedir.</w:t>
      </w:r>
    </w:p>
    <w:p w14:paraId="45DBF024" w14:textId="7063F121" w:rsidR="00524F96" w:rsidRDefault="00524F96" w:rsidP="001C7C7F">
      <w:pPr>
        <w:tabs>
          <w:tab w:val="left" w:pos="426"/>
        </w:tabs>
        <w:spacing w:after="0" w:line="360" w:lineRule="auto"/>
        <w:ind w:firstLine="284"/>
      </w:pPr>
    </w:p>
    <w:p w14:paraId="452670CE" w14:textId="59B942AA" w:rsidR="00295809" w:rsidRDefault="00295809" w:rsidP="001C7C7F">
      <w:pPr>
        <w:tabs>
          <w:tab w:val="left" w:pos="426"/>
        </w:tabs>
        <w:spacing w:after="0" w:line="360" w:lineRule="auto"/>
        <w:ind w:firstLine="284"/>
      </w:pPr>
    </w:p>
    <w:p w14:paraId="333F65CD" w14:textId="156D7916" w:rsidR="00295809" w:rsidRDefault="00295809" w:rsidP="001C7C7F">
      <w:pPr>
        <w:tabs>
          <w:tab w:val="left" w:pos="426"/>
        </w:tabs>
        <w:spacing w:after="0" w:line="360" w:lineRule="auto"/>
        <w:ind w:firstLine="284"/>
      </w:pPr>
    </w:p>
    <w:p w14:paraId="23CAF3CC" w14:textId="5F8EBFE8" w:rsidR="00295809" w:rsidRDefault="00295809" w:rsidP="001C7C7F">
      <w:pPr>
        <w:tabs>
          <w:tab w:val="left" w:pos="426"/>
        </w:tabs>
        <w:spacing w:after="0" w:line="360" w:lineRule="auto"/>
        <w:ind w:firstLine="284"/>
      </w:pPr>
    </w:p>
    <w:p w14:paraId="0265047F" w14:textId="0BF6AEAF" w:rsidR="00081A67" w:rsidRDefault="00081A67" w:rsidP="001C7C7F">
      <w:pPr>
        <w:tabs>
          <w:tab w:val="left" w:pos="426"/>
        </w:tabs>
        <w:spacing w:after="0" w:line="360" w:lineRule="auto"/>
        <w:ind w:firstLine="284"/>
      </w:pPr>
    </w:p>
    <w:p w14:paraId="119821B4" w14:textId="4511C977" w:rsidR="00081A67" w:rsidRDefault="00081A67" w:rsidP="001C7C7F">
      <w:pPr>
        <w:tabs>
          <w:tab w:val="left" w:pos="426"/>
        </w:tabs>
        <w:spacing w:after="0" w:line="360" w:lineRule="auto"/>
        <w:ind w:firstLine="284"/>
      </w:pPr>
    </w:p>
    <w:p w14:paraId="566AC00F" w14:textId="34E558EA" w:rsidR="00081A67" w:rsidRDefault="00081A67" w:rsidP="001C7C7F">
      <w:pPr>
        <w:tabs>
          <w:tab w:val="left" w:pos="426"/>
        </w:tabs>
        <w:spacing w:after="0" w:line="360" w:lineRule="auto"/>
        <w:ind w:firstLine="284"/>
      </w:pPr>
    </w:p>
    <w:p w14:paraId="0F8DD293" w14:textId="78E4B922" w:rsidR="00295809" w:rsidRDefault="00295809" w:rsidP="001C7C7F">
      <w:pPr>
        <w:tabs>
          <w:tab w:val="left" w:pos="426"/>
        </w:tabs>
        <w:spacing w:after="0" w:line="360" w:lineRule="auto"/>
        <w:ind w:firstLine="284"/>
      </w:pPr>
    </w:p>
    <w:p w14:paraId="799F4934" w14:textId="77777777" w:rsidR="00081A67" w:rsidRDefault="00081A67" w:rsidP="001C7C7F">
      <w:pPr>
        <w:tabs>
          <w:tab w:val="left" w:pos="426"/>
        </w:tabs>
        <w:spacing w:after="0" w:line="360" w:lineRule="auto"/>
        <w:ind w:firstLine="284"/>
      </w:pPr>
    </w:p>
    <w:p w14:paraId="49E93DF5" w14:textId="6C20E8CF" w:rsidR="00CB0B4C" w:rsidRDefault="00FC1074" w:rsidP="00886896">
      <w:pPr>
        <w:pStyle w:val="Balk2"/>
        <w:numPr>
          <w:ilvl w:val="1"/>
          <w:numId w:val="1"/>
        </w:numPr>
        <w:spacing w:line="360" w:lineRule="auto"/>
        <w:ind w:left="567" w:hanging="283"/>
      </w:pPr>
      <w:bookmarkStart w:id="124" w:name="_Toc121751214"/>
      <w:r w:rsidRPr="00030C0F">
        <w:lastRenderedPageBreak/>
        <w:t>Kuruluş İçi Analiz</w:t>
      </w:r>
      <w:bookmarkStart w:id="125" w:name="_Toc423945241"/>
      <w:bookmarkEnd w:id="123"/>
      <w:bookmarkEnd w:id="124"/>
    </w:p>
    <w:p w14:paraId="58B42655" w14:textId="5BEAFA89" w:rsidR="002074EB" w:rsidRDefault="002074EB" w:rsidP="00886896">
      <w:pPr>
        <w:spacing w:before="240"/>
      </w:pPr>
      <w:r>
        <w:t xml:space="preserve">Tablo 11: </w:t>
      </w:r>
      <w:r w:rsidRPr="002074EB">
        <w:t>Organizasyon Şeması</w:t>
      </w:r>
    </w:p>
    <w:p w14:paraId="76278536" w14:textId="3526B694" w:rsidR="00081A67" w:rsidRPr="002074EB" w:rsidRDefault="00081A67" w:rsidP="00886896">
      <w:pPr>
        <w:spacing w:before="240"/>
        <w:sectPr w:rsidR="00081A67" w:rsidRPr="002074EB" w:rsidSect="005D1E4E">
          <w:pgSz w:w="11906" w:h="16838"/>
          <w:pgMar w:top="1134"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081A67">
        <w:rPr>
          <w:noProof/>
          <w:lang w:eastAsia="tr-TR"/>
        </w:rPr>
        <w:drawing>
          <wp:inline distT="0" distB="0" distL="0" distR="0" wp14:anchorId="293711AD" wp14:editId="5F8084B8">
            <wp:extent cx="6222543" cy="360443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3326" cy="3610684"/>
                    </a:xfrm>
                    <a:prstGeom prst="rect">
                      <a:avLst/>
                    </a:prstGeom>
                  </pic:spPr>
                </pic:pic>
              </a:graphicData>
            </a:graphic>
          </wp:inline>
        </w:drawing>
      </w:r>
    </w:p>
    <w:bookmarkEnd w:id="125"/>
    <w:p w14:paraId="18CE8B7A" w14:textId="00F51A67" w:rsidR="00F81F51" w:rsidRDefault="00F81F51" w:rsidP="00374810">
      <w:pPr>
        <w:spacing w:before="240" w:line="360" w:lineRule="auto"/>
        <w:rPr>
          <w:b/>
          <w:bCs/>
        </w:rPr>
      </w:pPr>
      <w:r>
        <w:rPr>
          <w:b/>
          <w:bCs/>
        </w:rPr>
        <w:lastRenderedPageBreak/>
        <w:t>İ</w:t>
      </w:r>
      <w:r w:rsidRPr="00030C0F">
        <w:rPr>
          <w:b/>
          <w:bCs/>
        </w:rPr>
        <w:t>nsan Kaynakları Yetkinlik Analizi</w:t>
      </w:r>
    </w:p>
    <w:p w14:paraId="02497B3B" w14:textId="6C72FFBE" w:rsidR="004E5213" w:rsidRPr="004E5213" w:rsidRDefault="007A75E9" w:rsidP="007A75E9">
      <w:pPr>
        <w:pStyle w:val="ResimYazs"/>
        <w:keepNext/>
        <w:jc w:val="left"/>
      </w:pPr>
      <w:bookmarkStart w:id="126" w:name="g021"/>
      <w:bookmarkStart w:id="127" w:name="t181"/>
      <w:bookmarkStart w:id="128" w:name="_Toc59456697"/>
      <w:bookmarkEnd w:id="126"/>
      <w:bookmarkEnd w:id="127"/>
      <w:r>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12</w:t>
      </w:r>
      <w:r w:rsidR="00FE75EA">
        <w:rPr>
          <w:noProof/>
        </w:rPr>
        <w:fldChar w:fldCharType="end"/>
      </w:r>
      <w:r>
        <w:t xml:space="preserve">: </w:t>
      </w:r>
      <w:r w:rsidRPr="00FA7B7F">
        <w:t>Personel Tablosu</w:t>
      </w:r>
      <w:bookmarkEnd w:id="128"/>
    </w:p>
    <w:tbl>
      <w:tblPr>
        <w:tblStyle w:val="KlavuzuTablo4-Vurgu5"/>
        <w:tblW w:w="9067" w:type="dxa"/>
        <w:tblInd w:w="-5" w:type="dxa"/>
        <w:tblLook w:val="04A0" w:firstRow="1" w:lastRow="0" w:firstColumn="1" w:lastColumn="0" w:noHBand="0" w:noVBand="1"/>
      </w:tblPr>
      <w:tblGrid>
        <w:gridCol w:w="4075"/>
        <w:gridCol w:w="832"/>
        <w:gridCol w:w="832"/>
        <w:gridCol w:w="832"/>
        <w:gridCol w:w="832"/>
        <w:gridCol w:w="832"/>
        <w:gridCol w:w="832"/>
      </w:tblGrid>
      <w:tr w:rsidR="002074EB" w:rsidRPr="005A70AD" w14:paraId="18A80944" w14:textId="77777777" w:rsidTr="00B27AB8">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6F7B3C" w14:textId="77777777" w:rsidR="00B27AB8" w:rsidRPr="004A1DD8" w:rsidRDefault="00B27AB8" w:rsidP="00B27AB8">
            <w:pPr>
              <w:spacing w:after="0"/>
              <w:jc w:val="center"/>
              <w:rPr>
                <w:rFonts w:eastAsia="Times New Roman"/>
                <w:color w:val="222222"/>
                <w:sz w:val="20"/>
                <w:szCs w:val="24"/>
                <w:lang w:eastAsia="tr-TR"/>
              </w:rPr>
            </w:pPr>
            <w:r w:rsidRPr="004A1DD8">
              <w:rPr>
                <w:rFonts w:eastAsia="Times New Roman"/>
                <w:color w:val="FFFFFF"/>
                <w:sz w:val="20"/>
                <w:szCs w:val="24"/>
                <w:lang w:eastAsia="tr-TR"/>
              </w:rPr>
              <w:t>Personel Sınıfı</w:t>
            </w:r>
          </w:p>
        </w:tc>
        <w:tc>
          <w:tcPr>
            <w:tcW w:w="0" w:type="auto"/>
            <w:vAlign w:val="center"/>
          </w:tcPr>
          <w:p w14:paraId="51D791E0" w14:textId="4A878B97" w:rsidR="00B27AB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4"/>
                <w:lang w:eastAsia="tr-TR"/>
              </w:rPr>
            </w:pPr>
            <w:r>
              <w:rPr>
                <w:rFonts w:eastAsia="Times New Roman"/>
                <w:color w:val="FFFFFF"/>
                <w:sz w:val="20"/>
                <w:szCs w:val="24"/>
                <w:lang w:eastAsia="tr-TR"/>
              </w:rPr>
              <w:t>201</w:t>
            </w:r>
            <w:r w:rsidR="002074EB">
              <w:rPr>
                <w:rFonts w:eastAsia="Times New Roman"/>
                <w:color w:val="FFFFFF"/>
                <w:sz w:val="20"/>
                <w:szCs w:val="24"/>
                <w:lang w:eastAsia="tr-TR"/>
              </w:rPr>
              <w:t>7</w:t>
            </w:r>
          </w:p>
        </w:tc>
        <w:tc>
          <w:tcPr>
            <w:tcW w:w="0" w:type="auto"/>
            <w:vAlign w:val="center"/>
            <w:hideMark/>
          </w:tcPr>
          <w:p w14:paraId="5604197D" w14:textId="05D3179C"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sidRPr="004A1DD8">
              <w:rPr>
                <w:rFonts w:eastAsia="Times New Roman"/>
                <w:color w:val="FFFFFF"/>
                <w:sz w:val="20"/>
                <w:szCs w:val="24"/>
                <w:lang w:eastAsia="tr-TR"/>
              </w:rPr>
              <w:t>201</w:t>
            </w:r>
            <w:r w:rsidR="002074EB">
              <w:rPr>
                <w:rFonts w:eastAsia="Times New Roman"/>
                <w:color w:val="FFFFFF"/>
                <w:sz w:val="20"/>
                <w:szCs w:val="24"/>
                <w:lang w:eastAsia="tr-TR"/>
              </w:rPr>
              <w:t>8</w:t>
            </w:r>
          </w:p>
        </w:tc>
        <w:tc>
          <w:tcPr>
            <w:tcW w:w="0" w:type="auto"/>
            <w:vAlign w:val="center"/>
            <w:hideMark/>
          </w:tcPr>
          <w:p w14:paraId="7652A573" w14:textId="632ED562"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sidRPr="004A1DD8">
              <w:rPr>
                <w:rFonts w:eastAsia="Times New Roman"/>
                <w:color w:val="FFFFFF"/>
                <w:sz w:val="20"/>
                <w:szCs w:val="24"/>
                <w:lang w:eastAsia="tr-TR"/>
              </w:rPr>
              <w:t>201</w:t>
            </w:r>
            <w:r w:rsidR="002074EB">
              <w:rPr>
                <w:rFonts w:eastAsia="Times New Roman"/>
                <w:color w:val="FFFFFF"/>
                <w:sz w:val="20"/>
                <w:szCs w:val="24"/>
                <w:lang w:eastAsia="tr-TR"/>
              </w:rPr>
              <w:t>9</w:t>
            </w:r>
          </w:p>
        </w:tc>
        <w:tc>
          <w:tcPr>
            <w:tcW w:w="0" w:type="auto"/>
            <w:vAlign w:val="center"/>
            <w:hideMark/>
          </w:tcPr>
          <w:p w14:paraId="5BA23333" w14:textId="44374C8C"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sidRPr="004A1DD8">
              <w:rPr>
                <w:rFonts w:eastAsia="Times New Roman"/>
                <w:color w:val="FFFFFF"/>
                <w:sz w:val="20"/>
                <w:szCs w:val="24"/>
                <w:lang w:eastAsia="tr-TR"/>
              </w:rPr>
              <w:t>20</w:t>
            </w:r>
            <w:r w:rsidR="002074EB">
              <w:rPr>
                <w:rFonts w:eastAsia="Times New Roman"/>
                <w:color w:val="FFFFFF"/>
                <w:sz w:val="20"/>
                <w:szCs w:val="24"/>
                <w:lang w:eastAsia="tr-TR"/>
              </w:rPr>
              <w:t>20</w:t>
            </w:r>
          </w:p>
        </w:tc>
        <w:tc>
          <w:tcPr>
            <w:tcW w:w="0" w:type="auto"/>
            <w:vAlign w:val="center"/>
            <w:hideMark/>
          </w:tcPr>
          <w:p w14:paraId="78930045" w14:textId="3B0A449C"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sidRPr="004A1DD8">
              <w:rPr>
                <w:rFonts w:eastAsia="Times New Roman"/>
                <w:sz w:val="20"/>
                <w:szCs w:val="24"/>
                <w:lang w:eastAsia="tr-TR"/>
              </w:rPr>
              <w:t>20</w:t>
            </w:r>
            <w:r w:rsidR="002074EB">
              <w:rPr>
                <w:rFonts w:eastAsia="Times New Roman"/>
                <w:sz w:val="20"/>
                <w:szCs w:val="24"/>
                <w:lang w:eastAsia="tr-TR"/>
              </w:rPr>
              <w:t>21</w:t>
            </w:r>
          </w:p>
        </w:tc>
        <w:tc>
          <w:tcPr>
            <w:tcW w:w="0" w:type="auto"/>
            <w:vAlign w:val="center"/>
          </w:tcPr>
          <w:p w14:paraId="3A7E419D" w14:textId="003AAB05"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4"/>
                <w:lang w:eastAsia="tr-TR"/>
              </w:rPr>
            </w:pPr>
            <w:r w:rsidRPr="004A1DD8">
              <w:rPr>
                <w:rFonts w:eastAsia="Times New Roman"/>
                <w:sz w:val="20"/>
                <w:szCs w:val="24"/>
                <w:lang w:eastAsia="tr-TR"/>
              </w:rPr>
              <w:t>202</w:t>
            </w:r>
            <w:r w:rsidR="002074EB">
              <w:rPr>
                <w:rFonts w:eastAsia="Times New Roman"/>
                <w:sz w:val="20"/>
                <w:szCs w:val="24"/>
                <w:lang w:eastAsia="tr-TR"/>
              </w:rPr>
              <w:t>2</w:t>
            </w:r>
          </w:p>
        </w:tc>
      </w:tr>
      <w:tr w:rsidR="002074EB" w:rsidRPr="005A70AD" w14:paraId="04B34E45" w14:textId="77777777" w:rsidTr="002074E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783865" w14:textId="77777777" w:rsidR="00B27AB8" w:rsidRPr="004A1DD8" w:rsidRDefault="00B27AB8" w:rsidP="00B27AB8">
            <w:pPr>
              <w:spacing w:after="0"/>
              <w:jc w:val="left"/>
              <w:rPr>
                <w:rFonts w:eastAsia="Times New Roman"/>
                <w:color w:val="222222"/>
                <w:sz w:val="20"/>
                <w:szCs w:val="24"/>
                <w:lang w:eastAsia="tr-TR"/>
              </w:rPr>
            </w:pPr>
            <w:r w:rsidRPr="004A1DD8">
              <w:rPr>
                <w:rFonts w:eastAsia="Times New Roman"/>
                <w:color w:val="222222"/>
                <w:sz w:val="20"/>
                <w:szCs w:val="24"/>
                <w:lang w:eastAsia="tr-TR"/>
              </w:rPr>
              <w:t>Akademik Personel</w:t>
            </w:r>
          </w:p>
        </w:tc>
        <w:tc>
          <w:tcPr>
            <w:tcW w:w="0" w:type="auto"/>
            <w:vAlign w:val="center"/>
          </w:tcPr>
          <w:p w14:paraId="7C182120" w14:textId="66F56596"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44BBCFCC" w14:textId="0C92633A"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741F9E32" w14:textId="5257C7A2"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7C04E33D" w14:textId="5DC10E8B"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628E9DC2" w14:textId="1A3AD318"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4"/>
                <w:lang w:eastAsia="tr-TR"/>
              </w:rPr>
            </w:pPr>
          </w:p>
        </w:tc>
        <w:tc>
          <w:tcPr>
            <w:tcW w:w="0" w:type="auto"/>
            <w:vAlign w:val="center"/>
          </w:tcPr>
          <w:p w14:paraId="14470C66" w14:textId="34087C74" w:rsidR="00B27AB8" w:rsidRPr="004A1DD8" w:rsidRDefault="00B86FF7"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4"/>
                <w:lang w:eastAsia="tr-TR"/>
              </w:rPr>
            </w:pPr>
            <w:r>
              <w:rPr>
                <w:rFonts w:eastAsia="Times New Roman"/>
                <w:color w:val="0D0D0D" w:themeColor="text1" w:themeTint="F2"/>
                <w:sz w:val="20"/>
                <w:szCs w:val="24"/>
                <w:lang w:eastAsia="tr-TR"/>
              </w:rPr>
              <w:t>20</w:t>
            </w:r>
          </w:p>
        </w:tc>
      </w:tr>
      <w:tr w:rsidR="00B27AB8" w:rsidRPr="005A70AD" w14:paraId="6B1937A7" w14:textId="77777777" w:rsidTr="002074EB">
        <w:trPr>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CE5CCB" w14:textId="77777777" w:rsidR="00B27AB8" w:rsidRPr="004A1DD8" w:rsidRDefault="00B27AB8" w:rsidP="00B27AB8">
            <w:pPr>
              <w:spacing w:after="0"/>
              <w:jc w:val="left"/>
              <w:rPr>
                <w:rFonts w:eastAsia="Times New Roman"/>
                <w:color w:val="222222"/>
                <w:sz w:val="20"/>
                <w:szCs w:val="24"/>
                <w:lang w:eastAsia="tr-TR"/>
              </w:rPr>
            </w:pPr>
            <w:r w:rsidRPr="004A1DD8">
              <w:rPr>
                <w:rFonts w:eastAsia="Times New Roman"/>
                <w:color w:val="222222"/>
                <w:sz w:val="20"/>
                <w:szCs w:val="24"/>
                <w:lang w:eastAsia="tr-TR"/>
              </w:rPr>
              <w:t>657 Sayılı Kanuna Tabi Personel</w:t>
            </w:r>
          </w:p>
        </w:tc>
        <w:tc>
          <w:tcPr>
            <w:tcW w:w="0" w:type="auto"/>
            <w:vAlign w:val="center"/>
          </w:tcPr>
          <w:p w14:paraId="20CACCA3" w14:textId="240F9DD2"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1F194A7B" w14:textId="76B1F4F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284B0C2E" w14:textId="362CFB50"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621EFCBA" w14:textId="46D36094"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59D2585D" w14:textId="135F3726"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4"/>
                <w:lang w:eastAsia="tr-TR"/>
              </w:rPr>
            </w:pPr>
          </w:p>
        </w:tc>
        <w:tc>
          <w:tcPr>
            <w:tcW w:w="0" w:type="auto"/>
            <w:vAlign w:val="center"/>
          </w:tcPr>
          <w:p w14:paraId="7594DE18" w14:textId="3D506CDC" w:rsidR="00B27AB8" w:rsidRPr="004A1DD8" w:rsidRDefault="00B86FF7"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4"/>
                <w:lang w:eastAsia="tr-TR"/>
              </w:rPr>
            </w:pPr>
            <w:r>
              <w:rPr>
                <w:rFonts w:eastAsia="Times New Roman"/>
                <w:color w:val="0D0D0D" w:themeColor="text1" w:themeTint="F2"/>
                <w:sz w:val="20"/>
                <w:szCs w:val="24"/>
                <w:lang w:eastAsia="tr-TR"/>
              </w:rPr>
              <w:t>5</w:t>
            </w:r>
          </w:p>
        </w:tc>
      </w:tr>
      <w:tr w:rsidR="002074EB" w:rsidRPr="005A70AD" w14:paraId="600F7E75" w14:textId="77777777" w:rsidTr="002074E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78E21A" w14:textId="77777777" w:rsidR="00B27AB8" w:rsidRPr="004A1DD8" w:rsidRDefault="00B27AB8" w:rsidP="00B27AB8">
            <w:pPr>
              <w:spacing w:after="0"/>
              <w:jc w:val="left"/>
              <w:rPr>
                <w:rFonts w:eastAsia="Times New Roman"/>
                <w:color w:val="222222"/>
                <w:sz w:val="20"/>
                <w:szCs w:val="24"/>
                <w:lang w:eastAsia="tr-TR"/>
              </w:rPr>
            </w:pPr>
            <w:r w:rsidRPr="004A1DD8">
              <w:rPr>
                <w:rFonts w:eastAsia="Times New Roman"/>
                <w:color w:val="222222"/>
                <w:sz w:val="20"/>
                <w:szCs w:val="24"/>
                <w:lang w:eastAsia="tr-TR"/>
              </w:rPr>
              <w:t>İşçi</w:t>
            </w:r>
          </w:p>
        </w:tc>
        <w:tc>
          <w:tcPr>
            <w:tcW w:w="0" w:type="auto"/>
            <w:vAlign w:val="center"/>
          </w:tcPr>
          <w:p w14:paraId="5586D097" w14:textId="350649BC"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2FFD2632" w14:textId="64B2A8E5"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1DAF10E0" w14:textId="3C3BFF01"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60272A81" w14:textId="266CEFE6"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59967B7E" w14:textId="044A034A"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4"/>
                <w:lang w:eastAsia="tr-TR"/>
              </w:rPr>
            </w:pPr>
          </w:p>
        </w:tc>
        <w:tc>
          <w:tcPr>
            <w:tcW w:w="0" w:type="auto"/>
            <w:vAlign w:val="center"/>
          </w:tcPr>
          <w:p w14:paraId="7D0C6870" w14:textId="2B7D5B00" w:rsidR="00B27AB8" w:rsidRPr="004A1DD8" w:rsidRDefault="00081A67"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4"/>
                <w:lang w:eastAsia="tr-TR"/>
              </w:rPr>
            </w:pPr>
            <w:r>
              <w:rPr>
                <w:rFonts w:eastAsia="Times New Roman"/>
                <w:color w:val="0D0D0D" w:themeColor="text1" w:themeTint="F2"/>
                <w:sz w:val="20"/>
                <w:szCs w:val="24"/>
                <w:lang w:eastAsia="tr-TR"/>
              </w:rPr>
              <w:t>0</w:t>
            </w:r>
          </w:p>
        </w:tc>
      </w:tr>
      <w:tr w:rsidR="00B27AB8" w:rsidRPr="005A70AD" w14:paraId="57241E79" w14:textId="77777777" w:rsidTr="002074EB">
        <w:trPr>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D732C63" w14:textId="77777777" w:rsidR="00B27AB8" w:rsidRPr="004A1DD8" w:rsidRDefault="00B27AB8" w:rsidP="00B27AB8">
            <w:pPr>
              <w:spacing w:after="0"/>
              <w:jc w:val="left"/>
              <w:rPr>
                <w:rFonts w:eastAsia="Times New Roman"/>
                <w:color w:val="222222"/>
                <w:sz w:val="20"/>
                <w:szCs w:val="24"/>
                <w:lang w:eastAsia="tr-TR"/>
              </w:rPr>
            </w:pPr>
            <w:r w:rsidRPr="004A1DD8">
              <w:rPr>
                <w:rFonts w:eastAsia="Times New Roman"/>
                <w:color w:val="222222"/>
                <w:sz w:val="20"/>
                <w:szCs w:val="24"/>
                <w:lang w:eastAsia="tr-TR"/>
              </w:rPr>
              <w:t>Sözleşmeli Personel 4/B</w:t>
            </w:r>
          </w:p>
        </w:tc>
        <w:tc>
          <w:tcPr>
            <w:tcW w:w="0" w:type="auto"/>
            <w:vAlign w:val="center"/>
          </w:tcPr>
          <w:p w14:paraId="567AC2A8" w14:textId="739BF2D3"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3E8A8810" w14:textId="6A0C440F"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6392B044" w14:textId="664B1908"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0D811479" w14:textId="0E156833"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2BFB0B6C" w14:textId="4BAEDB0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4"/>
                <w:lang w:eastAsia="tr-TR"/>
              </w:rPr>
            </w:pPr>
          </w:p>
        </w:tc>
        <w:tc>
          <w:tcPr>
            <w:tcW w:w="0" w:type="auto"/>
            <w:vAlign w:val="center"/>
          </w:tcPr>
          <w:p w14:paraId="58F2012E" w14:textId="42C901B7" w:rsidR="00B27AB8" w:rsidRPr="004A1DD8" w:rsidRDefault="00081A67"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4"/>
                <w:lang w:eastAsia="tr-TR"/>
              </w:rPr>
            </w:pPr>
            <w:r>
              <w:rPr>
                <w:rFonts w:eastAsia="Times New Roman"/>
                <w:color w:val="0D0D0D" w:themeColor="text1" w:themeTint="F2"/>
                <w:sz w:val="20"/>
                <w:szCs w:val="24"/>
                <w:lang w:eastAsia="tr-TR"/>
              </w:rPr>
              <w:t>0</w:t>
            </w:r>
          </w:p>
        </w:tc>
      </w:tr>
      <w:tr w:rsidR="002074EB" w:rsidRPr="005A70AD" w14:paraId="102B124B" w14:textId="77777777" w:rsidTr="002074E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B1DCDA" w14:textId="77777777" w:rsidR="00B27AB8" w:rsidRPr="004A1DD8" w:rsidRDefault="00B27AB8" w:rsidP="00B27AB8">
            <w:pPr>
              <w:spacing w:after="0"/>
              <w:jc w:val="left"/>
              <w:rPr>
                <w:rFonts w:eastAsia="Times New Roman"/>
                <w:color w:val="222222"/>
                <w:sz w:val="20"/>
                <w:szCs w:val="24"/>
                <w:lang w:eastAsia="tr-TR"/>
              </w:rPr>
            </w:pPr>
            <w:r w:rsidRPr="004A1DD8">
              <w:rPr>
                <w:rFonts w:eastAsia="Times New Roman"/>
                <w:color w:val="222222"/>
                <w:sz w:val="20"/>
                <w:szCs w:val="24"/>
                <w:lang w:eastAsia="tr-TR"/>
              </w:rPr>
              <w:t>Genel Toplam</w:t>
            </w:r>
          </w:p>
        </w:tc>
        <w:tc>
          <w:tcPr>
            <w:tcW w:w="0" w:type="auto"/>
            <w:vAlign w:val="center"/>
          </w:tcPr>
          <w:p w14:paraId="05726952" w14:textId="1287F919"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222222"/>
                <w:sz w:val="20"/>
                <w:szCs w:val="24"/>
                <w:lang w:eastAsia="tr-TR"/>
              </w:rPr>
            </w:pPr>
          </w:p>
        </w:tc>
        <w:tc>
          <w:tcPr>
            <w:tcW w:w="0" w:type="auto"/>
            <w:vAlign w:val="center"/>
          </w:tcPr>
          <w:p w14:paraId="113F2544" w14:textId="55149AEA"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3E855734" w14:textId="576B93DE"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1C6F33E5" w14:textId="70F3E380"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14:paraId="71268F09" w14:textId="0DBB994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D0D0D" w:themeColor="text1" w:themeTint="F2"/>
                <w:sz w:val="20"/>
                <w:szCs w:val="24"/>
                <w:lang w:eastAsia="tr-TR"/>
              </w:rPr>
            </w:pPr>
          </w:p>
        </w:tc>
        <w:tc>
          <w:tcPr>
            <w:tcW w:w="0" w:type="auto"/>
            <w:vAlign w:val="center"/>
          </w:tcPr>
          <w:p w14:paraId="6F4A4AF9" w14:textId="0E7F4D5B" w:rsidR="00B27AB8" w:rsidRPr="004A1DD8" w:rsidRDefault="00B86FF7"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D0D0D" w:themeColor="text1" w:themeTint="F2"/>
                <w:sz w:val="20"/>
                <w:szCs w:val="24"/>
                <w:lang w:eastAsia="tr-TR"/>
              </w:rPr>
            </w:pPr>
            <w:r>
              <w:rPr>
                <w:rFonts w:eastAsia="Times New Roman"/>
                <w:b/>
                <w:color w:val="0D0D0D" w:themeColor="text1" w:themeTint="F2"/>
                <w:sz w:val="20"/>
                <w:szCs w:val="24"/>
                <w:lang w:eastAsia="tr-TR"/>
              </w:rPr>
              <w:t>25</w:t>
            </w:r>
          </w:p>
        </w:tc>
      </w:tr>
    </w:tbl>
    <w:p w14:paraId="3FFE8939" w14:textId="77777777" w:rsidR="00295809" w:rsidRDefault="00295809" w:rsidP="00D10E50">
      <w:pPr>
        <w:pStyle w:val="ResimYazs"/>
        <w:keepNext/>
        <w:ind w:firstLine="142"/>
        <w:jc w:val="left"/>
      </w:pPr>
      <w:bookmarkStart w:id="129" w:name="_Toc59456698"/>
    </w:p>
    <w:p w14:paraId="542D631B" w14:textId="4FCE7F82" w:rsidR="003D0834" w:rsidRPr="005A70AD" w:rsidRDefault="007A75E9" w:rsidP="00D10E50">
      <w:pPr>
        <w:pStyle w:val="ResimYazs"/>
        <w:keepNext/>
        <w:ind w:firstLine="142"/>
        <w:jc w:val="left"/>
      </w:pPr>
      <w:r>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13</w:t>
      </w:r>
      <w:r w:rsidR="00FE75EA">
        <w:rPr>
          <w:noProof/>
        </w:rPr>
        <w:fldChar w:fldCharType="end"/>
      </w:r>
      <w:r>
        <w:t xml:space="preserve">: </w:t>
      </w:r>
      <w:r w:rsidRPr="00EA29CF">
        <w:t>Akademik Personel Sayısı</w:t>
      </w:r>
      <w:bookmarkEnd w:id="129"/>
    </w:p>
    <w:tbl>
      <w:tblPr>
        <w:tblStyle w:val="KlavuzuTablo4-Vurgu5"/>
        <w:tblW w:w="9908" w:type="dxa"/>
        <w:jc w:val="center"/>
        <w:tblLook w:val="04A0" w:firstRow="1" w:lastRow="0" w:firstColumn="1" w:lastColumn="0" w:noHBand="0" w:noVBand="1"/>
      </w:tblPr>
      <w:tblGrid>
        <w:gridCol w:w="2972"/>
        <w:gridCol w:w="628"/>
        <w:gridCol w:w="528"/>
        <w:gridCol w:w="628"/>
        <w:gridCol w:w="528"/>
        <w:gridCol w:w="628"/>
        <w:gridCol w:w="528"/>
        <w:gridCol w:w="628"/>
        <w:gridCol w:w="528"/>
        <w:gridCol w:w="628"/>
        <w:gridCol w:w="528"/>
        <w:gridCol w:w="628"/>
        <w:gridCol w:w="528"/>
      </w:tblGrid>
      <w:tr w:rsidR="00B27AB8" w:rsidRPr="004A1DD8" w14:paraId="393943AA" w14:textId="77777777" w:rsidTr="00B27AB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65C88B2C" w14:textId="77777777" w:rsidR="00B27AB8" w:rsidRPr="004A1DD8" w:rsidRDefault="00B27AB8" w:rsidP="00B27AB8">
            <w:pPr>
              <w:spacing w:after="0"/>
              <w:jc w:val="center"/>
              <w:rPr>
                <w:rFonts w:eastAsia="Times New Roman"/>
                <w:color w:val="000000"/>
                <w:sz w:val="20"/>
                <w:szCs w:val="20"/>
                <w:lang w:eastAsia="tr-TR"/>
              </w:rPr>
            </w:pPr>
            <w:r w:rsidRPr="004A1DD8">
              <w:rPr>
                <w:rFonts w:eastAsia="Times New Roman"/>
                <w:color w:val="000000"/>
                <w:sz w:val="20"/>
                <w:szCs w:val="20"/>
                <w:lang w:eastAsia="tr-TR"/>
              </w:rPr>
              <w:t>Unvan/Yıl</w:t>
            </w:r>
          </w:p>
        </w:tc>
        <w:tc>
          <w:tcPr>
            <w:tcW w:w="0" w:type="auto"/>
            <w:gridSpan w:val="2"/>
            <w:vAlign w:val="center"/>
          </w:tcPr>
          <w:p w14:paraId="598FF11F" w14:textId="0181773E"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201</w:t>
            </w:r>
            <w:r w:rsidR="002074EB">
              <w:rPr>
                <w:rFonts w:eastAsia="Times New Roman"/>
                <w:color w:val="000000"/>
                <w:sz w:val="20"/>
                <w:szCs w:val="20"/>
                <w:lang w:eastAsia="tr-TR"/>
              </w:rPr>
              <w:t>7</w:t>
            </w:r>
          </w:p>
        </w:tc>
        <w:tc>
          <w:tcPr>
            <w:tcW w:w="0" w:type="auto"/>
            <w:gridSpan w:val="2"/>
            <w:noWrap/>
            <w:vAlign w:val="center"/>
            <w:hideMark/>
          </w:tcPr>
          <w:p w14:paraId="02221FD0" w14:textId="420EA8DF"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sidRPr="004A1DD8">
              <w:rPr>
                <w:rFonts w:eastAsia="Times New Roman"/>
                <w:color w:val="000000"/>
                <w:sz w:val="20"/>
                <w:szCs w:val="20"/>
                <w:lang w:eastAsia="tr-TR"/>
              </w:rPr>
              <w:t>201</w:t>
            </w:r>
            <w:r w:rsidR="002074EB">
              <w:rPr>
                <w:rFonts w:eastAsia="Times New Roman"/>
                <w:color w:val="000000"/>
                <w:sz w:val="20"/>
                <w:szCs w:val="20"/>
                <w:lang w:eastAsia="tr-TR"/>
              </w:rPr>
              <w:t>8</w:t>
            </w:r>
          </w:p>
        </w:tc>
        <w:tc>
          <w:tcPr>
            <w:tcW w:w="0" w:type="auto"/>
            <w:gridSpan w:val="2"/>
            <w:noWrap/>
            <w:vAlign w:val="center"/>
            <w:hideMark/>
          </w:tcPr>
          <w:p w14:paraId="722B111A" w14:textId="6144D15D"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sidRPr="004A1DD8">
              <w:rPr>
                <w:rFonts w:eastAsia="Times New Roman"/>
                <w:color w:val="000000"/>
                <w:sz w:val="20"/>
                <w:szCs w:val="20"/>
                <w:lang w:eastAsia="tr-TR"/>
              </w:rPr>
              <w:t>201</w:t>
            </w:r>
            <w:r w:rsidR="002074EB">
              <w:rPr>
                <w:rFonts w:eastAsia="Times New Roman"/>
                <w:color w:val="000000"/>
                <w:sz w:val="20"/>
                <w:szCs w:val="20"/>
                <w:lang w:eastAsia="tr-TR"/>
              </w:rPr>
              <w:t>9</w:t>
            </w:r>
          </w:p>
        </w:tc>
        <w:tc>
          <w:tcPr>
            <w:tcW w:w="0" w:type="auto"/>
            <w:gridSpan w:val="2"/>
            <w:noWrap/>
            <w:vAlign w:val="center"/>
            <w:hideMark/>
          </w:tcPr>
          <w:p w14:paraId="793C0888" w14:textId="33075B66"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eastAsia="tr-TR"/>
              </w:rPr>
            </w:pPr>
            <w:r w:rsidRPr="004A1DD8">
              <w:rPr>
                <w:rFonts w:eastAsia="Times New Roman"/>
                <w:color w:val="auto"/>
                <w:sz w:val="20"/>
                <w:szCs w:val="20"/>
                <w:lang w:eastAsia="tr-TR"/>
              </w:rPr>
              <w:t>20</w:t>
            </w:r>
            <w:r w:rsidR="002074EB">
              <w:rPr>
                <w:rFonts w:eastAsia="Times New Roman"/>
                <w:color w:val="auto"/>
                <w:sz w:val="20"/>
                <w:szCs w:val="20"/>
                <w:lang w:eastAsia="tr-TR"/>
              </w:rPr>
              <w:t>20</w:t>
            </w:r>
          </w:p>
        </w:tc>
        <w:tc>
          <w:tcPr>
            <w:tcW w:w="0" w:type="auto"/>
            <w:gridSpan w:val="2"/>
            <w:noWrap/>
            <w:vAlign w:val="center"/>
            <w:hideMark/>
          </w:tcPr>
          <w:p w14:paraId="0F204484" w14:textId="2F2D9B21"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eastAsia="tr-TR"/>
              </w:rPr>
            </w:pPr>
            <w:r w:rsidRPr="004A1DD8">
              <w:rPr>
                <w:rFonts w:eastAsia="Times New Roman"/>
                <w:color w:val="auto"/>
                <w:sz w:val="20"/>
                <w:szCs w:val="20"/>
                <w:lang w:eastAsia="tr-TR"/>
              </w:rPr>
              <w:t>20</w:t>
            </w:r>
            <w:r w:rsidR="002074EB">
              <w:rPr>
                <w:rFonts w:eastAsia="Times New Roman"/>
                <w:color w:val="auto"/>
                <w:sz w:val="20"/>
                <w:szCs w:val="20"/>
                <w:lang w:eastAsia="tr-TR"/>
              </w:rPr>
              <w:t>21</w:t>
            </w:r>
          </w:p>
        </w:tc>
        <w:tc>
          <w:tcPr>
            <w:tcW w:w="0" w:type="auto"/>
            <w:gridSpan w:val="2"/>
            <w:noWrap/>
            <w:vAlign w:val="center"/>
            <w:hideMark/>
          </w:tcPr>
          <w:p w14:paraId="63F14036" w14:textId="6F6AAF8A"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eastAsia="tr-TR"/>
              </w:rPr>
            </w:pPr>
            <w:r w:rsidRPr="004A1DD8">
              <w:rPr>
                <w:rFonts w:eastAsia="Times New Roman"/>
                <w:color w:val="auto"/>
                <w:sz w:val="20"/>
                <w:szCs w:val="20"/>
                <w:lang w:eastAsia="tr-TR"/>
              </w:rPr>
              <w:t>202</w:t>
            </w:r>
            <w:r w:rsidR="002074EB">
              <w:rPr>
                <w:rFonts w:eastAsia="Times New Roman"/>
                <w:color w:val="auto"/>
                <w:sz w:val="20"/>
                <w:szCs w:val="20"/>
                <w:lang w:eastAsia="tr-TR"/>
              </w:rPr>
              <w:t>2</w:t>
            </w:r>
          </w:p>
        </w:tc>
      </w:tr>
      <w:tr w:rsidR="00B27AB8" w:rsidRPr="004A1DD8" w14:paraId="77AC32FA" w14:textId="77777777" w:rsidTr="00B27AB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4E5A7BF" w14:textId="77777777" w:rsidR="00B27AB8" w:rsidRPr="004A1DD8" w:rsidRDefault="00B27AB8" w:rsidP="00B27AB8">
            <w:pPr>
              <w:spacing w:after="0"/>
              <w:jc w:val="center"/>
              <w:rPr>
                <w:rFonts w:eastAsia="Times New Roman"/>
                <w:color w:val="000000"/>
                <w:sz w:val="20"/>
                <w:szCs w:val="20"/>
                <w:lang w:eastAsia="tr-TR"/>
              </w:rPr>
            </w:pPr>
          </w:p>
        </w:tc>
        <w:tc>
          <w:tcPr>
            <w:tcW w:w="0" w:type="auto"/>
          </w:tcPr>
          <w:p w14:paraId="5961462B"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Pr>
                <w:rFonts w:eastAsia="Times New Roman"/>
                <w:b/>
                <w:color w:val="000000"/>
                <w:sz w:val="20"/>
                <w:szCs w:val="20"/>
                <w:lang w:eastAsia="tr-TR"/>
              </w:rPr>
              <w:t>Dolu</w:t>
            </w:r>
          </w:p>
        </w:tc>
        <w:tc>
          <w:tcPr>
            <w:tcW w:w="0" w:type="auto"/>
          </w:tcPr>
          <w:p w14:paraId="03CDBC29"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Pr>
                <w:rFonts w:eastAsia="Times New Roman"/>
                <w:b/>
                <w:color w:val="000000"/>
                <w:sz w:val="20"/>
                <w:szCs w:val="20"/>
                <w:lang w:eastAsia="tr-TR"/>
              </w:rPr>
              <w:t>Boş</w:t>
            </w:r>
          </w:p>
        </w:tc>
        <w:tc>
          <w:tcPr>
            <w:tcW w:w="0" w:type="auto"/>
            <w:noWrap/>
            <w:vAlign w:val="center"/>
            <w:hideMark/>
          </w:tcPr>
          <w:p w14:paraId="06B830E3"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14:paraId="63382C96"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14:paraId="7D135233"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14:paraId="69457B51"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14:paraId="2998B7F5"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14:paraId="62D5EA33"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14:paraId="43868935"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14:paraId="1B4A9890"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14:paraId="17CB8BC8"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14:paraId="76BE255C"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r>
      <w:tr w:rsidR="00B27AB8" w:rsidRPr="004A1DD8" w14:paraId="16D9557A" w14:textId="77777777" w:rsidTr="002074EB">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42CAB11"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Prof.</w:t>
            </w:r>
            <w:r>
              <w:rPr>
                <w:rFonts w:eastAsia="Times New Roman"/>
                <w:color w:val="000000"/>
                <w:sz w:val="20"/>
                <w:szCs w:val="20"/>
                <w:lang w:eastAsia="tr-TR"/>
              </w:rPr>
              <w:t xml:space="preserve"> Dr.</w:t>
            </w:r>
          </w:p>
        </w:tc>
        <w:tc>
          <w:tcPr>
            <w:tcW w:w="0" w:type="auto"/>
          </w:tcPr>
          <w:p w14:paraId="60AB6398" w14:textId="572D422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tcPr>
          <w:p w14:paraId="2A18B5CE" w14:textId="6F4F7AF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10375C8" w14:textId="2F79D0E4"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CCA3A3E" w14:textId="52A56E00"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5294C65" w14:textId="551CF30F"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C647970" w14:textId="653C4B2D"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59380BF" w14:textId="04A26654"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6BF0F08" w14:textId="4F3A24CB"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AB0721C" w14:textId="5836F3F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E166B99" w14:textId="1A52092E"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D2A94BD" w14:textId="13FE8E5A" w:rsidR="00B27AB8" w:rsidRPr="004A1DD8" w:rsidRDefault="00B86FF7"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1</w:t>
            </w:r>
          </w:p>
        </w:tc>
        <w:tc>
          <w:tcPr>
            <w:tcW w:w="0" w:type="auto"/>
            <w:noWrap/>
            <w:vAlign w:val="center"/>
          </w:tcPr>
          <w:p w14:paraId="4598ED6D" w14:textId="12704478"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B27AB8" w:rsidRPr="004A1DD8" w14:paraId="7E4C46C6" w14:textId="77777777" w:rsidTr="002074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B0EBDC"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Doç.</w:t>
            </w:r>
            <w:r>
              <w:rPr>
                <w:rFonts w:eastAsia="Times New Roman"/>
                <w:color w:val="000000"/>
                <w:sz w:val="20"/>
                <w:szCs w:val="20"/>
                <w:lang w:eastAsia="tr-TR"/>
              </w:rPr>
              <w:t xml:space="preserve"> Dr.</w:t>
            </w:r>
          </w:p>
        </w:tc>
        <w:tc>
          <w:tcPr>
            <w:tcW w:w="0" w:type="auto"/>
          </w:tcPr>
          <w:p w14:paraId="605515C9" w14:textId="6B0B774F"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tcPr>
          <w:p w14:paraId="3B31A912" w14:textId="31F3A4F1"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B2FE456" w14:textId="41032D74"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757BE69" w14:textId="19AA9AD9"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C30B60E" w14:textId="0F35AFEC"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3C53749" w14:textId="5CD91634"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FE6E3A1" w14:textId="7FD6571E"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7B777ED" w14:textId="2E9AB31E"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248069E2" w14:textId="54BE9659"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D6AD213" w14:textId="04C355C8"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60A0DFA" w14:textId="20856C35" w:rsidR="00B27AB8" w:rsidRPr="004A1DD8" w:rsidRDefault="004974DE"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3</w:t>
            </w:r>
          </w:p>
        </w:tc>
        <w:tc>
          <w:tcPr>
            <w:tcW w:w="0" w:type="auto"/>
            <w:noWrap/>
            <w:vAlign w:val="center"/>
          </w:tcPr>
          <w:p w14:paraId="3AC6F907" w14:textId="7E4FA5B6"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B27AB8" w:rsidRPr="004A1DD8" w14:paraId="5B9E9B86" w14:textId="77777777" w:rsidTr="002074EB">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4413D6"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Dr. Öğr. Üyesi</w:t>
            </w:r>
          </w:p>
        </w:tc>
        <w:tc>
          <w:tcPr>
            <w:tcW w:w="0" w:type="auto"/>
          </w:tcPr>
          <w:p w14:paraId="01B9E6F7" w14:textId="017066C3"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tcPr>
          <w:p w14:paraId="53DE4CA0" w14:textId="6E139CB9"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22E6721" w14:textId="200800CE"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9370EAB" w14:textId="25D60EF1"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03A7A01" w14:textId="0496BCCF"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E6767EF" w14:textId="6449F70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00B0122" w14:textId="4FB16A5B"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1374FDE" w14:textId="4EEC0610"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1FFBB4F" w14:textId="1481B43B"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AC1A05D" w14:textId="11DADDF5"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131E162" w14:textId="3933EEF2" w:rsidR="00B27AB8" w:rsidRPr="004A1DD8" w:rsidRDefault="004974DE"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9</w:t>
            </w:r>
          </w:p>
        </w:tc>
        <w:tc>
          <w:tcPr>
            <w:tcW w:w="0" w:type="auto"/>
            <w:noWrap/>
            <w:vAlign w:val="center"/>
          </w:tcPr>
          <w:p w14:paraId="61A03F05" w14:textId="31ECEFA9"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B27AB8" w:rsidRPr="004A1DD8" w14:paraId="61EE1AED" w14:textId="77777777" w:rsidTr="002074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EC1556B" w14:textId="02BC22BE"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Arş. Gör.</w:t>
            </w:r>
          </w:p>
        </w:tc>
        <w:tc>
          <w:tcPr>
            <w:tcW w:w="0" w:type="auto"/>
          </w:tcPr>
          <w:p w14:paraId="09F6DFBD" w14:textId="201E3051"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tcPr>
          <w:p w14:paraId="5EF1FE7F" w14:textId="1D389E50"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4BD27C1" w14:textId="2B2DF5BA"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7AAD3E1" w14:textId="16B14EEF"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F8F447E" w14:textId="6A81F56D"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64362E0" w14:textId="6543863E"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23501B1" w14:textId="6636F435"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68EC6BA" w14:textId="5927C82B"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E6ACF45" w14:textId="3BD7997B"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29E7417" w14:textId="57C857A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3D87105" w14:textId="7864B02D" w:rsidR="00B27AB8" w:rsidRPr="004A1DD8" w:rsidRDefault="004974DE"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10</w:t>
            </w:r>
          </w:p>
        </w:tc>
        <w:tc>
          <w:tcPr>
            <w:tcW w:w="0" w:type="auto"/>
            <w:noWrap/>
            <w:vAlign w:val="center"/>
          </w:tcPr>
          <w:p w14:paraId="31749E6A" w14:textId="5022FC90"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B27AB8" w:rsidRPr="004A1DD8" w14:paraId="582DB7DC" w14:textId="77777777" w:rsidTr="002074EB">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8BEED0"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Öğr. Gör. (Ders Verecek)</w:t>
            </w:r>
          </w:p>
        </w:tc>
        <w:tc>
          <w:tcPr>
            <w:tcW w:w="0" w:type="auto"/>
          </w:tcPr>
          <w:p w14:paraId="41554694" w14:textId="0A455BC4"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tcPr>
          <w:p w14:paraId="7F816B43" w14:textId="6ADBB89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22FCDED4" w14:textId="15B56476"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9FD3DA9" w14:textId="099AE0F9"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33363A5" w14:textId="50167BDE"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5829652" w14:textId="6FB36429"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DCD986A" w14:textId="52AA70BA"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restart"/>
            <w:noWrap/>
            <w:vAlign w:val="center"/>
          </w:tcPr>
          <w:p w14:paraId="135CDF12" w14:textId="56FA12A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CE670BB" w14:textId="6257A24B"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restart"/>
            <w:noWrap/>
            <w:vAlign w:val="center"/>
          </w:tcPr>
          <w:p w14:paraId="5F7FA2CE" w14:textId="72A9420B"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E958FD4" w14:textId="22575078" w:rsidR="00B27AB8" w:rsidRPr="004A1DD8" w:rsidRDefault="00B86FF7"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0</w:t>
            </w:r>
          </w:p>
        </w:tc>
        <w:tc>
          <w:tcPr>
            <w:tcW w:w="0" w:type="auto"/>
            <w:vMerge w:val="restart"/>
            <w:noWrap/>
            <w:vAlign w:val="center"/>
          </w:tcPr>
          <w:p w14:paraId="0ABB8D70" w14:textId="41305151"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B27AB8" w:rsidRPr="004A1DD8" w14:paraId="37CC1BE3" w14:textId="77777777" w:rsidTr="002074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CF35946"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Öğr. Gör. (Zorunlu Ortak Ders)</w:t>
            </w:r>
          </w:p>
        </w:tc>
        <w:tc>
          <w:tcPr>
            <w:tcW w:w="0" w:type="auto"/>
          </w:tcPr>
          <w:p w14:paraId="4EB4B0EA"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tcPr>
          <w:p w14:paraId="04F3DCCD"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A6A4525"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9EB5768"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4852F1C"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46D289B"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ABB7735" w14:textId="41EAD19D"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14:paraId="44D90F3C"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62A489D" w14:textId="6065F166"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14:paraId="2F308461"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35352CE" w14:textId="0AB6CECF" w:rsidR="00B27AB8" w:rsidRPr="004A1DD8" w:rsidRDefault="00B86FF7"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0</w:t>
            </w:r>
          </w:p>
        </w:tc>
        <w:tc>
          <w:tcPr>
            <w:tcW w:w="0" w:type="auto"/>
            <w:vMerge/>
            <w:vAlign w:val="center"/>
          </w:tcPr>
          <w:p w14:paraId="5E9C934F"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B27AB8" w:rsidRPr="004A1DD8" w14:paraId="6DA68749" w14:textId="77777777" w:rsidTr="002074EB">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56934E"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Öğr. Gör. (Uygulamalı Birim)</w:t>
            </w:r>
          </w:p>
        </w:tc>
        <w:tc>
          <w:tcPr>
            <w:tcW w:w="0" w:type="auto"/>
          </w:tcPr>
          <w:p w14:paraId="105DE7E3"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tcPr>
          <w:p w14:paraId="7D95AD0D"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21CD7C3"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78E4069"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749DDA1"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7C82907"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4DACC95" w14:textId="7B118E50"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14:paraId="28E73E35"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A4A3512" w14:textId="6795DB79"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14:paraId="1BE2C7C3"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6163D9C" w14:textId="22288C0E" w:rsidR="00B27AB8" w:rsidRPr="004A1DD8" w:rsidRDefault="00B86FF7"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0</w:t>
            </w:r>
          </w:p>
        </w:tc>
        <w:tc>
          <w:tcPr>
            <w:tcW w:w="0" w:type="auto"/>
            <w:vMerge/>
            <w:vAlign w:val="center"/>
          </w:tcPr>
          <w:p w14:paraId="7E46653B"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B27AB8" w:rsidRPr="004A1DD8" w14:paraId="20F7F4B6" w14:textId="77777777" w:rsidTr="002074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A0E94B"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Okutman</w:t>
            </w:r>
          </w:p>
        </w:tc>
        <w:tc>
          <w:tcPr>
            <w:tcW w:w="0" w:type="auto"/>
          </w:tcPr>
          <w:p w14:paraId="402299C5"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tcPr>
          <w:p w14:paraId="0A71E4E6" w14:textId="0D884691"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E670639" w14:textId="2DCF875A"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1669B29" w14:textId="031DEB10"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85B67A9" w14:textId="333493FC"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25A48A39" w14:textId="6B8D9FB3"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4577FA7"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BC9066F"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A087EDC"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2F769AF"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89E150C" w14:textId="0891B90D" w:rsidR="00B27AB8" w:rsidRPr="004A1DD8" w:rsidRDefault="00B86FF7"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0</w:t>
            </w:r>
          </w:p>
        </w:tc>
        <w:tc>
          <w:tcPr>
            <w:tcW w:w="0" w:type="auto"/>
            <w:noWrap/>
            <w:vAlign w:val="center"/>
          </w:tcPr>
          <w:p w14:paraId="139A493A"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B27AB8" w:rsidRPr="004A1DD8" w14:paraId="2A26CF1D" w14:textId="77777777" w:rsidTr="002074EB">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73BE43"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Uzman</w:t>
            </w:r>
          </w:p>
        </w:tc>
        <w:tc>
          <w:tcPr>
            <w:tcW w:w="0" w:type="auto"/>
          </w:tcPr>
          <w:p w14:paraId="6A56E981"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tcPr>
          <w:p w14:paraId="2348D98C" w14:textId="43710CCD"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CCEA7FA" w14:textId="7BDF5FF4"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F0EECAC" w14:textId="11155EB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A9A6DEE" w14:textId="088FD61A"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1782F6E" w14:textId="4007DC01"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2AC08559"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6C880DF"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504C72C"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359CCDB"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714E0A7" w14:textId="5974D188" w:rsidR="00B27AB8" w:rsidRPr="004A1DD8" w:rsidRDefault="00B86FF7"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0</w:t>
            </w:r>
          </w:p>
        </w:tc>
        <w:tc>
          <w:tcPr>
            <w:tcW w:w="0" w:type="auto"/>
            <w:noWrap/>
            <w:vAlign w:val="center"/>
          </w:tcPr>
          <w:p w14:paraId="46FB1A25"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B27AB8" w:rsidRPr="004A1DD8" w14:paraId="601D53B2" w14:textId="77777777" w:rsidTr="002074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E464ED"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Eğitim ve Öğretim Planlamacısı</w:t>
            </w:r>
          </w:p>
        </w:tc>
        <w:tc>
          <w:tcPr>
            <w:tcW w:w="0" w:type="auto"/>
          </w:tcPr>
          <w:p w14:paraId="2E00A653"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tcPr>
          <w:p w14:paraId="69F989E7" w14:textId="322C55A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252C5543"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0CFA5DC" w14:textId="4D93979E"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291ABD71"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1E26DB3" w14:textId="6304E35F"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69710BD"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C6A2304"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ECE20B4"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64C96178"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CAD2EC2" w14:textId="719735E1" w:rsidR="00B27AB8" w:rsidRPr="004A1DD8" w:rsidRDefault="00B86FF7"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0</w:t>
            </w:r>
          </w:p>
        </w:tc>
        <w:tc>
          <w:tcPr>
            <w:tcW w:w="0" w:type="auto"/>
            <w:noWrap/>
            <w:vAlign w:val="center"/>
          </w:tcPr>
          <w:p w14:paraId="3AE78D1D"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B27AB8" w:rsidRPr="004A1DD8" w14:paraId="6DF6D4B3" w14:textId="77777777" w:rsidTr="002074EB">
        <w:trPr>
          <w:trHeight w:val="2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020BC6A"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Çevirici</w:t>
            </w:r>
          </w:p>
        </w:tc>
        <w:tc>
          <w:tcPr>
            <w:tcW w:w="0" w:type="auto"/>
          </w:tcPr>
          <w:p w14:paraId="62E905CC"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tcPr>
          <w:p w14:paraId="20905467" w14:textId="27FD2CBB"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C02BF78"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70784671" w14:textId="1D823A24"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513353D0"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92328A8" w14:textId="69DEA58E"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14DB838F"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452C636"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368AE779"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09DEEF57"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14:paraId="4890A30A" w14:textId="50FAF305" w:rsidR="00B27AB8" w:rsidRPr="004A1DD8" w:rsidRDefault="00B86FF7"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0</w:t>
            </w:r>
          </w:p>
        </w:tc>
        <w:tc>
          <w:tcPr>
            <w:tcW w:w="0" w:type="auto"/>
            <w:noWrap/>
            <w:vAlign w:val="center"/>
          </w:tcPr>
          <w:p w14:paraId="6FCB8694" w14:textId="77777777" w:rsidR="00B27AB8" w:rsidRPr="004A1DD8" w:rsidRDefault="00B27AB8" w:rsidP="00B27AB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B27AB8" w:rsidRPr="004A1DD8" w14:paraId="7DAA2A63" w14:textId="77777777" w:rsidTr="00B27AB8">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14AB776" w14:textId="77777777" w:rsidR="00B27AB8" w:rsidRPr="004A1DD8" w:rsidRDefault="00B27AB8" w:rsidP="00B27AB8">
            <w:pPr>
              <w:spacing w:after="0"/>
              <w:jc w:val="left"/>
              <w:rPr>
                <w:rFonts w:eastAsia="Times New Roman"/>
                <w:color w:val="000000"/>
                <w:sz w:val="20"/>
                <w:szCs w:val="20"/>
                <w:lang w:eastAsia="tr-TR"/>
              </w:rPr>
            </w:pPr>
            <w:r w:rsidRPr="004A1DD8">
              <w:rPr>
                <w:rFonts w:eastAsia="Times New Roman"/>
                <w:color w:val="000000"/>
                <w:sz w:val="20"/>
                <w:szCs w:val="20"/>
                <w:lang w:eastAsia="tr-TR"/>
              </w:rPr>
              <w:t>T</w:t>
            </w:r>
            <w:r>
              <w:rPr>
                <w:rFonts w:eastAsia="Times New Roman"/>
                <w:color w:val="000000"/>
                <w:sz w:val="20"/>
                <w:szCs w:val="20"/>
                <w:lang w:eastAsia="tr-TR"/>
              </w:rPr>
              <w:t>oplam</w:t>
            </w:r>
          </w:p>
        </w:tc>
        <w:tc>
          <w:tcPr>
            <w:tcW w:w="0" w:type="auto"/>
          </w:tcPr>
          <w:p w14:paraId="1A6CFB04" w14:textId="6D49B51A"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tcPr>
          <w:p w14:paraId="61E6976D" w14:textId="4AF67DEC"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664C1BAB" w14:textId="2E749EA2"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10CE5E9E" w14:textId="554E0DCF"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581091AA" w14:textId="2E823C3F"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0EB0FE6D" w14:textId="4B0F8C32"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371D6301" w14:textId="7B3F6B9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7D6BFB2C" w14:textId="7C1636C0"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328FB0B6" w14:textId="4B1B9454"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4D7AF4FB" w14:textId="020D1642"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14:paraId="01152A3D" w14:textId="4E8F70E5" w:rsidR="00B27AB8" w:rsidRPr="004A1DD8" w:rsidRDefault="00B86FF7"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Pr>
                <w:rFonts w:eastAsia="Times New Roman"/>
                <w:b/>
                <w:color w:val="000000"/>
                <w:sz w:val="20"/>
                <w:szCs w:val="20"/>
                <w:lang w:eastAsia="tr-TR"/>
              </w:rPr>
              <w:t>2</w:t>
            </w:r>
            <w:r w:rsidR="004974DE">
              <w:rPr>
                <w:rFonts w:eastAsia="Times New Roman"/>
                <w:b/>
                <w:color w:val="000000"/>
                <w:sz w:val="20"/>
                <w:szCs w:val="20"/>
                <w:lang w:eastAsia="tr-TR"/>
              </w:rPr>
              <w:t>3</w:t>
            </w:r>
          </w:p>
        </w:tc>
        <w:tc>
          <w:tcPr>
            <w:tcW w:w="0" w:type="auto"/>
            <w:noWrap/>
            <w:vAlign w:val="center"/>
          </w:tcPr>
          <w:p w14:paraId="24020C9A" w14:textId="36A9B782"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r>
    </w:tbl>
    <w:p w14:paraId="0C6E963C" w14:textId="05170135" w:rsidR="00443AE7" w:rsidRDefault="00443AE7" w:rsidP="007A75E9">
      <w:pPr>
        <w:pStyle w:val="ResimYazs"/>
        <w:keepNext/>
        <w:jc w:val="left"/>
      </w:pPr>
    </w:p>
    <w:p w14:paraId="657E9EE0" w14:textId="08FF36F6" w:rsidR="00B9383F" w:rsidRPr="00BF5336" w:rsidRDefault="00B9383F" w:rsidP="00D10E50">
      <w:pPr>
        <w:spacing w:line="360" w:lineRule="auto"/>
        <w:ind w:firstLine="284"/>
      </w:pPr>
      <w:r>
        <w:t>Tablo 1</w:t>
      </w:r>
      <w:r w:rsidR="00F532CF">
        <w:t>4</w:t>
      </w:r>
      <w:r w:rsidR="00840A3F">
        <w:t>’</w:t>
      </w:r>
      <w:r w:rsidR="00F532CF">
        <w:t>d</w:t>
      </w:r>
      <w:r w:rsidR="00840A3F">
        <w:t>e</w:t>
      </w:r>
      <w:r>
        <w:t xml:space="preserve"> </w:t>
      </w:r>
      <w:r w:rsidR="00B86FF7">
        <w:t>Fakültemizin</w:t>
      </w:r>
      <w:r>
        <w:t xml:space="preserve"> son beş yılına </w:t>
      </w:r>
      <w:r w:rsidR="00EC468B">
        <w:t>ait</w:t>
      </w:r>
      <w:r>
        <w:t xml:space="preserve"> idari personel</w:t>
      </w:r>
      <w:r w:rsidR="00EC468B">
        <w:t xml:space="preserve"> sayılarının,</w:t>
      </w:r>
      <w:r>
        <w:t xml:space="preserve"> ünvanların ve kadroların doluluk oranları dikkate al</w:t>
      </w:r>
      <w:r w:rsidR="00EC468B">
        <w:t>ın</w:t>
      </w:r>
      <w:r>
        <w:t>arak</w:t>
      </w:r>
      <w:r w:rsidR="00EC468B">
        <w:t xml:space="preserve"> gerçekleştirilen</w:t>
      </w:r>
      <w:r>
        <w:t xml:space="preserve"> dağılımı sunulmuştur. </w:t>
      </w:r>
      <w:r w:rsidR="00840A3F">
        <w:t xml:space="preserve"> Tablo 1</w:t>
      </w:r>
      <w:r w:rsidR="00F532CF">
        <w:t>5’d</w:t>
      </w:r>
      <w:r w:rsidR="00840A3F">
        <w:t>e ise</w:t>
      </w:r>
      <w:r w:rsidR="00EC468B">
        <w:t>,</w:t>
      </w:r>
      <w:r w:rsidR="00840A3F">
        <w:t xml:space="preserve"> 202</w:t>
      </w:r>
      <w:r w:rsidR="00295809">
        <w:t xml:space="preserve">2 </w:t>
      </w:r>
      <w:r w:rsidR="00840A3F">
        <w:t>yılı itibariyle b</w:t>
      </w:r>
      <w:r w:rsidR="00840A3F" w:rsidRPr="00BF5336">
        <w:t xml:space="preserve">irim </w:t>
      </w:r>
      <w:r w:rsidR="00840A3F">
        <w:t>b</w:t>
      </w:r>
      <w:r w:rsidR="00840A3F" w:rsidRPr="00BF5336">
        <w:t xml:space="preserve">azda </w:t>
      </w:r>
      <w:r w:rsidR="00840A3F">
        <w:t>a</w:t>
      </w:r>
      <w:r w:rsidR="00840A3F" w:rsidRPr="00BF5336">
        <w:t xml:space="preserve">kademik </w:t>
      </w:r>
      <w:r w:rsidR="00840A3F">
        <w:t>p</w:t>
      </w:r>
      <w:r w:rsidR="00840A3F" w:rsidRPr="00BF5336">
        <w:t>er</w:t>
      </w:r>
      <w:r w:rsidR="00EC468B">
        <w:t>s</w:t>
      </w:r>
      <w:r w:rsidR="00840A3F" w:rsidRPr="00BF5336">
        <w:t xml:space="preserve">onel </w:t>
      </w:r>
      <w:r w:rsidR="00840A3F">
        <w:t>d</w:t>
      </w:r>
      <w:r w:rsidR="00840A3F" w:rsidRPr="00BF5336">
        <w:t>ağılımı</w:t>
      </w:r>
      <w:r w:rsidR="00EC468B">
        <w:t>na dair veriler</w:t>
      </w:r>
      <w:r w:rsidR="00840A3F">
        <w:t xml:space="preserve"> yer almaktadır.</w:t>
      </w:r>
    </w:p>
    <w:p w14:paraId="6F37C6B8" w14:textId="22E3383C" w:rsidR="00613D18" w:rsidRDefault="00613D18" w:rsidP="00D10E50">
      <w:pPr>
        <w:pStyle w:val="ResimYazs"/>
        <w:keepNext/>
        <w:spacing w:after="120"/>
        <w:jc w:val="left"/>
      </w:pPr>
    </w:p>
    <w:p w14:paraId="01F11830" w14:textId="19399A5E" w:rsidR="00295809" w:rsidRDefault="00295809" w:rsidP="00295809"/>
    <w:p w14:paraId="51E3D314" w14:textId="0DDC4CB8" w:rsidR="00295809" w:rsidRDefault="00295809" w:rsidP="00295809"/>
    <w:p w14:paraId="5777E398" w14:textId="77777777" w:rsidR="00081A67" w:rsidRDefault="00081A67" w:rsidP="00295809"/>
    <w:p w14:paraId="6EE95D11" w14:textId="28978DA0" w:rsidR="00295809" w:rsidRDefault="00295809" w:rsidP="00295809"/>
    <w:p w14:paraId="5920EE18" w14:textId="77777777" w:rsidR="00295809" w:rsidRPr="00295809" w:rsidRDefault="00295809" w:rsidP="00295809"/>
    <w:p w14:paraId="7904C2BD" w14:textId="6BE5DDCD" w:rsidR="007A75E9" w:rsidRDefault="007A75E9" w:rsidP="00D10E50">
      <w:pPr>
        <w:pStyle w:val="ResimYazs"/>
        <w:keepNext/>
        <w:spacing w:after="120"/>
        <w:jc w:val="left"/>
      </w:pPr>
      <w:bookmarkStart w:id="130" w:name="_Toc59456699"/>
      <w:r>
        <w:lastRenderedPageBreak/>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14</w:t>
      </w:r>
      <w:r w:rsidR="00FE75EA">
        <w:rPr>
          <w:noProof/>
        </w:rPr>
        <w:fldChar w:fldCharType="end"/>
      </w:r>
      <w:r>
        <w:t xml:space="preserve">: </w:t>
      </w:r>
      <w:r w:rsidRPr="005A70AD">
        <w:t>İdari Personel Sayısı</w:t>
      </w:r>
      <w:bookmarkEnd w:id="130"/>
    </w:p>
    <w:tbl>
      <w:tblPr>
        <w:tblStyle w:val="KlavuzuTablo4-Vurgu5"/>
        <w:tblW w:w="9090" w:type="dxa"/>
        <w:jc w:val="center"/>
        <w:tblLook w:val="04A0" w:firstRow="1" w:lastRow="0" w:firstColumn="1" w:lastColumn="0" w:noHBand="0" w:noVBand="1"/>
      </w:tblPr>
      <w:tblGrid>
        <w:gridCol w:w="2226"/>
        <w:gridCol w:w="616"/>
        <w:gridCol w:w="528"/>
        <w:gridCol w:w="616"/>
        <w:gridCol w:w="528"/>
        <w:gridCol w:w="616"/>
        <w:gridCol w:w="528"/>
        <w:gridCol w:w="616"/>
        <w:gridCol w:w="528"/>
        <w:gridCol w:w="616"/>
        <w:gridCol w:w="528"/>
        <w:gridCol w:w="616"/>
        <w:gridCol w:w="528"/>
      </w:tblGrid>
      <w:tr w:rsidR="00B27AB8" w:rsidRPr="005A70AD" w14:paraId="20A164DD" w14:textId="77777777" w:rsidTr="00B27AB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06D52A0E" w14:textId="77777777" w:rsidR="00B27AB8" w:rsidRPr="004A1DD8" w:rsidRDefault="00B27AB8" w:rsidP="00B27AB8">
            <w:pPr>
              <w:spacing w:after="0"/>
              <w:jc w:val="center"/>
              <w:rPr>
                <w:rFonts w:eastAsia="Times New Roman"/>
                <w:color w:val="222222"/>
                <w:sz w:val="20"/>
                <w:szCs w:val="20"/>
                <w:lang w:eastAsia="tr-TR"/>
              </w:rPr>
            </w:pPr>
            <w:r w:rsidRPr="004A1DD8">
              <w:rPr>
                <w:rFonts w:eastAsia="Times New Roman"/>
                <w:color w:val="FFFFFF"/>
                <w:sz w:val="20"/>
                <w:szCs w:val="20"/>
                <w:lang w:eastAsia="tr-TR"/>
              </w:rPr>
              <w:t>Hizmet Sınıfı</w:t>
            </w:r>
          </w:p>
        </w:tc>
        <w:tc>
          <w:tcPr>
            <w:tcW w:w="1144" w:type="dxa"/>
            <w:gridSpan w:val="2"/>
            <w:vAlign w:val="center"/>
          </w:tcPr>
          <w:p w14:paraId="3ABB0712" w14:textId="0FD8811A"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0"/>
                <w:lang w:eastAsia="tr-TR"/>
              </w:rPr>
            </w:pPr>
            <w:r>
              <w:rPr>
                <w:rFonts w:eastAsia="Times New Roman"/>
                <w:color w:val="FFFFFF"/>
                <w:sz w:val="20"/>
                <w:szCs w:val="20"/>
                <w:lang w:eastAsia="tr-TR"/>
              </w:rPr>
              <w:t>201</w:t>
            </w:r>
            <w:r w:rsidR="002074EB">
              <w:rPr>
                <w:rFonts w:eastAsia="Times New Roman"/>
                <w:color w:val="FFFFFF"/>
                <w:sz w:val="20"/>
                <w:szCs w:val="20"/>
                <w:lang w:eastAsia="tr-TR"/>
              </w:rPr>
              <w:t>7</w:t>
            </w:r>
          </w:p>
        </w:tc>
        <w:tc>
          <w:tcPr>
            <w:tcW w:w="1144" w:type="dxa"/>
            <w:gridSpan w:val="2"/>
            <w:vAlign w:val="center"/>
            <w:hideMark/>
          </w:tcPr>
          <w:p w14:paraId="340B08EB" w14:textId="70D05012"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0"/>
                <w:lang w:eastAsia="tr-TR"/>
              </w:rPr>
            </w:pPr>
            <w:r w:rsidRPr="004A1DD8">
              <w:rPr>
                <w:rFonts w:eastAsia="Times New Roman"/>
                <w:color w:val="FFFFFF"/>
                <w:sz w:val="20"/>
                <w:szCs w:val="20"/>
                <w:lang w:eastAsia="tr-TR"/>
              </w:rPr>
              <w:t>201</w:t>
            </w:r>
            <w:r w:rsidR="002074EB">
              <w:rPr>
                <w:rFonts w:eastAsia="Times New Roman"/>
                <w:color w:val="FFFFFF"/>
                <w:sz w:val="20"/>
                <w:szCs w:val="20"/>
                <w:lang w:eastAsia="tr-TR"/>
              </w:rPr>
              <w:t>8</w:t>
            </w:r>
          </w:p>
        </w:tc>
        <w:tc>
          <w:tcPr>
            <w:tcW w:w="1144" w:type="dxa"/>
            <w:gridSpan w:val="2"/>
            <w:vAlign w:val="center"/>
            <w:hideMark/>
          </w:tcPr>
          <w:p w14:paraId="2661EEDF" w14:textId="53AB3BFA"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tr-TR"/>
              </w:rPr>
            </w:pPr>
            <w:r w:rsidRPr="004A1DD8">
              <w:rPr>
                <w:rFonts w:eastAsia="Times New Roman"/>
                <w:color w:val="FFFFFF"/>
                <w:sz w:val="20"/>
                <w:szCs w:val="20"/>
                <w:lang w:eastAsia="tr-TR"/>
              </w:rPr>
              <w:t>201</w:t>
            </w:r>
            <w:r w:rsidR="002074EB">
              <w:rPr>
                <w:rFonts w:eastAsia="Times New Roman"/>
                <w:color w:val="FFFFFF"/>
                <w:sz w:val="20"/>
                <w:szCs w:val="20"/>
                <w:lang w:eastAsia="tr-TR"/>
              </w:rPr>
              <w:t>9</w:t>
            </w:r>
          </w:p>
        </w:tc>
        <w:tc>
          <w:tcPr>
            <w:tcW w:w="1144" w:type="dxa"/>
            <w:gridSpan w:val="2"/>
            <w:vAlign w:val="center"/>
            <w:hideMark/>
          </w:tcPr>
          <w:p w14:paraId="1615B024" w14:textId="02DF6059"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tr-TR"/>
              </w:rPr>
            </w:pPr>
            <w:r w:rsidRPr="004A1DD8">
              <w:rPr>
                <w:rFonts w:eastAsia="Times New Roman"/>
                <w:sz w:val="20"/>
                <w:szCs w:val="20"/>
                <w:lang w:eastAsia="tr-TR"/>
              </w:rPr>
              <w:t>20</w:t>
            </w:r>
            <w:r w:rsidR="002074EB">
              <w:rPr>
                <w:rFonts w:eastAsia="Times New Roman"/>
                <w:sz w:val="20"/>
                <w:szCs w:val="20"/>
                <w:lang w:eastAsia="tr-TR"/>
              </w:rPr>
              <w:t>20</w:t>
            </w:r>
          </w:p>
        </w:tc>
        <w:tc>
          <w:tcPr>
            <w:tcW w:w="1144" w:type="dxa"/>
            <w:gridSpan w:val="2"/>
            <w:vAlign w:val="center"/>
            <w:hideMark/>
          </w:tcPr>
          <w:p w14:paraId="5913015C" w14:textId="7F085949"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tr-TR"/>
              </w:rPr>
            </w:pPr>
            <w:r w:rsidRPr="004A1DD8">
              <w:rPr>
                <w:rFonts w:eastAsia="Times New Roman"/>
                <w:sz w:val="20"/>
                <w:szCs w:val="20"/>
                <w:lang w:eastAsia="tr-TR"/>
              </w:rPr>
              <w:t>20</w:t>
            </w:r>
            <w:r w:rsidR="002074EB">
              <w:rPr>
                <w:rFonts w:eastAsia="Times New Roman"/>
                <w:sz w:val="20"/>
                <w:szCs w:val="20"/>
                <w:lang w:eastAsia="tr-TR"/>
              </w:rPr>
              <w:t>21</w:t>
            </w:r>
          </w:p>
        </w:tc>
        <w:tc>
          <w:tcPr>
            <w:tcW w:w="1144" w:type="dxa"/>
            <w:gridSpan w:val="2"/>
            <w:vAlign w:val="center"/>
          </w:tcPr>
          <w:p w14:paraId="49280DAC" w14:textId="5080E793" w:rsidR="00B27AB8" w:rsidRPr="004A1DD8" w:rsidRDefault="00B27AB8" w:rsidP="00B27AB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tr-TR"/>
              </w:rPr>
            </w:pPr>
            <w:r w:rsidRPr="004A1DD8">
              <w:rPr>
                <w:rFonts w:eastAsia="Times New Roman"/>
                <w:sz w:val="20"/>
                <w:szCs w:val="20"/>
                <w:lang w:eastAsia="tr-TR"/>
              </w:rPr>
              <w:t>202</w:t>
            </w:r>
            <w:r w:rsidR="002074EB">
              <w:rPr>
                <w:rFonts w:eastAsia="Times New Roman"/>
                <w:sz w:val="20"/>
                <w:szCs w:val="20"/>
                <w:lang w:eastAsia="tr-TR"/>
              </w:rPr>
              <w:t>2</w:t>
            </w:r>
          </w:p>
        </w:tc>
      </w:tr>
      <w:tr w:rsidR="00B27AB8" w:rsidRPr="005A70AD" w14:paraId="2311270A" w14:textId="77777777" w:rsidTr="00B27AB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AA742E8" w14:textId="77777777" w:rsidR="00B27AB8" w:rsidRPr="004A1DD8" w:rsidRDefault="00B27AB8" w:rsidP="00B27AB8">
            <w:pPr>
              <w:spacing w:after="0"/>
              <w:jc w:val="center"/>
              <w:rPr>
                <w:rFonts w:eastAsia="Times New Roman"/>
                <w:color w:val="222222"/>
                <w:sz w:val="20"/>
                <w:szCs w:val="20"/>
                <w:lang w:eastAsia="tr-TR"/>
              </w:rPr>
            </w:pPr>
          </w:p>
        </w:tc>
        <w:tc>
          <w:tcPr>
            <w:tcW w:w="616" w:type="dxa"/>
            <w:vAlign w:val="center"/>
          </w:tcPr>
          <w:p w14:paraId="2DBEA935"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r w:rsidRPr="004A1DD8">
              <w:rPr>
                <w:rFonts w:eastAsia="Times New Roman"/>
                <w:color w:val="222222"/>
                <w:sz w:val="20"/>
                <w:szCs w:val="20"/>
                <w:lang w:eastAsia="tr-TR"/>
              </w:rPr>
              <w:t>Dolu</w:t>
            </w:r>
          </w:p>
        </w:tc>
        <w:tc>
          <w:tcPr>
            <w:tcW w:w="528" w:type="dxa"/>
            <w:vAlign w:val="center"/>
          </w:tcPr>
          <w:p w14:paraId="066E1173"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r w:rsidRPr="004A1DD8">
              <w:rPr>
                <w:rFonts w:eastAsia="Times New Roman"/>
                <w:color w:val="222222"/>
                <w:sz w:val="20"/>
                <w:szCs w:val="20"/>
                <w:lang w:eastAsia="tr-TR"/>
              </w:rPr>
              <w:t>Boş</w:t>
            </w:r>
          </w:p>
        </w:tc>
        <w:tc>
          <w:tcPr>
            <w:tcW w:w="616" w:type="dxa"/>
            <w:vAlign w:val="center"/>
          </w:tcPr>
          <w:p w14:paraId="47A02F49"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r w:rsidRPr="004A1DD8">
              <w:rPr>
                <w:rFonts w:eastAsia="Times New Roman"/>
                <w:color w:val="222222"/>
                <w:sz w:val="20"/>
                <w:szCs w:val="20"/>
                <w:lang w:eastAsia="tr-TR"/>
              </w:rPr>
              <w:t>Dolu</w:t>
            </w:r>
          </w:p>
        </w:tc>
        <w:tc>
          <w:tcPr>
            <w:tcW w:w="528" w:type="dxa"/>
            <w:vAlign w:val="center"/>
          </w:tcPr>
          <w:p w14:paraId="6742DA6F"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r w:rsidRPr="004A1DD8">
              <w:rPr>
                <w:rFonts w:eastAsia="Times New Roman"/>
                <w:color w:val="222222"/>
                <w:sz w:val="20"/>
                <w:szCs w:val="20"/>
                <w:lang w:eastAsia="tr-TR"/>
              </w:rPr>
              <w:t>Boş</w:t>
            </w:r>
          </w:p>
        </w:tc>
        <w:tc>
          <w:tcPr>
            <w:tcW w:w="616" w:type="dxa"/>
            <w:vAlign w:val="center"/>
          </w:tcPr>
          <w:p w14:paraId="0AC2C924"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r w:rsidRPr="004A1DD8">
              <w:rPr>
                <w:rFonts w:eastAsia="Times New Roman"/>
                <w:color w:val="222222"/>
                <w:sz w:val="20"/>
                <w:szCs w:val="20"/>
                <w:lang w:eastAsia="tr-TR"/>
              </w:rPr>
              <w:t>Dolu</w:t>
            </w:r>
          </w:p>
        </w:tc>
        <w:tc>
          <w:tcPr>
            <w:tcW w:w="528" w:type="dxa"/>
            <w:vAlign w:val="center"/>
          </w:tcPr>
          <w:p w14:paraId="6DAB245F"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sidRPr="004A1DD8">
              <w:rPr>
                <w:rFonts w:eastAsia="Times New Roman"/>
                <w:color w:val="222222"/>
                <w:sz w:val="20"/>
                <w:szCs w:val="20"/>
                <w:lang w:eastAsia="tr-TR"/>
              </w:rPr>
              <w:t>Boş</w:t>
            </w:r>
          </w:p>
        </w:tc>
        <w:tc>
          <w:tcPr>
            <w:tcW w:w="616" w:type="dxa"/>
            <w:vAlign w:val="center"/>
          </w:tcPr>
          <w:p w14:paraId="599F367D"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sidRPr="004A1DD8">
              <w:rPr>
                <w:rFonts w:eastAsia="Times New Roman"/>
                <w:color w:val="222222"/>
                <w:sz w:val="20"/>
                <w:szCs w:val="20"/>
                <w:lang w:eastAsia="tr-TR"/>
              </w:rPr>
              <w:t>Dolu</w:t>
            </w:r>
          </w:p>
        </w:tc>
        <w:tc>
          <w:tcPr>
            <w:tcW w:w="528" w:type="dxa"/>
            <w:vAlign w:val="center"/>
          </w:tcPr>
          <w:p w14:paraId="4BFA3B7E"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sidRPr="004A1DD8">
              <w:rPr>
                <w:rFonts w:eastAsia="Times New Roman"/>
                <w:color w:val="222222"/>
                <w:sz w:val="20"/>
                <w:szCs w:val="20"/>
                <w:lang w:eastAsia="tr-TR"/>
              </w:rPr>
              <w:t>Boş</w:t>
            </w:r>
          </w:p>
        </w:tc>
        <w:tc>
          <w:tcPr>
            <w:tcW w:w="616" w:type="dxa"/>
            <w:vAlign w:val="center"/>
          </w:tcPr>
          <w:p w14:paraId="59C921B2"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sidRPr="004A1DD8">
              <w:rPr>
                <w:rFonts w:eastAsia="Times New Roman"/>
                <w:color w:val="222222"/>
                <w:sz w:val="20"/>
                <w:szCs w:val="20"/>
                <w:lang w:eastAsia="tr-TR"/>
              </w:rPr>
              <w:t>Dolu</w:t>
            </w:r>
          </w:p>
        </w:tc>
        <w:tc>
          <w:tcPr>
            <w:tcW w:w="528" w:type="dxa"/>
            <w:vAlign w:val="center"/>
          </w:tcPr>
          <w:p w14:paraId="141E8A1A"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sidRPr="004A1DD8">
              <w:rPr>
                <w:rFonts w:eastAsia="Times New Roman"/>
                <w:color w:val="222222"/>
                <w:sz w:val="20"/>
                <w:szCs w:val="20"/>
                <w:lang w:eastAsia="tr-TR"/>
              </w:rPr>
              <w:t>Boş</w:t>
            </w:r>
          </w:p>
        </w:tc>
        <w:tc>
          <w:tcPr>
            <w:tcW w:w="616" w:type="dxa"/>
            <w:vAlign w:val="center"/>
          </w:tcPr>
          <w:p w14:paraId="72A4B227"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sidRPr="004A1DD8">
              <w:rPr>
                <w:rFonts w:eastAsia="Times New Roman"/>
                <w:color w:val="222222"/>
                <w:sz w:val="20"/>
                <w:szCs w:val="20"/>
                <w:lang w:eastAsia="tr-TR"/>
              </w:rPr>
              <w:t>Dolu</w:t>
            </w:r>
          </w:p>
        </w:tc>
        <w:tc>
          <w:tcPr>
            <w:tcW w:w="528" w:type="dxa"/>
            <w:vAlign w:val="center"/>
          </w:tcPr>
          <w:p w14:paraId="3353708A" w14:textId="77777777" w:rsidR="00B27AB8" w:rsidRPr="004A1DD8" w:rsidRDefault="00B27AB8" w:rsidP="00B27AB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sidRPr="004A1DD8">
              <w:rPr>
                <w:rFonts w:eastAsia="Times New Roman"/>
                <w:color w:val="222222"/>
                <w:sz w:val="20"/>
                <w:szCs w:val="20"/>
                <w:lang w:eastAsia="tr-TR"/>
              </w:rPr>
              <w:t>Boş</w:t>
            </w:r>
          </w:p>
        </w:tc>
      </w:tr>
      <w:tr w:rsidR="00081A67" w:rsidRPr="005A70AD" w14:paraId="30B06DF3" w14:textId="77777777" w:rsidTr="002074EB">
        <w:trPr>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64137A5B"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Genel İdare Hizmetleri</w:t>
            </w:r>
          </w:p>
        </w:tc>
        <w:tc>
          <w:tcPr>
            <w:tcW w:w="616" w:type="dxa"/>
            <w:vAlign w:val="center"/>
          </w:tcPr>
          <w:p w14:paraId="5A49D916" w14:textId="09A35FF4"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restart"/>
            <w:vAlign w:val="center"/>
          </w:tcPr>
          <w:p w14:paraId="5E1A0DA3" w14:textId="0502E271"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288A0E97" w14:textId="6EAD2F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restart"/>
            <w:vAlign w:val="center"/>
          </w:tcPr>
          <w:p w14:paraId="535E91AB" w14:textId="639F3B2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6E072CA7" w14:textId="44E36B7C"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restart"/>
            <w:vAlign w:val="center"/>
          </w:tcPr>
          <w:p w14:paraId="2448F336" w14:textId="69002048"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1DA731DD" w14:textId="062588DC"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restart"/>
            <w:vAlign w:val="center"/>
          </w:tcPr>
          <w:p w14:paraId="3230BD8F" w14:textId="05436926"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12E4DB5D" w14:textId="5A3A2FAA"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restart"/>
            <w:vAlign w:val="center"/>
          </w:tcPr>
          <w:p w14:paraId="70C02C0A" w14:textId="155ADF6E"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176670C0" w14:textId="25812D22" w:rsidR="00081A67" w:rsidRPr="004A1DD8" w:rsidRDefault="00B86FF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4</w:t>
            </w:r>
          </w:p>
        </w:tc>
        <w:tc>
          <w:tcPr>
            <w:tcW w:w="528" w:type="dxa"/>
            <w:vMerge w:val="restart"/>
            <w:vAlign w:val="center"/>
          </w:tcPr>
          <w:p w14:paraId="500025A1" w14:textId="15CC3525"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62CD2204" w14:textId="77777777" w:rsidTr="002074E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7B76E2A8"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Sağlık Hizmetleri</w:t>
            </w:r>
          </w:p>
        </w:tc>
        <w:tc>
          <w:tcPr>
            <w:tcW w:w="616" w:type="dxa"/>
            <w:vAlign w:val="center"/>
          </w:tcPr>
          <w:p w14:paraId="1AE25001" w14:textId="5BA4DBCC"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tcPr>
          <w:p w14:paraId="7723EB56"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38082C31" w14:textId="0D8B21A4"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2C9427A6"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4AC1C898" w14:textId="34DC969F"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07395F64"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3F0D2F95" w14:textId="01A1BD02"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77E74011"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7D91BD50" w14:textId="62BCD770"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5B18B10E"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5D4D3DD3" w14:textId="160652C6"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0</w:t>
            </w:r>
          </w:p>
        </w:tc>
        <w:tc>
          <w:tcPr>
            <w:tcW w:w="528" w:type="dxa"/>
            <w:vMerge/>
            <w:vAlign w:val="center"/>
          </w:tcPr>
          <w:p w14:paraId="7749BC63"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784E3D7C" w14:textId="77777777" w:rsidTr="002074EB">
        <w:trPr>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729EDDA0"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Teknik Hizmetler</w:t>
            </w:r>
          </w:p>
        </w:tc>
        <w:tc>
          <w:tcPr>
            <w:tcW w:w="616" w:type="dxa"/>
            <w:vAlign w:val="center"/>
          </w:tcPr>
          <w:p w14:paraId="53A92BB9" w14:textId="5E90F7E0"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tcPr>
          <w:p w14:paraId="1BFF47ED"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2B772245" w14:textId="0DCC52B8"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146A7C5F"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5432110B" w14:textId="34391AF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1FC4A63E"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562A6ACB" w14:textId="26701096"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344FD885"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763239EF" w14:textId="647638DB"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7FE57AEF"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21AA1F6F" w14:textId="1F23CB3E" w:rsidR="00081A67" w:rsidRPr="004A1DD8" w:rsidRDefault="00B86FF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1</w:t>
            </w:r>
          </w:p>
        </w:tc>
        <w:tc>
          <w:tcPr>
            <w:tcW w:w="528" w:type="dxa"/>
            <w:vMerge/>
            <w:vAlign w:val="center"/>
          </w:tcPr>
          <w:p w14:paraId="16849B80"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46765A09" w14:textId="77777777" w:rsidTr="002074E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6C99C2E4"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Eğitim-Öğretim Hizmetleri</w:t>
            </w:r>
          </w:p>
        </w:tc>
        <w:tc>
          <w:tcPr>
            <w:tcW w:w="616" w:type="dxa"/>
            <w:vAlign w:val="center"/>
          </w:tcPr>
          <w:p w14:paraId="61D6A6FA" w14:textId="7A823340"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tcPr>
          <w:p w14:paraId="02D0B24B"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1B54A930" w14:textId="68FB4431"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19EB43ED"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71998907" w14:textId="243A3B22"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2A2AB8A5"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43FA6962" w14:textId="19CB3844"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78A9AD77"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20709868" w14:textId="3130020B"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1A939018"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2A0BB90B" w14:textId="65B9BC5C"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0</w:t>
            </w:r>
          </w:p>
        </w:tc>
        <w:tc>
          <w:tcPr>
            <w:tcW w:w="528" w:type="dxa"/>
            <w:vMerge/>
            <w:vAlign w:val="center"/>
          </w:tcPr>
          <w:p w14:paraId="1EC6AA0C"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30B7B215" w14:textId="77777777" w:rsidTr="002074EB">
        <w:trPr>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4568F6A4"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Avukat Hizmetleri</w:t>
            </w:r>
          </w:p>
        </w:tc>
        <w:tc>
          <w:tcPr>
            <w:tcW w:w="616" w:type="dxa"/>
            <w:vAlign w:val="center"/>
          </w:tcPr>
          <w:p w14:paraId="66CAD694" w14:textId="6FF50726"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tcPr>
          <w:p w14:paraId="0E96E647"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4E0CE498" w14:textId="256DDA42"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5FAA7AE7"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2A39C809" w14:textId="372BC694"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05BBCC20"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1092ACB6" w14:textId="4B23CAE6"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65F887B9"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0A7BBA99" w14:textId="320A2B16"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47B232C2"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1A5218A4" w14:textId="217BF6FB"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0</w:t>
            </w:r>
          </w:p>
        </w:tc>
        <w:tc>
          <w:tcPr>
            <w:tcW w:w="528" w:type="dxa"/>
            <w:vMerge/>
            <w:vAlign w:val="center"/>
          </w:tcPr>
          <w:p w14:paraId="5A880F16"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43B1849A" w14:textId="77777777" w:rsidTr="002074E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1237A979"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Din Hizmetleri</w:t>
            </w:r>
          </w:p>
        </w:tc>
        <w:tc>
          <w:tcPr>
            <w:tcW w:w="616" w:type="dxa"/>
            <w:vAlign w:val="center"/>
          </w:tcPr>
          <w:p w14:paraId="7C6D3243" w14:textId="26202209"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tcPr>
          <w:p w14:paraId="042E3419"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7B914B04" w14:textId="0A82D851"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0FF7D18A"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312E62FE" w14:textId="58853D05"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5B98652A"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006DF39F" w14:textId="02783490"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1527DBCD"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3528146D" w14:textId="7826C59E"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5DA46D7A"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0808DBA5" w14:textId="2BBEC1B1"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0</w:t>
            </w:r>
          </w:p>
        </w:tc>
        <w:tc>
          <w:tcPr>
            <w:tcW w:w="528" w:type="dxa"/>
            <w:vMerge/>
            <w:vAlign w:val="center"/>
          </w:tcPr>
          <w:p w14:paraId="56DEFD8A"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47A1E5DD" w14:textId="77777777" w:rsidTr="002074EB">
        <w:trPr>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0C38F040"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Yardımcı Hizmetler</w:t>
            </w:r>
          </w:p>
        </w:tc>
        <w:tc>
          <w:tcPr>
            <w:tcW w:w="616" w:type="dxa"/>
            <w:vAlign w:val="center"/>
          </w:tcPr>
          <w:p w14:paraId="7F6574BA" w14:textId="39C67608"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tcPr>
          <w:p w14:paraId="723C0D96"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04E223D0" w14:textId="371A9370"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7284A0D3"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651ABCAE" w14:textId="43E158DB"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4DC54D21"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252CD6BD" w14:textId="2A7E21BF"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4436CBC7"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05347733" w14:textId="7ADDCFE9"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48CD9434"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11BB5CF8" w14:textId="50197A38"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0</w:t>
            </w:r>
          </w:p>
        </w:tc>
        <w:tc>
          <w:tcPr>
            <w:tcW w:w="528" w:type="dxa"/>
            <w:vMerge/>
            <w:vAlign w:val="center"/>
          </w:tcPr>
          <w:p w14:paraId="5BEA53E9"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5BD32424" w14:textId="77777777" w:rsidTr="002074E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28FC2F6B"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4/B Sözleşmeli</w:t>
            </w:r>
          </w:p>
        </w:tc>
        <w:tc>
          <w:tcPr>
            <w:tcW w:w="616" w:type="dxa"/>
            <w:vAlign w:val="center"/>
          </w:tcPr>
          <w:p w14:paraId="6DB3F76E" w14:textId="0DAAE4AE"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tcPr>
          <w:p w14:paraId="2C2835D1"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1DA55A56" w14:textId="7E7AC864"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6B874CB0"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4095E5A9" w14:textId="1E13F3C0"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5198699F"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5F18E1CF" w14:textId="64334611"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589BB55D" w14:textId="77777777"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68899197" w14:textId="2945574F"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Align w:val="center"/>
          </w:tcPr>
          <w:p w14:paraId="00A341C6" w14:textId="00BE8D74"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121EFC55" w14:textId="7C7284CA"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0</w:t>
            </w:r>
          </w:p>
        </w:tc>
        <w:tc>
          <w:tcPr>
            <w:tcW w:w="528" w:type="dxa"/>
            <w:vAlign w:val="center"/>
          </w:tcPr>
          <w:p w14:paraId="49C31395" w14:textId="6AE50B3F"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29133D8D" w14:textId="77777777" w:rsidTr="002074EB">
        <w:trPr>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4E1E558A"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İşçi</w:t>
            </w:r>
          </w:p>
        </w:tc>
        <w:tc>
          <w:tcPr>
            <w:tcW w:w="616" w:type="dxa"/>
            <w:vAlign w:val="center"/>
          </w:tcPr>
          <w:p w14:paraId="7CC46E83" w14:textId="70139D88"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tcPr>
          <w:p w14:paraId="16D0A090"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5CAC6949" w14:textId="403B3105"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5D4FFF77"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616" w:type="dxa"/>
            <w:vAlign w:val="center"/>
          </w:tcPr>
          <w:p w14:paraId="61087249" w14:textId="4066BBB0"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0"/>
                <w:lang w:eastAsia="tr-TR"/>
              </w:rPr>
            </w:pPr>
          </w:p>
        </w:tc>
        <w:tc>
          <w:tcPr>
            <w:tcW w:w="528" w:type="dxa"/>
            <w:vMerge/>
            <w:vAlign w:val="center"/>
          </w:tcPr>
          <w:p w14:paraId="1C15569A"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79A823FD" w14:textId="4697961D"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Merge/>
            <w:vAlign w:val="center"/>
          </w:tcPr>
          <w:p w14:paraId="42799D24" w14:textId="7777777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4E8E4E36" w14:textId="526D4FB4"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528" w:type="dxa"/>
            <w:vAlign w:val="center"/>
          </w:tcPr>
          <w:p w14:paraId="445B492E" w14:textId="1AE4B12A"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c>
          <w:tcPr>
            <w:tcW w:w="616" w:type="dxa"/>
            <w:vAlign w:val="center"/>
          </w:tcPr>
          <w:p w14:paraId="7D134233" w14:textId="505D4067"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r>
              <w:rPr>
                <w:rFonts w:eastAsia="Times New Roman"/>
                <w:color w:val="222222"/>
                <w:sz w:val="20"/>
                <w:szCs w:val="20"/>
                <w:lang w:eastAsia="tr-TR"/>
              </w:rPr>
              <w:t>0</w:t>
            </w:r>
          </w:p>
        </w:tc>
        <w:tc>
          <w:tcPr>
            <w:tcW w:w="528" w:type="dxa"/>
            <w:vAlign w:val="center"/>
          </w:tcPr>
          <w:p w14:paraId="66DF8C38" w14:textId="45616292" w:rsidR="00081A67" w:rsidRPr="004A1DD8" w:rsidRDefault="00081A67" w:rsidP="00081A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D0D0D" w:themeColor="text1" w:themeTint="F2"/>
                <w:sz w:val="20"/>
                <w:szCs w:val="20"/>
                <w:lang w:eastAsia="tr-TR"/>
              </w:rPr>
            </w:pPr>
          </w:p>
        </w:tc>
      </w:tr>
      <w:tr w:rsidR="00081A67" w:rsidRPr="005A70AD" w14:paraId="1041841A" w14:textId="77777777" w:rsidTr="002074E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26" w:type="dxa"/>
            <w:vAlign w:val="center"/>
            <w:hideMark/>
          </w:tcPr>
          <w:p w14:paraId="622D11B4" w14:textId="77777777" w:rsidR="00081A67" w:rsidRPr="004A1DD8" w:rsidRDefault="00081A67" w:rsidP="00081A67">
            <w:pPr>
              <w:spacing w:after="0"/>
              <w:jc w:val="left"/>
              <w:rPr>
                <w:rFonts w:eastAsia="Times New Roman"/>
                <w:color w:val="222222"/>
                <w:sz w:val="20"/>
                <w:szCs w:val="20"/>
                <w:lang w:eastAsia="tr-TR"/>
              </w:rPr>
            </w:pPr>
            <w:r w:rsidRPr="004A1DD8">
              <w:rPr>
                <w:rFonts w:eastAsia="Times New Roman"/>
                <w:color w:val="222222"/>
                <w:sz w:val="20"/>
                <w:szCs w:val="20"/>
                <w:lang w:eastAsia="tr-TR"/>
              </w:rPr>
              <w:t>Toplam</w:t>
            </w:r>
          </w:p>
        </w:tc>
        <w:tc>
          <w:tcPr>
            <w:tcW w:w="616" w:type="dxa"/>
            <w:vAlign w:val="center"/>
          </w:tcPr>
          <w:p w14:paraId="760D0B2B" w14:textId="3B8F5EB2"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222222"/>
                <w:sz w:val="20"/>
                <w:szCs w:val="20"/>
                <w:lang w:eastAsia="tr-TR"/>
              </w:rPr>
            </w:pPr>
          </w:p>
        </w:tc>
        <w:tc>
          <w:tcPr>
            <w:tcW w:w="528" w:type="dxa"/>
            <w:vAlign w:val="center"/>
          </w:tcPr>
          <w:p w14:paraId="6D725639" w14:textId="7E3314E0"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222222"/>
                <w:sz w:val="20"/>
                <w:szCs w:val="20"/>
                <w:lang w:eastAsia="tr-TR"/>
              </w:rPr>
            </w:pPr>
          </w:p>
        </w:tc>
        <w:tc>
          <w:tcPr>
            <w:tcW w:w="616" w:type="dxa"/>
            <w:vAlign w:val="center"/>
          </w:tcPr>
          <w:p w14:paraId="5662AE3C" w14:textId="05147E04"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Align w:val="center"/>
          </w:tcPr>
          <w:p w14:paraId="22C3126F" w14:textId="2BD42823"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222222"/>
                <w:sz w:val="20"/>
                <w:szCs w:val="20"/>
                <w:lang w:eastAsia="tr-TR"/>
              </w:rPr>
            </w:pPr>
          </w:p>
        </w:tc>
        <w:tc>
          <w:tcPr>
            <w:tcW w:w="616" w:type="dxa"/>
            <w:vAlign w:val="center"/>
          </w:tcPr>
          <w:p w14:paraId="30A6EF9C" w14:textId="38764224"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0"/>
                <w:lang w:eastAsia="tr-TR"/>
              </w:rPr>
            </w:pPr>
          </w:p>
        </w:tc>
        <w:tc>
          <w:tcPr>
            <w:tcW w:w="528" w:type="dxa"/>
            <w:vAlign w:val="center"/>
          </w:tcPr>
          <w:p w14:paraId="0F4311DC" w14:textId="7BC10F56"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D0D0D" w:themeColor="text1" w:themeTint="F2"/>
                <w:sz w:val="20"/>
                <w:szCs w:val="20"/>
                <w:lang w:eastAsia="tr-TR"/>
              </w:rPr>
            </w:pPr>
          </w:p>
        </w:tc>
        <w:tc>
          <w:tcPr>
            <w:tcW w:w="616" w:type="dxa"/>
            <w:vAlign w:val="center"/>
          </w:tcPr>
          <w:p w14:paraId="1B10E4C3" w14:textId="639C3C45"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Align w:val="center"/>
          </w:tcPr>
          <w:p w14:paraId="7224DD63" w14:textId="290944AC"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D0D0D" w:themeColor="text1" w:themeTint="F2"/>
                <w:sz w:val="20"/>
                <w:szCs w:val="20"/>
                <w:lang w:eastAsia="tr-TR"/>
              </w:rPr>
            </w:pPr>
          </w:p>
        </w:tc>
        <w:tc>
          <w:tcPr>
            <w:tcW w:w="616" w:type="dxa"/>
            <w:vAlign w:val="center"/>
          </w:tcPr>
          <w:p w14:paraId="0B4E02EC" w14:textId="204598F2"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0"/>
                <w:lang w:eastAsia="tr-TR"/>
              </w:rPr>
            </w:pPr>
          </w:p>
        </w:tc>
        <w:tc>
          <w:tcPr>
            <w:tcW w:w="528" w:type="dxa"/>
            <w:vAlign w:val="center"/>
          </w:tcPr>
          <w:p w14:paraId="4AD2D733" w14:textId="5B8534C0"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D0D0D" w:themeColor="text1" w:themeTint="F2"/>
                <w:sz w:val="20"/>
                <w:szCs w:val="20"/>
                <w:lang w:eastAsia="tr-TR"/>
              </w:rPr>
            </w:pPr>
          </w:p>
        </w:tc>
        <w:tc>
          <w:tcPr>
            <w:tcW w:w="616" w:type="dxa"/>
            <w:vAlign w:val="center"/>
          </w:tcPr>
          <w:p w14:paraId="1596939A" w14:textId="7A1F9707" w:rsidR="00081A67" w:rsidRPr="004A1DD8" w:rsidRDefault="00B86FF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D0D0D" w:themeColor="text1" w:themeTint="F2"/>
                <w:sz w:val="20"/>
                <w:szCs w:val="20"/>
                <w:lang w:eastAsia="tr-TR"/>
              </w:rPr>
            </w:pPr>
            <w:r>
              <w:rPr>
                <w:rFonts w:eastAsia="Times New Roman"/>
                <w:b/>
                <w:bCs/>
                <w:color w:val="222222"/>
                <w:sz w:val="20"/>
                <w:szCs w:val="20"/>
                <w:lang w:eastAsia="tr-TR"/>
              </w:rPr>
              <w:t>5</w:t>
            </w:r>
          </w:p>
        </w:tc>
        <w:tc>
          <w:tcPr>
            <w:tcW w:w="528" w:type="dxa"/>
            <w:vAlign w:val="center"/>
          </w:tcPr>
          <w:p w14:paraId="4CA926C7" w14:textId="231CFC18" w:rsidR="00081A67" w:rsidRPr="004A1DD8" w:rsidRDefault="00081A67" w:rsidP="00081A6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D0D0D" w:themeColor="text1" w:themeTint="F2"/>
                <w:sz w:val="20"/>
                <w:szCs w:val="20"/>
                <w:lang w:eastAsia="tr-TR"/>
              </w:rPr>
            </w:pPr>
          </w:p>
        </w:tc>
      </w:tr>
    </w:tbl>
    <w:p w14:paraId="76E51A56" w14:textId="77777777" w:rsidR="00515F35" w:rsidRDefault="00515F35" w:rsidP="00D648A4">
      <w:pPr>
        <w:pStyle w:val="ResimYazs"/>
        <w:keepNext/>
        <w:ind w:left="-851"/>
        <w:jc w:val="left"/>
      </w:pPr>
      <w:bookmarkStart w:id="131" w:name="_Toc59456700"/>
    </w:p>
    <w:p w14:paraId="2E7EA4BB" w14:textId="5DEA0C42" w:rsidR="007A75E9" w:rsidRPr="00BF5336" w:rsidRDefault="007A75E9" w:rsidP="00515F35">
      <w:pPr>
        <w:pStyle w:val="ResimYazs"/>
        <w:keepNext/>
        <w:ind w:left="-851" w:firstLine="851"/>
        <w:jc w:val="left"/>
      </w:pPr>
      <w:r w:rsidRPr="00BF5336">
        <w:t xml:space="preserve">Tablo </w:t>
      </w:r>
      <w:r w:rsidR="00FE75EA">
        <w:rPr>
          <w:noProof/>
        </w:rPr>
        <w:fldChar w:fldCharType="begin"/>
      </w:r>
      <w:r w:rsidR="00FE75EA">
        <w:rPr>
          <w:noProof/>
        </w:rPr>
        <w:instrText xml:space="preserve"> SEQ Tablo \* ARABIC </w:instrText>
      </w:r>
      <w:r w:rsidR="00FE75EA">
        <w:rPr>
          <w:noProof/>
        </w:rPr>
        <w:fldChar w:fldCharType="separate"/>
      </w:r>
      <w:r w:rsidR="000C023A">
        <w:rPr>
          <w:noProof/>
        </w:rPr>
        <w:t>15</w:t>
      </w:r>
      <w:r w:rsidR="00FE75EA">
        <w:rPr>
          <w:noProof/>
        </w:rPr>
        <w:fldChar w:fldCharType="end"/>
      </w:r>
      <w:r w:rsidRPr="00BF5336">
        <w:t>: Birim Bazda Akademik Peronel Dağılımı</w:t>
      </w:r>
      <w:bookmarkEnd w:id="131"/>
    </w:p>
    <w:tbl>
      <w:tblPr>
        <w:tblStyle w:val="KlavuzuTablo4-Vurgu5"/>
        <w:tblW w:w="10916" w:type="dxa"/>
        <w:tblInd w:w="-856" w:type="dxa"/>
        <w:tblLayout w:type="fixed"/>
        <w:tblLook w:val="04A0" w:firstRow="1" w:lastRow="0" w:firstColumn="1" w:lastColumn="0" w:noHBand="0" w:noVBand="1"/>
      </w:tblPr>
      <w:tblGrid>
        <w:gridCol w:w="2127"/>
        <w:gridCol w:w="520"/>
        <w:gridCol w:w="378"/>
        <w:gridCol w:w="378"/>
        <w:gridCol w:w="378"/>
        <w:gridCol w:w="378"/>
        <w:gridCol w:w="378"/>
        <w:gridCol w:w="425"/>
        <w:gridCol w:w="425"/>
        <w:gridCol w:w="426"/>
        <w:gridCol w:w="17"/>
        <w:gridCol w:w="388"/>
        <w:gridCol w:w="236"/>
        <w:gridCol w:w="351"/>
        <w:gridCol w:w="38"/>
        <w:gridCol w:w="482"/>
        <w:gridCol w:w="378"/>
        <w:gridCol w:w="236"/>
        <w:gridCol w:w="425"/>
        <w:gridCol w:w="572"/>
        <w:gridCol w:w="279"/>
        <w:gridCol w:w="498"/>
        <w:gridCol w:w="388"/>
        <w:gridCol w:w="389"/>
        <w:gridCol w:w="426"/>
      </w:tblGrid>
      <w:tr w:rsidR="008E7790" w:rsidRPr="00177BC2" w14:paraId="578DDD4C" w14:textId="77777777" w:rsidTr="00785D61">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127" w:type="dxa"/>
            <w:vMerge w:val="restart"/>
            <w:noWrap/>
            <w:vAlign w:val="center"/>
            <w:hideMark/>
          </w:tcPr>
          <w:p w14:paraId="2C7E018A" w14:textId="77777777" w:rsidR="003D0834" w:rsidRPr="00800DA2" w:rsidRDefault="003D0834" w:rsidP="00F60188">
            <w:pPr>
              <w:spacing w:after="0"/>
              <w:jc w:val="left"/>
              <w:rPr>
                <w:rFonts w:eastAsia="Times New Roman"/>
                <w:bCs w:val="0"/>
                <w:color w:val="000000"/>
                <w:sz w:val="18"/>
                <w:szCs w:val="17"/>
                <w:lang w:eastAsia="tr-TR"/>
              </w:rPr>
            </w:pPr>
            <w:r w:rsidRPr="00800DA2">
              <w:rPr>
                <w:rFonts w:eastAsia="Times New Roman"/>
                <w:bCs w:val="0"/>
                <w:color w:val="000000"/>
                <w:sz w:val="18"/>
                <w:szCs w:val="17"/>
                <w:lang w:eastAsia="tr-TR"/>
              </w:rPr>
              <w:t>Birim/Unvan/Cinsiyet</w:t>
            </w:r>
          </w:p>
        </w:tc>
        <w:tc>
          <w:tcPr>
            <w:tcW w:w="1276" w:type="dxa"/>
            <w:gridSpan w:val="3"/>
            <w:tcBorders>
              <w:right w:val="single" w:sz="4" w:space="0" w:color="FFFFFF" w:themeColor="background1"/>
            </w:tcBorders>
            <w:noWrap/>
            <w:vAlign w:val="center"/>
            <w:hideMark/>
          </w:tcPr>
          <w:p w14:paraId="65DB9588" w14:textId="77777777" w:rsidR="00364C3B" w:rsidRPr="00800DA2" w:rsidRDefault="00364C3B"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14:paraId="790DD9CE" w14:textId="7E6AE4E1" w:rsidR="003D0834" w:rsidRPr="00800DA2" w:rsidRDefault="003D0834"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Profesör</w:t>
            </w:r>
          </w:p>
        </w:tc>
        <w:tc>
          <w:tcPr>
            <w:tcW w:w="1134" w:type="dxa"/>
            <w:gridSpan w:val="3"/>
            <w:tcBorders>
              <w:left w:val="single" w:sz="4" w:space="0" w:color="FFFFFF" w:themeColor="background1"/>
              <w:right w:val="single" w:sz="4" w:space="0" w:color="FFFFFF" w:themeColor="background1"/>
            </w:tcBorders>
            <w:noWrap/>
            <w:vAlign w:val="center"/>
            <w:hideMark/>
          </w:tcPr>
          <w:p w14:paraId="40543792" w14:textId="77777777" w:rsidR="00364C3B" w:rsidRPr="00800DA2" w:rsidRDefault="00364C3B"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14:paraId="2369A967" w14:textId="4FA321CB" w:rsidR="003D0834" w:rsidRPr="00800DA2" w:rsidRDefault="003D0834"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Doçent</w:t>
            </w:r>
          </w:p>
        </w:tc>
        <w:tc>
          <w:tcPr>
            <w:tcW w:w="1276" w:type="dxa"/>
            <w:gridSpan w:val="3"/>
            <w:tcBorders>
              <w:left w:val="single" w:sz="4" w:space="0" w:color="FFFFFF" w:themeColor="background1"/>
              <w:right w:val="single" w:sz="4" w:space="0" w:color="FFFFFF" w:themeColor="background1"/>
            </w:tcBorders>
            <w:vAlign w:val="center"/>
            <w:hideMark/>
          </w:tcPr>
          <w:p w14:paraId="26A2C9E0" w14:textId="77777777" w:rsidR="00364C3B" w:rsidRPr="00800DA2" w:rsidRDefault="00364C3B"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14:paraId="279487BF" w14:textId="62C12484" w:rsidR="003D0834" w:rsidRPr="00800DA2" w:rsidRDefault="003D0834"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Dr. Öğr. Üyesi</w:t>
            </w:r>
          </w:p>
        </w:tc>
        <w:tc>
          <w:tcPr>
            <w:tcW w:w="992" w:type="dxa"/>
            <w:gridSpan w:val="4"/>
            <w:tcBorders>
              <w:left w:val="single" w:sz="4" w:space="0" w:color="FFFFFF" w:themeColor="background1"/>
              <w:right w:val="single" w:sz="4" w:space="0" w:color="FFFFFF" w:themeColor="background1"/>
            </w:tcBorders>
            <w:noWrap/>
            <w:vAlign w:val="center"/>
            <w:hideMark/>
          </w:tcPr>
          <w:p w14:paraId="7D1B491A" w14:textId="77777777" w:rsidR="00364C3B" w:rsidRPr="00800DA2" w:rsidRDefault="00364C3B"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14:paraId="08286E20" w14:textId="37135E74" w:rsidR="003D0834" w:rsidRPr="00800DA2" w:rsidRDefault="003D0834"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Arş. Gör.</w:t>
            </w:r>
          </w:p>
        </w:tc>
        <w:tc>
          <w:tcPr>
            <w:tcW w:w="1134" w:type="dxa"/>
            <w:gridSpan w:val="4"/>
            <w:tcBorders>
              <w:left w:val="single" w:sz="4" w:space="0" w:color="FFFFFF" w:themeColor="background1"/>
              <w:right w:val="single" w:sz="4" w:space="0" w:color="FFFFFF" w:themeColor="background1"/>
            </w:tcBorders>
            <w:vAlign w:val="center"/>
            <w:hideMark/>
          </w:tcPr>
          <w:p w14:paraId="12157CE5" w14:textId="77777777" w:rsidR="003D0834" w:rsidRPr="00800DA2" w:rsidRDefault="003D0834"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Öğr. Gör. (Ders Verecek)</w:t>
            </w:r>
          </w:p>
        </w:tc>
        <w:tc>
          <w:tcPr>
            <w:tcW w:w="1276" w:type="dxa"/>
            <w:gridSpan w:val="3"/>
            <w:tcBorders>
              <w:left w:val="single" w:sz="4" w:space="0" w:color="FFFFFF" w:themeColor="background1"/>
              <w:right w:val="single" w:sz="4" w:space="0" w:color="FFFFFF" w:themeColor="background1"/>
            </w:tcBorders>
            <w:vAlign w:val="center"/>
            <w:hideMark/>
          </w:tcPr>
          <w:p w14:paraId="5D652AAA" w14:textId="77777777" w:rsidR="003D0834" w:rsidRPr="00800DA2" w:rsidRDefault="003D0834" w:rsidP="00F6018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Öğr. Gör. (Zorunlu Ortak Ders)</w:t>
            </w:r>
          </w:p>
        </w:tc>
        <w:tc>
          <w:tcPr>
            <w:tcW w:w="1275" w:type="dxa"/>
            <w:gridSpan w:val="3"/>
            <w:tcBorders>
              <w:left w:val="single" w:sz="4" w:space="0" w:color="FFFFFF" w:themeColor="background1"/>
              <w:right w:val="single" w:sz="4" w:space="0" w:color="FFFFFF" w:themeColor="background1"/>
            </w:tcBorders>
            <w:vAlign w:val="center"/>
            <w:hideMark/>
          </w:tcPr>
          <w:p w14:paraId="0D22B4EC" w14:textId="4EF4B875" w:rsidR="003D0834" w:rsidRPr="00800DA2" w:rsidRDefault="003D0834" w:rsidP="00800DA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Öğr. Gör. (Uyg</w:t>
            </w:r>
            <w:r w:rsidR="00800DA2">
              <w:rPr>
                <w:rFonts w:eastAsia="Times New Roman"/>
                <w:bCs w:val="0"/>
                <w:color w:val="000000"/>
                <w:sz w:val="18"/>
                <w:szCs w:val="17"/>
                <w:lang w:eastAsia="tr-TR"/>
              </w:rPr>
              <w:t>.</w:t>
            </w:r>
            <w:r w:rsidRPr="00800DA2">
              <w:rPr>
                <w:rFonts w:eastAsia="Times New Roman"/>
                <w:bCs w:val="0"/>
                <w:color w:val="000000"/>
                <w:sz w:val="18"/>
                <w:szCs w:val="17"/>
                <w:lang w:eastAsia="tr-TR"/>
              </w:rPr>
              <w:t xml:space="preserve"> Birim)</w:t>
            </w:r>
          </w:p>
        </w:tc>
        <w:tc>
          <w:tcPr>
            <w:tcW w:w="426" w:type="dxa"/>
            <w:tcBorders>
              <w:left w:val="single" w:sz="4" w:space="0" w:color="FFFFFF" w:themeColor="background1"/>
            </w:tcBorders>
            <w:noWrap/>
            <w:textDirection w:val="btLr"/>
            <w:hideMark/>
          </w:tcPr>
          <w:p w14:paraId="07836A33" w14:textId="17BE8C22" w:rsidR="003D0834" w:rsidRPr="00800DA2" w:rsidRDefault="003D0834" w:rsidP="003D0834">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785D61">
              <w:rPr>
                <w:rFonts w:eastAsia="Times New Roman"/>
                <w:bCs w:val="0"/>
                <w:color w:val="000000"/>
                <w:sz w:val="16"/>
                <w:szCs w:val="16"/>
                <w:lang w:eastAsia="tr-TR"/>
              </w:rPr>
              <w:t>Topla</w:t>
            </w:r>
            <w:r w:rsidRPr="00800DA2">
              <w:rPr>
                <w:rFonts w:eastAsia="Times New Roman"/>
                <w:bCs w:val="0"/>
                <w:color w:val="000000"/>
                <w:sz w:val="18"/>
                <w:szCs w:val="17"/>
                <w:lang w:eastAsia="tr-TR"/>
              </w:rPr>
              <w:t>m</w:t>
            </w:r>
          </w:p>
        </w:tc>
      </w:tr>
      <w:tr w:rsidR="00E97143" w:rsidRPr="00177BC2" w14:paraId="2FCEC4A5" w14:textId="77777777" w:rsidTr="004974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127" w:type="dxa"/>
            <w:vMerge/>
            <w:hideMark/>
          </w:tcPr>
          <w:p w14:paraId="786FA457" w14:textId="77777777" w:rsidR="003D0834" w:rsidRPr="008E7790" w:rsidRDefault="003D0834" w:rsidP="003D0834">
            <w:pPr>
              <w:spacing w:after="0"/>
              <w:jc w:val="left"/>
              <w:rPr>
                <w:rFonts w:eastAsia="Times New Roman"/>
                <w:b w:val="0"/>
                <w:bCs w:val="0"/>
                <w:color w:val="000000"/>
                <w:sz w:val="17"/>
                <w:szCs w:val="17"/>
                <w:lang w:eastAsia="tr-TR"/>
              </w:rPr>
            </w:pPr>
          </w:p>
        </w:tc>
        <w:tc>
          <w:tcPr>
            <w:tcW w:w="520" w:type="dxa"/>
            <w:noWrap/>
            <w:vAlign w:val="center"/>
            <w:hideMark/>
          </w:tcPr>
          <w:p w14:paraId="6E00A7D8" w14:textId="5FA6805D"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78" w:type="dxa"/>
            <w:noWrap/>
            <w:vAlign w:val="center"/>
            <w:hideMark/>
          </w:tcPr>
          <w:p w14:paraId="2A340E9E" w14:textId="437F4819"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378" w:type="dxa"/>
            <w:noWrap/>
            <w:vAlign w:val="center"/>
            <w:hideMark/>
          </w:tcPr>
          <w:p w14:paraId="2A2194B3" w14:textId="0E613572"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378" w:type="dxa"/>
            <w:noWrap/>
            <w:vAlign w:val="center"/>
            <w:hideMark/>
          </w:tcPr>
          <w:p w14:paraId="65524D93" w14:textId="0693B299"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78" w:type="dxa"/>
            <w:noWrap/>
            <w:vAlign w:val="center"/>
            <w:hideMark/>
          </w:tcPr>
          <w:p w14:paraId="2176E33C" w14:textId="635FF717"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378" w:type="dxa"/>
            <w:noWrap/>
            <w:vAlign w:val="center"/>
            <w:hideMark/>
          </w:tcPr>
          <w:p w14:paraId="68F83EAD" w14:textId="551E856C"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25" w:type="dxa"/>
            <w:noWrap/>
            <w:vAlign w:val="center"/>
            <w:hideMark/>
          </w:tcPr>
          <w:p w14:paraId="16895070" w14:textId="5DEBCF3F"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425" w:type="dxa"/>
            <w:noWrap/>
            <w:vAlign w:val="center"/>
            <w:hideMark/>
          </w:tcPr>
          <w:p w14:paraId="2CDF8725" w14:textId="6B866D5D"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443" w:type="dxa"/>
            <w:gridSpan w:val="2"/>
            <w:noWrap/>
            <w:vAlign w:val="center"/>
            <w:hideMark/>
          </w:tcPr>
          <w:p w14:paraId="16506199" w14:textId="6E24BFC3"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388" w:type="dxa"/>
            <w:noWrap/>
            <w:vAlign w:val="center"/>
            <w:hideMark/>
          </w:tcPr>
          <w:p w14:paraId="24BCE52E" w14:textId="549C99EF"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236" w:type="dxa"/>
            <w:noWrap/>
            <w:vAlign w:val="center"/>
            <w:hideMark/>
          </w:tcPr>
          <w:p w14:paraId="7DB0CAD5" w14:textId="4DABA09B"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389" w:type="dxa"/>
            <w:gridSpan w:val="2"/>
            <w:noWrap/>
            <w:vAlign w:val="center"/>
            <w:hideMark/>
          </w:tcPr>
          <w:p w14:paraId="02624545" w14:textId="300D0779"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82" w:type="dxa"/>
            <w:noWrap/>
            <w:vAlign w:val="center"/>
            <w:hideMark/>
          </w:tcPr>
          <w:p w14:paraId="0F080D29" w14:textId="7D0F4A3A"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78" w:type="dxa"/>
            <w:noWrap/>
            <w:vAlign w:val="center"/>
            <w:hideMark/>
          </w:tcPr>
          <w:p w14:paraId="42ED8E00" w14:textId="6D5AF67C"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236" w:type="dxa"/>
            <w:noWrap/>
            <w:vAlign w:val="center"/>
            <w:hideMark/>
          </w:tcPr>
          <w:p w14:paraId="2E6D7802" w14:textId="264EE2FF"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25" w:type="dxa"/>
            <w:noWrap/>
            <w:vAlign w:val="center"/>
            <w:hideMark/>
          </w:tcPr>
          <w:p w14:paraId="38A1AEAE" w14:textId="18434EC0"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572" w:type="dxa"/>
            <w:noWrap/>
            <w:vAlign w:val="center"/>
            <w:hideMark/>
          </w:tcPr>
          <w:p w14:paraId="2DB72DC4" w14:textId="67FEDA94"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279" w:type="dxa"/>
            <w:noWrap/>
            <w:vAlign w:val="center"/>
            <w:hideMark/>
          </w:tcPr>
          <w:p w14:paraId="676388E6" w14:textId="6D38D127"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98" w:type="dxa"/>
            <w:noWrap/>
            <w:vAlign w:val="center"/>
            <w:hideMark/>
          </w:tcPr>
          <w:p w14:paraId="7087D171" w14:textId="7AE3A19A"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88" w:type="dxa"/>
            <w:noWrap/>
            <w:vAlign w:val="center"/>
            <w:hideMark/>
          </w:tcPr>
          <w:p w14:paraId="257ADFDA" w14:textId="781A0114"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389" w:type="dxa"/>
            <w:noWrap/>
            <w:vAlign w:val="center"/>
            <w:hideMark/>
          </w:tcPr>
          <w:p w14:paraId="75EA7526" w14:textId="6EBA2D80" w:rsidR="003D0834" w:rsidRPr="008E7790" w:rsidRDefault="00630B00" w:rsidP="008E779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26" w:type="dxa"/>
            <w:tcBorders>
              <w:right w:val="single" w:sz="4" w:space="0" w:color="4BACC6" w:themeColor="accent5"/>
            </w:tcBorders>
            <w:hideMark/>
          </w:tcPr>
          <w:p w14:paraId="3E9D3388" w14:textId="77777777" w:rsidR="003D0834" w:rsidRPr="008E7790" w:rsidRDefault="003D0834" w:rsidP="003D0834">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p>
        </w:tc>
      </w:tr>
      <w:tr w:rsidR="008F129D" w:rsidRPr="00177BC2" w14:paraId="5C577207" w14:textId="77777777" w:rsidTr="004974DE">
        <w:trPr>
          <w:trHeight w:val="73"/>
        </w:trPr>
        <w:tc>
          <w:tcPr>
            <w:cnfStyle w:val="001000000000" w:firstRow="0" w:lastRow="0" w:firstColumn="1" w:lastColumn="0" w:oddVBand="0" w:evenVBand="0" w:oddHBand="0" w:evenHBand="0" w:firstRowFirstColumn="0" w:firstRowLastColumn="0" w:lastRowFirstColumn="0" w:lastRowLastColumn="0"/>
            <w:tcW w:w="2127" w:type="dxa"/>
            <w:noWrap/>
          </w:tcPr>
          <w:p w14:paraId="144629D0" w14:textId="1E7D43D1" w:rsidR="008F129D" w:rsidRPr="00800DA2" w:rsidRDefault="008F129D" w:rsidP="008F129D">
            <w:pPr>
              <w:spacing w:after="0"/>
              <w:jc w:val="left"/>
              <w:rPr>
                <w:rFonts w:eastAsia="Times New Roman"/>
                <w:b w:val="0"/>
                <w:color w:val="000000"/>
                <w:sz w:val="18"/>
                <w:szCs w:val="18"/>
                <w:lang w:eastAsia="tr-TR"/>
              </w:rPr>
            </w:pPr>
            <w:r>
              <w:rPr>
                <w:rFonts w:eastAsia="Times New Roman"/>
                <w:b w:val="0"/>
                <w:color w:val="000000"/>
                <w:sz w:val="18"/>
                <w:szCs w:val="18"/>
                <w:lang w:eastAsia="tr-TR"/>
              </w:rPr>
              <w:t>Denizcilik İşletmeleri Yönetimi Bölümü</w:t>
            </w:r>
          </w:p>
        </w:tc>
        <w:tc>
          <w:tcPr>
            <w:tcW w:w="520" w:type="dxa"/>
            <w:noWrap/>
            <w:vAlign w:val="center"/>
          </w:tcPr>
          <w:p w14:paraId="62BEDD10" w14:textId="2D15B7B6"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20"/>
                <w:lang w:eastAsia="tr-TR"/>
              </w:rPr>
              <w:t>0</w:t>
            </w:r>
          </w:p>
        </w:tc>
        <w:tc>
          <w:tcPr>
            <w:tcW w:w="378" w:type="dxa"/>
            <w:noWrap/>
            <w:vAlign w:val="center"/>
          </w:tcPr>
          <w:p w14:paraId="4F339A1C" w14:textId="35359E7B"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1</w:t>
            </w:r>
          </w:p>
        </w:tc>
        <w:tc>
          <w:tcPr>
            <w:tcW w:w="378" w:type="dxa"/>
            <w:noWrap/>
            <w:vAlign w:val="center"/>
          </w:tcPr>
          <w:p w14:paraId="09AC0236" w14:textId="650D9498"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1</w:t>
            </w:r>
          </w:p>
        </w:tc>
        <w:tc>
          <w:tcPr>
            <w:tcW w:w="378" w:type="dxa"/>
            <w:noWrap/>
            <w:vAlign w:val="center"/>
          </w:tcPr>
          <w:p w14:paraId="26DD8385" w14:textId="550A8919"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1</w:t>
            </w:r>
          </w:p>
        </w:tc>
        <w:tc>
          <w:tcPr>
            <w:tcW w:w="378" w:type="dxa"/>
            <w:noWrap/>
            <w:vAlign w:val="center"/>
          </w:tcPr>
          <w:p w14:paraId="1B0B5E1C" w14:textId="06EF1E42"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Pr>
                <w:rFonts w:eastAsia="Times New Roman"/>
                <w:b/>
                <w:bCs/>
                <w:color w:val="000000"/>
                <w:sz w:val="16"/>
                <w:szCs w:val="12"/>
                <w:lang w:eastAsia="tr-TR"/>
              </w:rPr>
              <w:t>0</w:t>
            </w:r>
          </w:p>
        </w:tc>
        <w:tc>
          <w:tcPr>
            <w:tcW w:w="378" w:type="dxa"/>
            <w:noWrap/>
            <w:vAlign w:val="center"/>
          </w:tcPr>
          <w:p w14:paraId="1E261504" w14:textId="2B7347DD" w:rsidR="008F129D" w:rsidRPr="004974DE"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2"/>
                <w:lang w:eastAsia="tr-TR"/>
              </w:rPr>
            </w:pPr>
            <w:r w:rsidRPr="004974DE">
              <w:rPr>
                <w:rFonts w:eastAsia="Times New Roman"/>
                <w:b/>
                <w:color w:val="000000"/>
                <w:sz w:val="16"/>
                <w:szCs w:val="12"/>
                <w:lang w:eastAsia="tr-TR"/>
              </w:rPr>
              <w:t>1</w:t>
            </w:r>
          </w:p>
        </w:tc>
        <w:tc>
          <w:tcPr>
            <w:tcW w:w="425" w:type="dxa"/>
            <w:noWrap/>
            <w:vAlign w:val="center"/>
          </w:tcPr>
          <w:p w14:paraId="360100D0" w14:textId="50149E6C"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425" w:type="dxa"/>
            <w:noWrap/>
            <w:vAlign w:val="center"/>
          </w:tcPr>
          <w:p w14:paraId="5F88F48B" w14:textId="420E816E"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4</w:t>
            </w:r>
          </w:p>
        </w:tc>
        <w:tc>
          <w:tcPr>
            <w:tcW w:w="443" w:type="dxa"/>
            <w:gridSpan w:val="2"/>
            <w:noWrap/>
            <w:vAlign w:val="center"/>
          </w:tcPr>
          <w:p w14:paraId="241A4F31" w14:textId="41883DE4"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4</w:t>
            </w:r>
          </w:p>
        </w:tc>
        <w:tc>
          <w:tcPr>
            <w:tcW w:w="388" w:type="dxa"/>
            <w:noWrap/>
            <w:vAlign w:val="center"/>
          </w:tcPr>
          <w:p w14:paraId="205CC459" w14:textId="22BB2102"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1</w:t>
            </w:r>
          </w:p>
        </w:tc>
        <w:tc>
          <w:tcPr>
            <w:tcW w:w="236" w:type="dxa"/>
            <w:noWrap/>
            <w:vAlign w:val="center"/>
          </w:tcPr>
          <w:p w14:paraId="21E550FE" w14:textId="7FEE00A5"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3</w:t>
            </w:r>
          </w:p>
        </w:tc>
        <w:tc>
          <w:tcPr>
            <w:tcW w:w="389" w:type="dxa"/>
            <w:gridSpan w:val="2"/>
            <w:noWrap/>
            <w:vAlign w:val="center"/>
          </w:tcPr>
          <w:p w14:paraId="7560DEC3" w14:textId="689BBF9C"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4</w:t>
            </w:r>
          </w:p>
        </w:tc>
        <w:tc>
          <w:tcPr>
            <w:tcW w:w="482" w:type="dxa"/>
            <w:noWrap/>
            <w:vAlign w:val="center"/>
          </w:tcPr>
          <w:p w14:paraId="204ECB6A" w14:textId="3A12C5AC"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378" w:type="dxa"/>
            <w:noWrap/>
            <w:vAlign w:val="center"/>
          </w:tcPr>
          <w:p w14:paraId="09DE5CA1" w14:textId="7D3636F1"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0</w:t>
            </w:r>
          </w:p>
        </w:tc>
        <w:tc>
          <w:tcPr>
            <w:tcW w:w="236" w:type="dxa"/>
            <w:noWrap/>
            <w:vAlign w:val="center"/>
          </w:tcPr>
          <w:p w14:paraId="32944C07" w14:textId="23E6A520"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425" w:type="dxa"/>
            <w:noWrap/>
            <w:vAlign w:val="center"/>
          </w:tcPr>
          <w:p w14:paraId="7E358394" w14:textId="625993EA"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572" w:type="dxa"/>
            <w:noWrap/>
            <w:vAlign w:val="center"/>
          </w:tcPr>
          <w:p w14:paraId="6605B934" w14:textId="218C694D"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0</w:t>
            </w:r>
          </w:p>
        </w:tc>
        <w:tc>
          <w:tcPr>
            <w:tcW w:w="279" w:type="dxa"/>
            <w:noWrap/>
            <w:vAlign w:val="center"/>
          </w:tcPr>
          <w:p w14:paraId="049EE439" w14:textId="22B07B07"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498" w:type="dxa"/>
            <w:noWrap/>
            <w:vAlign w:val="center"/>
          </w:tcPr>
          <w:p w14:paraId="5EA61A80" w14:textId="676C7D07"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388" w:type="dxa"/>
            <w:noWrap/>
            <w:vAlign w:val="center"/>
          </w:tcPr>
          <w:p w14:paraId="25537865" w14:textId="48056C4E"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389" w:type="dxa"/>
            <w:noWrap/>
            <w:vAlign w:val="center"/>
          </w:tcPr>
          <w:p w14:paraId="0E3E70A5" w14:textId="1318C25B" w:rsidR="008F129D" w:rsidRPr="008F129D" w:rsidRDefault="008F129D"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426" w:type="dxa"/>
            <w:tcBorders>
              <w:right w:val="single" w:sz="4" w:space="0" w:color="4BACC6" w:themeColor="accent5"/>
            </w:tcBorders>
            <w:noWrap/>
            <w:vAlign w:val="center"/>
          </w:tcPr>
          <w:p w14:paraId="0C741507" w14:textId="7C23D147" w:rsidR="008F129D" w:rsidRPr="004974DE"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2"/>
                <w:lang w:eastAsia="tr-TR"/>
              </w:rPr>
            </w:pPr>
            <w:r w:rsidRPr="004974DE">
              <w:rPr>
                <w:rFonts w:eastAsia="Times New Roman"/>
                <w:b/>
                <w:color w:val="000000"/>
                <w:sz w:val="16"/>
                <w:szCs w:val="12"/>
                <w:lang w:eastAsia="tr-TR"/>
              </w:rPr>
              <w:t>10</w:t>
            </w:r>
          </w:p>
        </w:tc>
      </w:tr>
      <w:tr w:rsidR="00B86FF7" w:rsidRPr="00177BC2" w14:paraId="729CA5A4" w14:textId="77777777" w:rsidTr="004974DE">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noWrap/>
          </w:tcPr>
          <w:p w14:paraId="3AD0E53F" w14:textId="00C61713" w:rsidR="00B86FF7" w:rsidRDefault="00B86FF7" w:rsidP="008F129D">
            <w:pPr>
              <w:spacing w:after="0"/>
              <w:jc w:val="left"/>
              <w:rPr>
                <w:rFonts w:eastAsia="Times New Roman"/>
                <w:b w:val="0"/>
                <w:color w:val="000000"/>
                <w:sz w:val="18"/>
                <w:szCs w:val="18"/>
                <w:lang w:eastAsia="tr-TR"/>
              </w:rPr>
            </w:pPr>
            <w:r w:rsidRPr="00B86FF7">
              <w:rPr>
                <w:rFonts w:eastAsia="Times New Roman"/>
                <w:b w:val="0"/>
                <w:color w:val="000000"/>
                <w:sz w:val="18"/>
                <w:szCs w:val="18"/>
                <w:lang w:eastAsia="tr-TR"/>
              </w:rPr>
              <w:t>Gemi İnşaatı ve Gemi Makineleri Mühendisliği Bölümü</w:t>
            </w:r>
          </w:p>
        </w:tc>
        <w:tc>
          <w:tcPr>
            <w:tcW w:w="520" w:type="dxa"/>
            <w:noWrap/>
            <w:vAlign w:val="center"/>
          </w:tcPr>
          <w:p w14:paraId="7AF76D1D" w14:textId="4A6FE3C8"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20"/>
                <w:lang w:eastAsia="tr-TR"/>
              </w:rPr>
            </w:pPr>
            <w:r>
              <w:rPr>
                <w:rFonts w:eastAsia="Times New Roman"/>
                <w:b/>
                <w:bCs/>
                <w:color w:val="000000"/>
                <w:sz w:val="16"/>
                <w:szCs w:val="20"/>
                <w:lang w:eastAsia="tr-TR"/>
              </w:rPr>
              <w:t>0</w:t>
            </w:r>
          </w:p>
        </w:tc>
        <w:tc>
          <w:tcPr>
            <w:tcW w:w="378" w:type="dxa"/>
            <w:noWrap/>
            <w:vAlign w:val="center"/>
          </w:tcPr>
          <w:p w14:paraId="0121D977" w14:textId="41824C1F"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0AA05B50" w14:textId="3EAF05BF"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44DBBE91" w14:textId="3F3DC952"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3D2A8FFD" w14:textId="5B7C4AF9"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378" w:type="dxa"/>
            <w:noWrap/>
            <w:vAlign w:val="center"/>
          </w:tcPr>
          <w:p w14:paraId="24E2ADD6" w14:textId="4A552373"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425" w:type="dxa"/>
            <w:noWrap/>
            <w:vAlign w:val="center"/>
          </w:tcPr>
          <w:p w14:paraId="2733A4D0" w14:textId="406120C3"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034690A4" w14:textId="6932A7BD"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443" w:type="dxa"/>
            <w:gridSpan w:val="2"/>
            <w:noWrap/>
            <w:vAlign w:val="center"/>
          </w:tcPr>
          <w:p w14:paraId="45278539" w14:textId="5759E1C3"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388" w:type="dxa"/>
            <w:noWrap/>
            <w:vAlign w:val="center"/>
          </w:tcPr>
          <w:p w14:paraId="182EA48B" w14:textId="0BA6EB66"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36" w:type="dxa"/>
            <w:noWrap/>
            <w:vAlign w:val="center"/>
          </w:tcPr>
          <w:p w14:paraId="506B21E4" w14:textId="2E36E975"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389" w:type="dxa"/>
            <w:gridSpan w:val="2"/>
            <w:noWrap/>
            <w:vAlign w:val="center"/>
          </w:tcPr>
          <w:p w14:paraId="390006EA" w14:textId="369BE421"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482" w:type="dxa"/>
            <w:noWrap/>
            <w:vAlign w:val="center"/>
          </w:tcPr>
          <w:p w14:paraId="511605BD" w14:textId="5274FFC0"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54E70F7B" w14:textId="6D8444AF"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36" w:type="dxa"/>
            <w:noWrap/>
            <w:vAlign w:val="center"/>
          </w:tcPr>
          <w:p w14:paraId="3F49CA22" w14:textId="064BE8E9"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0CDC5C23" w14:textId="2932E586"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572" w:type="dxa"/>
            <w:noWrap/>
            <w:vAlign w:val="center"/>
          </w:tcPr>
          <w:p w14:paraId="7CC75FC3" w14:textId="209C05F8"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79" w:type="dxa"/>
            <w:noWrap/>
            <w:vAlign w:val="center"/>
          </w:tcPr>
          <w:p w14:paraId="07B1ACC3" w14:textId="1C9DCF17"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98" w:type="dxa"/>
            <w:noWrap/>
            <w:vAlign w:val="center"/>
          </w:tcPr>
          <w:p w14:paraId="463D5E20" w14:textId="6D1E7095"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8" w:type="dxa"/>
            <w:noWrap/>
            <w:vAlign w:val="center"/>
          </w:tcPr>
          <w:p w14:paraId="3B50CEB0" w14:textId="43D1EC0E"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9" w:type="dxa"/>
            <w:noWrap/>
            <w:vAlign w:val="center"/>
          </w:tcPr>
          <w:p w14:paraId="26160058" w14:textId="6759AC86" w:rsidR="00B86FF7" w:rsidRPr="008F129D"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6" w:type="dxa"/>
            <w:tcBorders>
              <w:right w:val="single" w:sz="4" w:space="0" w:color="4BACC6" w:themeColor="accent5"/>
            </w:tcBorders>
            <w:noWrap/>
            <w:vAlign w:val="center"/>
          </w:tcPr>
          <w:p w14:paraId="3517F19B" w14:textId="763C8FE8" w:rsidR="00B86FF7" w:rsidRPr="004974DE" w:rsidRDefault="00B86FF7"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4974DE">
              <w:rPr>
                <w:rFonts w:eastAsia="Times New Roman"/>
                <w:b/>
                <w:bCs/>
                <w:color w:val="000000"/>
                <w:sz w:val="16"/>
                <w:szCs w:val="12"/>
                <w:lang w:eastAsia="tr-TR"/>
              </w:rPr>
              <w:t>7</w:t>
            </w:r>
          </w:p>
        </w:tc>
      </w:tr>
      <w:tr w:rsidR="00B86FF7" w:rsidRPr="00177BC2" w14:paraId="2A2C1A62" w14:textId="77777777" w:rsidTr="004974DE">
        <w:trPr>
          <w:trHeight w:val="73"/>
        </w:trPr>
        <w:tc>
          <w:tcPr>
            <w:cnfStyle w:val="001000000000" w:firstRow="0" w:lastRow="0" w:firstColumn="1" w:lastColumn="0" w:oddVBand="0" w:evenVBand="0" w:oddHBand="0" w:evenHBand="0" w:firstRowFirstColumn="0" w:firstRowLastColumn="0" w:lastRowFirstColumn="0" w:lastRowLastColumn="0"/>
            <w:tcW w:w="2127" w:type="dxa"/>
            <w:noWrap/>
          </w:tcPr>
          <w:p w14:paraId="693D8761" w14:textId="3FE3C392" w:rsidR="00B86FF7" w:rsidRDefault="004974DE" w:rsidP="008F129D">
            <w:pPr>
              <w:spacing w:after="0"/>
              <w:jc w:val="left"/>
              <w:rPr>
                <w:rFonts w:eastAsia="Times New Roman"/>
                <w:b w:val="0"/>
                <w:color w:val="000000"/>
                <w:sz w:val="18"/>
                <w:szCs w:val="18"/>
                <w:lang w:eastAsia="tr-TR"/>
              </w:rPr>
            </w:pPr>
            <w:r w:rsidRPr="004974DE">
              <w:rPr>
                <w:rFonts w:eastAsia="Times New Roman"/>
                <w:b w:val="0"/>
                <w:color w:val="000000"/>
                <w:sz w:val="18"/>
                <w:szCs w:val="18"/>
                <w:lang w:eastAsia="tr-TR"/>
              </w:rPr>
              <w:t>Gemi Makineleri İşletme Mühendisliği Bölümü</w:t>
            </w:r>
          </w:p>
        </w:tc>
        <w:tc>
          <w:tcPr>
            <w:tcW w:w="520" w:type="dxa"/>
            <w:noWrap/>
            <w:vAlign w:val="center"/>
          </w:tcPr>
          <w:p w14:paraId="787F86F3" w14:textId="1FD27F00"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20"/>
                <w:lang w:eastAsia="tr-TR"/>
              </w:rPr>
            </w:pPr>
            <w:r>
              <w:rPr>
                <w:rFonts w:eastAsia="Times New Roman"/>
                <w:b/>
                <w:bCs/>
                <w:color w:val="000000"/>
                <w:sz w:val="16"/>
                <w:szCs w:val="20"/>
                <w:lang w:eastAsia="tr-TR"/>
              </w:rPr>
              <w:t>0</w:t>
            </w:r>
          </w:p>
        </w:tc>
        <w:tc>
          <w:tcPr>
            <w:tcW w:w="378" w:type="dxa"/>
            <w:noWrap/>
            <w:vAlign w:val="center"/>
          </w:tcPr>
          <w:p w14:paraId="4F691C00" w14:textId="695ED6FF"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0E64126E" w14:textId="766AF715"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3023C50D" w14:textId="0095E9E7"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674B5B50" w14:textId="123AED68"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378" w:type="dxa"/>
            <w:noWrap/>
            <w:vAlign w:val="center"/>
          </w:tcPr>
          <w:p w14:paraId="50FAF2DD" w14:textId="79B261E1"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425" w:type="dxa"/>
            <w:noWrap/>
            <w:vAlign w:val="center"/>
          </w:tcPr>
          <w:p w14:paraId="4643EA37" w14:textId="4B61FBCC"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367D2955" w14:textId="09059781"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43" w:type="dxa"/>
            <w:gridSpan w:val="2"/>
            <w:noWrap/>
            <w:vAlign w:val="center"/>
          </w:tcPr>
          <w:p w14:paraId="7AA76430" w14:textId="3691F3E6"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8" w:type="dxa"/>
            <w:noWrap/>
            <w:vAlign w:val="center"/>
          </w:tcPr>
          <w:p w14:paraId="02BB7C21" w14:textId="184695B3"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36" w:type="dxa"/>
            <w:noWrap/>
            <w:vAlign w:val="center"/>
          </w:tcPr>
          <w:p w14:paraId="6D95A6AC" w14:textId="66E9B104"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389" w:type="dxa"/>
            <w:gridSpan w:val="2"/>
            <w:noWrap/>
            <w:vAlign w:val="center"/>
          </w:tcPr>
          <w:p w14:paraId="21280688" w14:textId="2E38E11D"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482" w:type="dxa"/>
            <w:noWrap/>
            <w:vAlign w:val="center"/>
          </w:tcPr>
          <w:p w14:paraId="178F4522" w14:textId="5720D646"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6E5BE5E4" w14:textId="21C912E0"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36" w:type="dxa"/>
            <w:noWrap/>
            <w:vAlign w:val="center"/>
          </w:tcPr>
          <w:p w14:paraId="568F530A" w14:textId="39E5CDE1"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5371802C" w14:textId="4017F48C"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572" w:type="dxa"/>
            <w:noWrap/>
            <w:vAlign w:val="center"/>
          </w:tcPr>
          <w:p w14:paraId="444EF425" w14:textId="720D8775"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79" w:type="dxa"/>
            <w:noWrap/>
            <w:vAlign w:val="center"/>
          </w:tcPr>
          <w:p w14:paraId="23F91951" w14:textId="0C12833A"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98" w:type="dxa"/>
            <w:noWrap/>
            <w:vAlign w:val="center"/>
          </w:tcPr>
          <w:p w14:paraId="264D0527" w14:textId="3D40F4F4"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8" w:type="dxa"/>
            <w:noWrap/>
            <w:vAlign w:val="center"/>
          </w:tcPr>
          <w:p w14:paraId="73CB8301" w14:textId="000206EB"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9" w:type="dxa"/>
            <w:noWrap/>
            <w:vAlign w:val="center"/>
          </w:tcPr>
          <w:p w14:paraId="616DB566" w14:textId="68D0036A" w:rsidR="00B86FF7"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6" w:type="dxa"/>
            <w:tcBorders>
              <w:right w:val="single" w:sz="4" w:space="0" w:color="4BACC6" w:themeColor="accent5"/>
            </w:tcBorders>
            <w:noWrap/>
            <w:vAlign w:val="center"/>
          </w:tcPr>
          <w:p w14:paraId="48D4E398" w14:textId="0F1FF37F" w:rsidR="00B86FF7" w:rsidRPr="004974DE"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sidRPr="004974DE">
              <w:rPr>
                <w:rFonts w:eastAsia="Times New Roman"/>
                <w:b/>
                <w:bCs/>
                <w:color w:val="000000"/>
                <w:sz w:val="16"/>
                <w:szCs w:val="12"/>
                <w:lang w:eastAsia="tr-TR"/>
              </w:rPr>
              <w:t>4</w:t>
            </w:r>
          </w:p>
        </w:tc>
      </w:tr>
      <w:tr w:rsidR="00B86FF7" w:rsidRPr="00177BC2" w14:paraId="4B228F6A" w14:textId="77777777" w:rsidTr="004974DE">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noWrap/>
          </w:tcPr>
          <w:p w14:paraId="0492E1F7" w14:textId="4D3F32D7" w:rsidR="00B86FF7" w:rsidRDefault="004974DE" w:rsidP="008F129D">
            <w:pPr>
              <w:spacing w:after="0"/>
              <w:jc w:val="left"/>
              <w:rPr>
                <w:rFonts w:eastAsia="Times New Roman"/>
                <w:b w:val="0"/>
                <w:color w:val="000000"/>
                <w:sz w:val="18"/>
                <w:szCs w:val="18"/>
                <w:lang w:eastAsia="tr-TR"/>
              </w:rPr>
            </w:pPr>
            <w:r>
              <w:rPr>
                <w:rFonts w:eastAsia="Times New Roman"/>
                <w:b w:val="0"/>
                <w:color w:val="000000"/>
                <w:sz w:val="18"/>
                <w:szCs w:val="18"/>
                <w:lang w:eastAsia="tr-TR"/>
              </w:rPr>
              <w:t>Deniz Ulaştırma İşletme Mühendisliği Bölümü</w:t>
            </w:r>
          </w:p>
        </w:tc>
        <w:tc>
          <w:tcPr>
            <w:tcW w:w="520" w:type="dxa"/>
            <w:noWrap/>
            <w:vAlign w:val="center"/>
          </w:tcPr>
          <w:p w14:paraId="11F36A05" w14:textId="0C8E4696"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20"/>
                <w:lang w:eastAsia="tr-TR"/>
              </w:rPr>
            </w:pPr>
            <w:r>
              <w:rPr>
                <w:rFonts w:eastAsia="Times New Roman"/>
                <w:b/>
                <w:bCs/>
                <w:color w:val="000000"/>
                <w:sz w:val="16"/>
                <w:szCs w:val="20"/>
                <w:lang w:eastAsia="tr-TR"/>
              </w:rPr>
              <w:t>0</w:t>
            </w:r>
          </w:p>
        </w:tc>
        <w:tc>
          <w:tcPr>
            <w:tcW w:w="378" w:type="dxa"/>
            <w:noWrap/>
            <w:vAlign w:val="center"/>
          </w:tcPr>
          <w:p w14:paraId="4236F884" w14:textId="4936B239"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51E8AA5B" w14:textId="5260045B"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65DC4D0F" w14:textId="4893F41F"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4F8516C9" w14:textId="6F0913AA"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3FC7EACC" w14:textId="4A4448C2"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73875C6A" w14:textId="38A818D0"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2AF13337" w14:textId="23CCB157"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2</w:t>
            </w:r>
          </w:p>
        </w:tc>
        <w:tc>
          <w:tcPr>
            <w:tcW w:w="443" w:type="dxa"/>
            <w:gridSpan w:val="2"/>
            <w:noWrap/>
            <w:vAlign w:val="center"/>
          </w:tcPr>
          <w:p w14:paraId="02467D41" w14:textId="7EBC1EE8"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2</w:t>
            </w:r>
          </w:p>
        </w:tc>
        <w:tc>
          <w:tcPr>
            <w:tcW w:w="388" w:type="dxa"/>
            <w:noWrap/>
            <w:vAlign w:val="center"/>
          </w:tcPr>
          <w:p w14:paraId="653FE9E6" w14:textId="11FAB55A"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36" w:type="dxa"/>
            <w:noWrap/>
            <w:vAlign w:val="center"/>
          </w:tcPr>
          <w:p w14:paraId="5FFCFABE" w14:textId="5A0BF5F7"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9" w:type="dxa"/>
            <w:gridSpan w:val="2"/>
            <w:noWrap/>
            <w:vAlign w:val="center"/>
          </w:tcPr>
          <w:p w14:paraId="072C21DE" w14:textId="17E7EE62"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82" w:type="dxa"/>
            <w:noWrap/>
            <w:vAlign w:val="center"/>
          </w:tcPr>
          <w:p w14:paraId="431C0921" w14:textId="37B0DD6D"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25971BC5" w14:textId="172B5E70"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36" w:type="dxa"/>
            <w:noWrap/>
            <w:vAlign w:val="center"/>
          </w:tcPr>
          <w:p w14:paraId="311113CF" w14:textId="75D2BF3C"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7731AB5C" w14:textId="30FF44C1"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572" w:type="dxa"/>
            <w:noWrap/>
            <w:vAlign w:val="center"/>
          </w:tcPr>
          <w:p w14:paraId="4787ED58" w14:textId="4BFD5F94"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79" w:type="dxa"/>
            <w:noWrap/>
            <w:vAlign w:val="center"/>
          </w:tcPr>
          <w:p w14:paraId="44A92BCD" w14:textId="524884D6"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98" w:type="dxa"/>
            <w:noWrap/>
            <w:vAlign w:val="center"/>
          </w:tcPr>
          <w:p w14:paraId="2902215B" w14:textId="431CD7F0"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8" w:type="dxa"/>
            <w:noWrap/>
            <w:vAlign w:val="center"/>
          </w:tcPr>
          <w:p w14:paraId="51C65748" w14:textId="4494F5FE"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9" w:type="dxa"/>
            <w:noWrap/>
            <w:vAlign w:val="center"/>
          </w:tcPr>
          <w:p w14:paraId="410F39FA" w14:textId="21ADE904" w:rsidR="00B86FF7" w:rsidRPr="008F129D"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6" w:type="dxa"/>
            <w:tcBorders>
              <w:right w:val="single" w:sz="4" w:space="0" w:color="4BACC6" w:themeColor="accent5"/>
            </w:tcBorders>
            <w:noWrap/>
            <w:vAlign w:val="center"/>
          </w:tcPr>
          <w:p w14:paraId="002FF6FA" w14:textId="27D10CD4" w:rsidR="00B86FF7" w:rsidRPr="004974DE" w:rsidRDefault="004974DE" w:rsidP="008F12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4974DE">
              <w:rPr>
                <w:rFonts w:eastAsia="Times New Roman"/>
                <w:b/>
                <w:bCs/>
                <w:color w:val="000000"/>
                <w:sz w:val="16"/>
                <w:szCs w:val="12"/>
                <w:lang w:eastAsia="tr-TR"/>
              </w:rPr>
              <w:t>2</w:t>
            </w:r>
          </w:p>
        </w:tc>
      </w:tr>
      <w:tr w:rsidR="00B86FF7" w:rsidRPr="00177BC2" w14:paraId="1FC25B0F" w14:textId="77777777" w:rsidTr="004974DE">
        <w:trPr>
          <w:trHeight w:val="39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49CB916C" w14:textId="77777777" w:rsidR="008F129D" w:rsidRPr="008E7790" w:rsidRDefault="008F129D" w:rsidP="008F129D">
            <w:pPr>
              <w:spacing w:after="0"/>
              <w:jc w:val="left"/>
              <w:rPr>
                <w:rFonts w:eastAsia="Times New Roman"/>
                <w:bCs w:val="0"/>
                <w:color w:val="000000"/>
                <w:sz w:val="18"/>
                <w:szCs w:val="18"/>
                <w:lang w:eastAsia="tr-TR"/>
              </w:rPr>
            </w:pPr>
            <w:r w:rsidRPr="008E7790">
              <w:rPr>
                <w:rFonts w:eastAsia="Times New Roman"/>
                <w:bCs w:val="0"/>
                <w:color w:val="000000"/>
                <w:sz w:val="18"/>
                <w:szCs w:val="18"/>
                <w:lang w:eastAsia="tr-TR"/>
              </w:rPr>
              <w:t>Genel Toplam</w:t>
            </w:r>
          </w:p>
        </w:tc>
        <w:tc>
          <w:tcPr>
            <w:tcW w:w="520" w:type="dxa"/>
            <w:noWrap/>
            <w:vAlign w:val="center"/>
          </w:tcPr>
          <w:p w14:paraId="2196BCBF" w14:textId="2BDD6E40"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20"/>
                <w:lang w:eastAsia="tr-TR"/>
              </w:rPr>
            </w:pPr>
            <w:r>
              <w:rPr>
                <w:rFonts w:eastAsia="Times New Roman"/>
                <w:b/>
                <w:bCs/>
                <w:color w:val="000000"/>
                <w:sz w:val="16"/>
                <w:szCs w:val="20"/>
                <w:lang w:eastAsia="tr-TR"/>
              </w:rPr>
              <w:t>0</w:t>
            </w:r>
          </w:p>
        </w:tc>
        <w:tc>
          <w:tcPr>
            <w:tcW w:w="378" w:type="dxa"/>
            <w:noWrap/>
            <w:vAlign w:val="center"/>
          </w:tcPr>
          <w:p w14:paraId="2ED39D11" w14:textId="68DB4884"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378" w:type="dxa"/>
            <w:noWrap/>
            <w:vAlign w:val="center"/>
          </w:tcPr>
          <w:p w14:paraId="073D5911" w14:textId="3F79E3CB"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378" w:type="dxa"/>
            <w:noWrap/>
            <w:vAlign w:val="center"/>
          </w:tcPr>
          <w:p w14:paraId="578E8404" w14:textId="4224B58B"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378" w:type="dxa"/>
            <w:noWrap/>
            <w:vAlign w:val="center"/>
          </w:tcPr>
          <w:p w14:paraId="116B790E" w14:textId="15556453"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378" w:type="dxa"/>
            <w:noWrap/>
            <w:vAlign w:val="center"/>
          </w:tcPr>
          <w:p w14:paraId="630FBB44" w14:textId="07F67AEE"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4</w:t>
            </w:r>
          </w:p>
        </w:tc>
        <w:tc>
          <w:tcPr>
            <w:tcW w:w="425" w:type="dxa"/>
            <w:noWrap/>
            <w:vAlign w:val="center"/>
          </w:tcPr>
          <w:p w14:paraId="6D900DD8" w14:textId="15D6A779"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4A70181F" w14:textId="66E38A79"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9</w:t>
            </w:r>
          </w:p>
        </w:tc>
        <w:tc>
          <w:tcPr>
            <w:tcW w:w="443" w:type="dxa"/>
            <w:gridSpan w:val="2"/>
            <w:noWrap/>
            <w:vAlign w:val="center"/>
          </w:tcPr>
          <w:p w14:paraId="495A3274" w14:textId="424422AB"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9</w:t>
            </w:r>
          </w:p>
        </w:tc>
        <w:tc>
          <w:tcPr>
            <w:tcW w:w="388" w:type="dxa"/>
            <w:noWrap/>
            <w:vAlign w:val="center"/>
          </w:tcPr>
          <w:p w14:paraId="244E7A23" w14:textId="4AF2C460"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236" w:type="dxa"/>
            <w:noWrap/>
            <w:vAlign w:val="center"/>
          </w:tcPr>
          <w:p w14:paraId="71B05D10" w14:textId="5E6470F0"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9</w:t>
            </w:r>
          </w:p>
        </w:tc>
        <w:tc>
          <w:tcPr>
            <w:tcW w:w="389" w:type="dxa"/>
            <w:gridSpan w:val="2"/>
            <w:noWrap/>
            <w:vAlign w:val="center"/>
          </w:tcPr>
          <w:p w14:paraId="15EF328A" w14:textId="1044653C"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10</w:t>
            </w:r>
          </w:p>
        </w:tc>
        <w:tc>
          <w:tcPr>
            <w:tcW w:w="482" w:type="dxa"/>
            <w:noWrap/>
            <w:vAlign w:val="center"/>
          </w:tcPr>
          <w:p w14:paraId="14729833" w14:textId="384FCD5F"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14:paraId="0B459B9F" w14:textId="688674F9"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36" w:type="dxa"/>
            <w:noWrap/>
            <w:vAlign w:val="center"/>
          </w:tcPr>
          <w:p w14:paraId="086FD3FE" w14:textId="09426EE5"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5" w:type="dxa"/>
            <w:noWrap/>
            <w:vAlign w:val="center"/>
          </w:tcPr>
          <w:p w14:paraId="452477B6" w14:textId="54A4F306"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572" w:type="dxa"/>
            <w:noWrap/>
            <w:vAlign w:val="center"/>
          </w:tcPr>
          <w:p w14:paraId="2311630D" w14:textId="570C10FC"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279" w:type="dxa"/>
            <w:noWrap/>
            <w:vAlign w:val="center"/>
          </w:tcPr>
          <w:p w14:paraId="6D11ACB5" w14:textId="04F46B4B"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98" w:type="dxa"/>
            <w:noWrap/>
            <w:vAlign w:val="center"/>
          </w:tcPr>
          <w:p w14:paraId="5A1B846D" w14:textId="2FC4C442"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8" w:type="dxa"/>
            <w:noWrap/>
            <w:vAlign w:val="center"/>
          </w:tcPr>
          <w:p w14:paraId="6CB4405B" w14:textId="2AA9F1AB"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9" w:type="dxa"/>
            <w:noWrap/>
            <w:vAlign w:val="center"/>
          </w:tcPr>
          <w:p w14:paraId="5A15DF70" w14:textId="54A8F0DB"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426" w:type="dxa"/>
            <w:tcBorders>
              <w:right w:val="single" w:sz="4" w:space="0" w:color="4BACC6" w:themeColor="accent5"/>
            </w:tcBorders>
            <w:noWrap/>
            <w:vAlign w:val="center"/>
          </w:tcPr>
          <w:p w14:paraId="1429B99C" w14:textId="247A7E30" w:rsidR="008F129D" w:rsidRPr="008F129D" w:rsidRDefault="004974DE" w:rsidP="008F129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23</w:t>
            </w:r>
          </w:p>
        </w:tc>
      </w:tr>
    </w:tbl>
    <w:p w14:paraId="7A77E593" w14:textId="0F25BD2E" w:rsidR="003D0834" w:rsidRDefault="003D0834" w:rsidP="003D0834">
      <w:pPr>
        <w:spacing w:after="0"/>
        <w:rPr>
          <w:szCs w:val="24"/>
        </w:rPr>
        <w:sectPr w:rsidR="003D0834" w:rsidSect="005D1E4E">
          <w:headerReference w:type="default" r:id="rId14"/>
          <w:pgSz w:w="11906" w:h="16838"/>
          <w:pgMar w:top="567" w:right="1417" w:bottom="426" w:left="1417" w:header="1134" w:footer="1417"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72609B72" w14:textId="4E3057B1" w:rsidR="00A63262" w:rsidRPr="009215F5" w:rsidRDefault="00A63262" w:rsidP="00F60188">
      <w:pPr>
        <w:spacing w:before="240" w:line="360" w:lineRule="auto"/>
        <w:ind w:firstLine="284"/>
        <w:rPr>
          <w:b/>
        </w:rPr>
      </w:pPr>
      <w:bookmarkStart w:id="132" w:name="_Toc423945242"/>
      <w:r w:rsidRPr="009215F5">
        <w:rPr>
          <w:b/>
        </w:rPr>
        <w:lastRenderedPageBreak/>
        <w:t>Eğitim ve Öğretim Analizi</w:t>
      </w:r>
    </w:p>
    <w:p w14:paraId="1C7F17FB" w14:textId="74455AF3" w:rsidR="00824723" w:rsidRDefault="00E4366E" w:rsidP="00F60188">
      <w:pPr>
        <w:spacing w:line="360" w:lineRule="auto"/>
        <w:ind w:firstLine="284"/>
      </w:pPr>
      <w:r>
        <w:t>Fakültemizde</w:t>
      </w:r>
      <w:r w:rsidR="003D239C">
        <w:t xml:space="preserve"> </w:t>
      </w:r>
      <w:r>
        <w:t>birinci öğretim</w:t>
      </w:r>
      <w:r w:rsidR="003D239C">
        <w:t xml:space="preserve"> olarak </w:t>
      </w:r>
      <w:r w:rsidRPr="00E4366E">
        <w:t>563</w:t>
      </w:r>
      <w:r w:rsidR="003D239C" w:rsidRPr="00E4366E">
        <w:t xml:space="preserve"> </w:t>
      </w:r>
      <w:r w:rsidR="003D239C">
        <w:t xml:space="preserve">öğrenci, ikinci öğretim olarak </w:t>
      </w:r>
      <w:r w:rsidR="003D239C" w:rsidRPr="00E4366E">
        <w:t xml:space="preserve">299 </w:t>
      </w:r>
      <w:r w:rsidR="003D239C">
        <w:t xml:space="preserve">öğrenci </w:t>
      </w:r>
      <w:r w:rsidR="00824723">
        <w:t>kayıtlıdır</w:t>
      </w:r>
      <w:r w:rsidR="003D239C">
        <w:t>.</w:t>
      </w:r>
      <w:r w:rsidR="00563E8F" w:rsidRPr="00E357A3">
        <w:t xml:space="preserve"> </w:t>
      </w:r>
      <w:r w:rsidR="00824723">
        <w:t xml:space="preserve">Yabancı uyruklu </w:t>
      </w:r>
      <w:r>
        <w:t>69</w:t>
      </w:r>
      <w:r w:rsidR="00824723">
        <w:t xml:space="preserve"> öğrenci örgün öğretimde, 7 öğrenci ise ikinci öğretimde kayıtlıdır.</w:t>
      </w:r>
      <w:r>
        <w:t xml:space="preserve"> </w:t>
      </w:r>
    </w:p>
    <w:p w14:paraId="37D9F5B8" w14:textId="0DFDBE1D" w:rsidR="00824723" w:rsidRDefault="0036346C" w:rsidP="00186D37">
      <w:pPr>
        <w:spacing w:line="360" w:lineRule="auto"/>
        <w:ind w:firstLine="284"/>
      </w:pPr>
      <w:r>
        <w:t>Birinci öğretim</w:t>
      </w:r>
      <w:r w:rsidR="00824723">
        <w:t xml:space="preserve"> program</w:t>
      </w:r>
      <w:r>
        <w:t>larımızda</w:t>
      </w:r>
      <w:r w:rsidR="00824723">
        <w:t xml:space="preserve"> </w:t>
      </w:r>
      <w:r>
        <w:t>119</w:t>
      </w:r>
      <w:r w:rsidR="00824723">
        <w:t xml:space="preserve"> kız öğrenci, </w:t>
      </w:r>
      <w:r>
        <w:t>444</w:t>
      </w:r>
      <w:r w:rsidR="00824723">
        <w:t xml:space="preserve"> erkek öğrenci kayıtlı olup, ikinci öğretimde 62 kız öğrenci ve 237 erkek öğrenci kayıtlıdır.</w:t>
      </w:r>
      <w:r w:rsidR="00186D37">
        <w:t xml:space="preserve"> </w:t>
      </w:r>
      <w:r>
        <w:t>Birinci</w:t>
      </w:r>
      <w:r w:rsidR="00824723">
        <w:t xml:space="preserve"> öğretimdeki öğrencilerimizin %2</w:t>
      </w:r>
      <w:r>
        <w:t>1,1</w:t>
      </w:r>
      <w:r w:rsidR="00824723">
        <w:t>’sı kız, %</w:t>
      </w:r>
      <w:r>
        <w:t>78</w:t>
      </w:r>
      <w:r w:rsidR="00824723">
        <w:t>,</w:t>
      </w:r>
      <w:r>
        <w:t>9</w:t>
      </w:r>
      <w:r w:rsidR="00824723">
        <w:t>’</w:t>
      </w:r>
      <w:r>
        <w:t>u</w:t>
      </w:r>
      <w:r w:rsidR="00186D37">
        <w:t xml:space="preserve"> erkek öğrencidir. </w:t>
      </w:r>
      <w:r w:rsidR="00824723">
        <w:t>İkinci öğretimdeki öğrencilerimizin %20,7’si kız, %79,3’ü erkek öğrencidir.</w:t>
      </w:r>
    </w:p>
    <w:p w14:paraId="641E94B2" w14:textId="3DA563ED" w:rsidR="00E357A3" w:rsidRDefault="00E357A3">
      <w:pPr>
        <w:spacing w:after="0"/>
        <w:jc w:val="left"/>
        <w:rPr>
          <w:bCs/>
          <w:szCs w:val="18"/>
        </w:rPr>
      </w:pPr>
    </w:p>
    <w:p w14:paraId="3E5284D7" w14:textId="3B207C1B" w:rsidR="00041261" w:rsidRDefault="00A63262" w:rsidP="00041261">
      <w:pPr>
        <w:pStyle w:val="ResimYazs"/>
      </w:pPr>
      <w:bookmarkStart w:id="133" w:name="_Toc59456701"/>
      <w:r w:rsidRPr="006263D9">
        <w:t xml:space="preserve">Tablo </w:t>
      </w:r>
      <w:r w:rsidRPr="006263D9">
        <w:rPr>
          <w:noProof/>
        </w:rPr>
        <w:fldChar w:fldCharType="begin"/>
      </w:r>
      <w:r w:rsidRPr="006263D9">
        <w:rPr>
          <w:noProof/>
        </w:rPr>
        <w:instrText xml:space="preserve"> SEQ Tablo \* ARABIC </w:instrText>
      </w:r>
      <w:r w:rsidRPr="006263D9">
        <w:rPr>
          <w:noProof/>
        </w:rPr>
        <w:fldChar w:fldCharType="separate"/>
      </w:r>
      <w:r w:rsidR="000C023A">
        <w:rPr>
          <w:noProof/>
        </w:rPr>
        <w:t>16</w:t>
      </w:r>
      <w:r w:rsidRPr="006263D9">
        <w:rPr>
          <w:noProof/>
        </w:rPr>
        <w:fldChar w:fldCharType="end"/>
      </w:r>
      <w:r w:rsidRPr="006263D9">
        <w:t>: Öğrenci Sayıları</w:t>
      </w:r>
      <w:bookmarkEnd w:id="133"/>
    </w:p>
    <w:tbl>
      <w:tblPr>
        <w:tblStyle w:val="KlavuzTablo5Koyu-Vurgu51"/>
        <w:tblW w:w="9776" w:type="dxa"/>
        <w:tblLook w:val="04A0" w:firstRow="1" w:lastRow="0" w:firstColumn="1" w:lastColumn="0" w:noHBand="0" w:noVBand="1"/>
      </w:tblPr>
      <w:tblGrid>
        <w:gridCol w:w="1126"/>
        <w:gridCol w:w="1126"/>
        <w:gridCol w:w="814"/>
        <w:gridCol w:w="853"/>
        <w:gridCol w:w="621"/>
        <w:gridCol w:w="817"/>
        <w:gridCol w:w="621"/>
        <w:gridCol w:w="576"/>
        <w:gridCol w:w="817"/>
        <w:gridCol w:w="621"/>
        <w:gridCol w:w="621"/>
        <w:gridCol w:w="1163"/>
      </w:tblGrid>
      <w:tr w:rsidR="00F62B33" w:rsidRPr="00D648A4" w14:paraId="4589CE47" w14:textId="77777777" w:rsidTr="00186D37">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66" w:type="dxa"/>
            <w:gridSpan w:val="3"/>
            <w:vMerge w:val="restart"/>
            <w:noWrap/>
            <w:vAlign w:val="center"/>
            <w:hideMark/>
          </w:tcPr>
          <w:p w14:paraId="352707A7" w14:textId="406F859C" w:rsidR="00F62B33" w:rsidRPr="00800DA2" w:rsidRDefault="00BA5AB1" w:rsidP="00800DA2">
            <w:pPr>
              <w:spacing w:after="0"/>
              <w:jc w:val="left"/>
              <w:rPr>
                <w:rFonts w:eastAsia="Times New Roman"/>
                <w:color w:val="000000"/>
                <w:sz w:val="18"/>
                <w:szCs w:val="18"/>
                <w:lang w:eastAsia="tr-TR"/>
              </w:rPr>
            </w:pPr>
            <w:r>
              <w:rPr>
                <w:rFonts w:eastAsia="Times New Roman"/>
                <w:color w:val="000000"/>
                <w:sz w:val="18"/>
                <w:szCs w:val="18"/>
                <w:lang w:eastAsia="tr-TR"/>
              </w:rPr>
              <w:t>BİRİM</w:t>
            </w:r>
            <w:r w:rsidR="00F62B33" w:rsidRPr="00800DA2">
              <w:rPr>
                <w:rFonts w:eastAsia="Times New Roman"/>
                <w:color w:val="000000"/>
                <w:sz w:val="18"/>
                <w:szCs w:val="18"/>
                <w:lang w:eastAsia="tr-TR"/>
              </w:rPr>
              <w:t xml:space="preserve"> ADI</w:t>
            </w:r>
          </w:p>
        </w:tc>
        <w:tc>
          <w:tcPr>
            <w:tcW w:w="2291" w:type="dxa"/>
            <w:gridSpan w:val="3"/>
            <w:vAlign w:val="center"/>
            <w:hideMark/>
          </w:tcPr>
          <w:p w14:paraId="355D533B" w14:textId="77777777" w:rsidR="00F62B33" w:rsidRPr="00D648A4" w:rsidRDefault="00F62B33" w:rsidP="00800DA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I. ÖĞRETİM</w:t>
            </w:r>
          </w:p>
        </w:tc>
        <w:tc>
          <w:tcPr>
            <w:tcW w:w="2014" w:type="dxa"/>
            <w:gridSpan w:val="3"/>
            <w:vAlign w:val="center"/>
            <w:hideMark/>
          </w:tcPr>
          <w:p w14:paraId="584ED5CC" w14:textId="77777777" w:rsidR="00F62B33" w:rsidRPr="00D648A4" w:rsidRDefault="00F62B33" w:rsidP="00800DA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II. ÖĞRETİM</w:t>
            </w:r>
          </w:p>
        </w:tc>
        <w:tc>
          <w:tcPr>
            <w:tcW w:w="1242" w:type="dxa"/>
            <w:gridSpan w:val="2"/>
            <w:vAlign w:val="center"/>
            <w:hideMark/>
          </w:tcPr>
          <w:p w14:paraId="636CEB5E" w14:textId="77777777" w:rsidR="00F62B33" w:rsidRPr="00D648A4" w:rsidRDefault="00F62B33" w:rsidP="00800DA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TOPLAM</w:t>
            </w:r>
          </w:p>
        </w:tc>
        <w:tc>
          <w:tcPr>
            <w:tcW w:w="1163" w:type="dxa"/>
            <w:vMerge w:val="restart"/>
            <w:vAlign w:val="center"/>
            <w:hideMark/>
          </w:tcPr>
          <w:p w14:paraId="648E6371" w14:textId="77777777" w:rsidR="00F62B33" w:rsidRPr="00D648A4" w:rsidRDefault="00F62B33" w:rsidP="00800DA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GENEL TOPLAM</w:t>
            </w:r>
          </w:p>
        </w:tc>
      </w:tr>
      <w:tr w:rsidR="00F62B33" w:rsidRPr="00D648A4" w14:paraId="145DF7F7" w14:textId="77777777" w:rsidTr="00186D3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66" w:type="dxa"/>
            <w:gridSpan w:val="3"/>
            <w:vMerge/>
            <w:vAlign w:val="center"/>
            <w:hideMark/>
          </w:tcPr>
          <w:p w14:paraId="52BB46AB" w14:textId="77777777" w:rsidR="00F62B33" w:rsidRPr="00800DA2" w:rsidRDefault="00F62B33" w:rsidP="00800DA2">
            <w:pPr>
              <w:spacing w:after="0"/>
              <w:jc w:val="left"/>
              <w:rPr>
                <w:rFonts w:eastAsia="Times New Roman"/>
                <w:color w:val="000000"/>
                <w:sz w:val="18"/>
                <w:szCs w:val="18"/>
                <w:lang w:eastAsia="tr-TR"/>
              </w:rPr>
            </w:pPr>
          </w:p>
        </w:tc>
        <w:tc>
          <w:tcPr>
            <w:tcW w:w="853" w:type="dxa"/>
            <w:vAlign w:val="center"/>
            <w:hideMark/>
          </w:tcPr>
          <w:p w14:paraId="7592F5E5"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E</w:t>
            </w:r>
          </w:p>
        </w:tc>
        <w:tc>
          <w:tcPr>
            <w:tcW w:w="621" w:type="dxa"/>
            <w:vAlign w:val="center"/>
            <w:hideMark/>
          </w:tcPr>
          <w:p w14:paraId="21F041FD"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K</w:t>
            </w:r>
          </w:p>
        </w:tc>
        <w:tc>
          <w:tcPr>
            <w:tcW w:w="817" w:type="dxa"/>
            <w:vAlign w:val="center"/>
            <w:hideMark/>
          </w:tcPr>
          <w:p w14:paraId="19203AB0"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Toplam</w:t>
            </w:r>
          </w:p>
        </w:tc>
        <w:tc>
          <w:tcPr>
            <w:tcW w:w="621" w:type="dxa"/>
            <w:vAlign w:val="center"/>
            <w:hideMark/>
          </w:tcPr>
          <w:p w14:paraId="04783920"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E</w:t>
            </w:r>
          </w:p>
        </w:tc>
        <w:tc>
          <w:tcPr>
            <w:tcW w:w="576" w:type="dxa"/>
            <w:vAlign w:val="center"/>
            <w:hideMark/>
          </w:tcPr>
          <w:p w14:paraId="1334232C"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K</w:t>
            </w:r>
          </w:p>
        </w:tc>
        <w:tc>
          <w:tcPr>
            <w:tcW w:w="817" w:type="dxa"/>
            <w:vAlign w:val="center"/>
            <w:hideMark/>
          </w:tcPr>
          <w:p w14:paraId="5235F858"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Toplam</w:t>
            </w:r>
          </w:p>
        </w:tc>
        <w:tc>
          <w:tcPr>
            <w:tcW w:w="621" w:type="dxa"/>
            <w:vAlign w:val="center"/>
            <w:hideMark/>
          </w:tcPr>
          <w:p w14:paraId="7B852BFF"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E</w:t>
            </w:r>
          </w:p>
        </w:tc>
        <w:tc>
          <w:tcPr>
            <w:tcW w:w="621" w:type="dxa"/>
            <w:vAlign w:val="center"/>
            <w:hideMark/>
          </w:tcPr>
          <w:p w14:paraId="3EF5C248"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K</w:t>
            </w:r>
          </w:p>
        </w:tc>
        <w:tc>
          <w:tcPr>
            <w:tcW w:w="1163" w:type="dxa"/>
            <w:vMerge/>
            <w:vAlign w:val="center"/>
            <w:hideMark/>
          </w:tcPr>
          <w:p w14:paraId="752B2CAE" w14:textId="7777777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p>
        </w:tc>
      </w:tr>
      <w:tr w:rsidR="00F62B33" w:rsidRPr="00D648A4" w14:paraId="0D118C65" w14:textId="77777777" w:rsidTr="00186D37">
        <w:trPr>
          <w:trHeight w:val="242"/>
        </w:trPr>
        <w:tc>
          <w:tcPr>
            <w:cnfStyle w:val="001000000000" w:firstRow="0" w:lastRow="0" w:firstColumn="1" w:lastColumn="0" w:oddVBand="0" w:evenVBand="0" w:oddHBand="0" w:evenHBand="0" w:firstRowFirstColumn="0" w:firstRowLastColumn="0" w:lastRowFirstColumn="0" w:lastRowLastColumn="0"/>
            <w:tcW w:w="3066" w:type="dxa"/>
            <w:gridSpan w:val="3"/>
            <w:noWrap/>
            <w:vAlign w:val="center"/>
          </w:tcPr>
          <w:p w14:paraId="73FE6FCE" w14:textId="189CAF8B" w:rsidR="00F62B33" w:rsidRPr="00800DA2" w:rsidRDefault="00186D37" w:rsidP="00800DA2">
            <w:pPr>
              <w:spacing w:after="0"/>
              <w:jc w:val="left"/>
              <w:rPr>
                <w:rFonts w:eastAsia="Times New Roman"/>
                <w:b w:val="0"/>
                <w:color w:val="000000"/>
                <w:sz w:val="18"/>
                <w:szCs w:val="18"/>
                <w:lang w:eastAsia="tr-TR"/>
              </w:rPr>
            </w:pPr>
            <w:r>
              <w:rPr>
                <w:rFonts w:eastAsia="Times New Roman"/>
                <w:b w:val="0"/>
                <w:color w:val="000000"/>
                <w:sz w:val="18"/>
                <w:szCs w:val="18"/>
                <w:lang w:eastAsia="tr-TR"/>
              </w:rPr>
              <w:t>Denizcilik İşletmeleri Yönetimi Bölümü</w:t>
            </w:r>
          </w:p>
        </w:tc>
        <w:tc>
          <w:tcPr>
            <w:tcW w:w="853" w:type="dxa"/>
            <w:noWrap/>
            <w:vAlign w:val="center"/>
          </w:tcPr>
          <w:p w14:paraId="03143111" w14:textId="20C2E175"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274</w:t>
            </w:r>
          </w:p>
        </w:tc>
        <w:tc>
          <w:tcPr>
            <w:tcW w:w="621" w:type="dxa"/>
            <w:noWrap/>
            <w:vAlign w:val="center"/>
          </w:tcPr>
          <w:p w14:paraId="38AB1D23" w14:textId="77FF36DC"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94</w:t>
            </w:r>
          </w:p>
        </w:tc>
        <w:tc>
          <w:tcPr>
            <w:tcW w:w="817" w:type="dxa"/>
            <w:noWrap/>
            <w:vAlign w:val="center"/>
          </w:tcPr>
          <w:p w14:paraId="178997E5" w14:textId="671CA0CF"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368</w:t>
            </w:r>
          </w:p>
        </w:tc>
        <w:tc>
          <w:tcPr>
            <w:tcW w:w="621" w:type="dxa"/>
            <w:noWrap/>
            <w:vAlign w:val="center"/>
          </w:tcPr>
          <w:p w14:paraId="1494DDF2" w14:textId="7034A2E2"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237</w:t>
            </w:r>
          </w:p>
        </w:tc>
        <w:tc>
          <w:tcPr>
            <w:tcW w:w="576" w:type="dxa"/>
            <w:noWrap/>
            <w:vAlign w:val="center"/>
          </w:tcPr>
          <w:p w14:paraId="2E1357C5" w14:textId="79D48A72"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62</w:t>
            </w:r>
          </w:p>
        </w:tc>
        <w:tc>
          <w:tcPr>
            <w:tcW w:w="817" w:type="dxa"/>
            <w:noWrap/>
            <w:vAlign w:val="center"/>
          </w:tcPr>
          <w:p w14:paraId="371AE5A7" w14:textId="5378B961"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299</w:t>
            </w:r>
          </w:p>
        </w:tc>
        <w:tc>
          <w:tcPr>
            <w:tcW w:w="621" w:type="dxa"/>
            <w:noWrap/>
            <w:vAlign w:val="center"/>
          </w:tcPr>
          <w:p w14:paraId="1DE8FD47" w14:textId="1C9E12F1"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511</w:t>
            </w:r>
          </w:p>
        </w:tc>
        <w:tc>
          <w:tcPr>
            <w:tcW w:w="621" w:type="dxa"/>
            <w:noWrap/>
            <w:vAlign w:val="center"/>
          </w:tcPr>
          <w:p w14:paraId="0E495CD2" w14:textId="0F4C0D27"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156</w:t>
            </w:r>
          </w:p>
        </w:tc>
        <w:tc>
          <w:tcPr>
            <w:tcW w:w="1163" w:type="dxa"/>
            <w:noWrap/>
            <w:vAlign w:val="center"/>
          </w:tcPr>
          <w:p w14:paraId="2F7A9777" w14:textId="495F2B11" w:rsidR="00F62B33" w:rsidRPr="00D648A4" w:rsidRDefault="00186D37"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667</w:t>
            </w:r>
          </w:p>
        </w:tc>
      </w:tr>
      <w:tr w:rsidR="00F62B33" w:rsidRPr="00D648A4" w14:paraId="02FA96CB" w14:textId="77777777" w:rsidTr="00186D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66" w:type="dxa"/>
            <w:gridSpan w:val="3"/>
            <w:noWrap/>
            <w:vAlign w:val="center"/>
          </w:tcPr>
          <w:p w14:paraId="7543C233" w14:textId="4F03C3A2" w:rsidR="00F62B33" w:rsidRPr="00800DA2" w:rsidRDefault="00E4366E" w:rsidP="00800DA2">
            <w:pPr>
              <w:spacing w:after="0"/>
              <w:jc w:val="left"/>
              <w:rPr>
                <w:rFonts w:eastAsia="Times New Roman"/>
                <w:b w:val="0"/>
                <w:color w:val="000000"/>
                <w:sz w:val="18"/>
                <w:szCs w:val="18"/>
                <w:lang w:eastAsia="tr-TR"/>
              </w:rPr>
            </w:pPr>
            <w:r w:rsidRPr="00E4366E">
              <w:rPr>
                <w:rFonts w:eastAsia="Times New Roman"/>
                <w:b w:val="0"/>
                <w:color w:val="000000"/>
                <w:sz w:val="18"/>
                <w:szCs w:val="18"/>
                <w:lang w:eastAsia="tr-TR"/>
              </w:rPr>
              <w:t>Gemi Makineleri İşletme Mühendisliği Bölümü</w:t>
            </w:r>
          </w:p>
        </w:tc>
        <w:tc>
          <w:tcPr>
            <w:tcW w:w="853" w:type="dxa"/>
            <w:noWrap/>
            <w:vAlign w:val="center"/>
          </w:tcPr>
          <w:p w14:paraId="437E119E" w14:textId="4A1AFE48"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37</w:t>
            </w:r>
          </w:p>
        </w:tc>
        <w:tc>
          <w:tcPr>
            <w:tcW w:w="621" w:type="dxa"/>
            <w:noWrap/>
            <w:vAlign w:val="center"/>
          </w:tcPr>
          <w:p w14:paraId="5676B43D" w14:textId="0899E25B"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4</w:t>
            </w:r>
          </w:p>
        </w:tc>
        <w:tc>
          <w:tcPr>
            <w:tcW w:w="817" w:type="dxa"/>
            <w:noWrap/>
            <w:vAlign w:val="center"/>
          </w:tcPr>
          <w:p w14:paraId="22ED59D6" w14:textId="58A1583D"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41</w:t>
            </w:r>
          </w:p>
        </w:tc>
        <w:tc>
          <w:tcPr>
            <w:tcW w:w="621" w:type="dxa"/>
            <w:noWrap/>
            <w:vAlign w:val="center"/>
          </w:tcPr>
          <w:p w14:paraId="069C19C6" w14:textId="688A93AF"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576" w:type="dxa"/>
            <w:noWrap/>
            <w:vAlign w:val="center"/>
          </w:tcPr>
          <w:p w14:paraId="2D9568CB" w14:textId="43DBF674"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14:paraId="57E1FF7F" w14:textId="55FF7297" w:rsidR="00F62B33" w:rsidRPr="00D648A4" w:rsidRDefault="00F62B33"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14:paraId="14139D7B" w14:textId="166C213F"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37</w:t>
            </w:r>
          </w:p>
        </w:tc>
        <w:tc>
          <w:tcPr>
            <w:tcW w:w="621" w:type="dxa"/>
            <w:noWrap/>
            <w:vAlign w:val="center"/>
          </w:tcPr>
          <w:p w14:paraId="4F8D3234" w14:textId="4D44319F"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4</w:t>
            </w:r>
          </w:p>
        </w:tc>
        <w:tc>
          <w:tcPr>
            <w:tcW w:w="1163" w:type="dxa"/>
            <w:noWrap/>
            <w:vAlign w:val="center"/>
          </w:tcPr>
          <w:p w14:paraId="76CBC968" w14:textId="7C072A2A"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41</w:t>
            </w:r>
          </w:p>
        </w:tc>
      </w:tr>
      <w:tr w:rsidR="00F62B33" w:rsidRPr="00D648A4" w14:paraId="60FB2B60" w14:textId="77777777" w:rsidTr="00186D37">
        <w:trPr>
          <w:trHeight w:val="242"/>
        </w:trPr>
        <w:tc>
          <w:tcPr>
            <w:cnfStyle w:val="001000000000" w:firstRow="0" w:lastRow="0" w:firstColumn="1" w:lastColumn="0" w:oddVBand="0" w:evenVBand="0" w:oddHBand="0" w:evenHBand="0" w:firstRowFirstColumn="0" w:firstRowLastColumn="0" w:lastRowFirstColumn="0" w:lastRowLastColumn="0"/>
            <w:tcW w:w="3066" w:type="dxa"/>
            <w:gridSpan w:val="3"/>
            <w:noWrap/>
            <w:vAlign w:val="center"/>
          </w:tcPr>
          <w:p w14:paraId="62778E89" w14:textId="08F1F7A6" w:rsidR="00F62B33" w:rsidRPr="00800DA2" w:rsidRDefault="00E4366E" w:rsidP="00800DA2">
            <w:pPr>
              <w:spacing w:after="0"/>
              <w:jc w:val="left"/>
              <w:rPr>
                <w:rFonts w:eastAsia="Times New Roman"/>
                <w:b w:val="0"/>
                <w:color w:val="000000"/>
                <w:sz w:val="18"/>
                <w:szCs w:val="18"/>
                <w:lang w:eastAsia="tr-TR"/>
              </w:rPr>
            </w:pPr>
            <w:r w:rsidRPr="00E4366E">
              <w:rPr>
                <w:rFonts w:eastAsia="Times New Roman"/>
                <w:b w:val="0"/>
                <w:color w:val="000000"/>
                <w:sz w:val="18"/>
                <w:szCs w:val="18"/>
                <w:lang w:eastAsia="tr-TR"/>
              </w:rPr>
              <w:t>Gemi İnşaatı ve Gemi Makineleri Mühendisliği Bölümü</w:t>
            </w:r>
          </w:p>
        </w:tc>
        <w:tc>
          <w:tcPr>
            <w:tcW w:w="853" w:type="dxa"/>
            <w:noWrap/>
            <w:vAlign w:val="center"/>
          </w:tcPr>
          <w:p w14:paraId="1FA3FEBB" w14:textId="1C4AF8F8" w:rsidR="00F62B33" w:rsidRPr="00D648A4" w:rsidRDefault="00E4366E"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133</w:t>
            </w:r>
          </w:p>
        </w:tc>
        <w:tc>
          <w:tcPr>
            <w:tcW w:w="621" w:type="dxa"/>
            <w:noWrap/>
            <w:vAlign w:val="center"/>
          </w:tcPr>
          <w:p w14:paraId="7170180F" w14:textId="7A843966" w:rsidR="00F62B33" w:rsidRPr="00D648A4" w:rsidRDefault="00E4366E"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21</w:t>
            </w:r>
          </w:p>
        </w:tc>
        <w:tc>
          <w:tcPr>
            <w:tcW w:w="817" w:type="dxa"/>
            <w:noWrap/>
            <w:vAlign w:val="center"/>
          </w:tcPr>
          <w:p w14:paraId="7457E644" w14:textId="3EC4FCF4" w:rsidR="00F62B33" w:rsidRPr="00D648A4" w:rsidRDefault="00E4366E"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154</w:t>
            </w:r>
          </w:p>
        </w:tc>
        <w:tc>
          <w:tcPr>
            <w:tcW w:w="621" w:type="dxa"/>
            <w:noWrap/>
            <w:vAlign w:val="center"/>
          </w:tcPr>
          <w:p w14:paraId="6B29B16B" w14:textId="4AD47F45" w:rsidR="00F62B33" w:rsidRPr="00D648A4" w:rsidRDefault="00F62B33"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576" w:type="dxa"/>
            <w:noWrap/>
            <w:vAlign w:val="center"/>
          </w:tcPr>
          <w:p w14:paraId="3988334F" w14:textId="3E22744D" w:rsidR="00F62B33" w:rsidRPr="00D648A4" w:rsidRDefault="00F62B33"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14:paraId="392524A8" w14:textId="0DE8FC44" w:rsidR="00F62B33" w:rsidRPr="00D648A4" w:rsidRDefault="00F62B33"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14:paraId="60FC1B65" w14:textId="4750E634" w:rsidR="00F62B33" w:rsidRPr="00D648A4" w:rsidRDefault="00E4366E"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133</w:t>
            </w:r>
          </w:p>
        </w:tc>
        <w:tc>
          <w:tcPr>
            <w:tcW w:w="621" w:type="dxa"/>
            <w:noWrap/>
            <w:vAlign w:val="center"/>
          </w:tcPr>
          <w:p w14:paraId="42B3CDC7" w14:textId="5453019B" w:rsidR="00F62B33" w:rsidRPr="00D648A4" w:rsidRDefault="00E4366E"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21</w:t>
            </w:r>
          </w:p>
        </w:tc>
        <w:tc>
          <w:tcPr>
            <w:tcW w:w="1163" w:type="dxa"/>
            <w:noWrap/>
            <w:vAlign w:val="center"/>
          </w:tcPr>
          <w:p w14:paraId="06EA2E34" w14:textId="0072EC83" w:rsidR="00F62B33" w:rsidRPr="00D648A4" w:rsidRDefault="00E4366E" w:rsidP="00800D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154</w:t>
            </w:r>
          </w:p>
        </w:tc>
      </w:tr>
      <w:tr w:rsidR="00F62B33" w:rsidRPr="00D648A4" w14:paraId="1D889D25" w14:textId="77777777" w:rsidTr="00186D3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66" w:type="dxa"/>
            <w:gridSpan w:val="3"/>
            <w:noWrap/>
            <w:vAlign w:val="center"/>
          </w:tcPr>
          <w:p w14:paraId="1EBBDB57" w14:textId="1EF79A71" w:rsidR="00F62B33" w:rsidRPr="00800DA2" w:rsidRDefault="00E4366E" w:rsidP="00800DA2">
            <w:pPr>
              <w:spacing w:after="0"/>
              <w:jc w:val="left"/>
              <w:rPr>
                <w:rFonts w:eastAsia="Times New Roman"/>
                <w:b w:val="0"/>
                <w:color w:val="000000"/>
                <w:sz w:val="18"/>
                <w:szCs w:val="18"/>
                <w:lang w:eastAsia="tr-TR"/>
              </w:rPr>
            </w:pPr>
            <w:r w:rsidRPr="00E4366E">
              <w:rPr>
                <w:rFonts w:eastAsia="Times New Roman"/>
                <w:b w:val="0"/>
                <w:color w:val="000000"/>
                <w:sz w:val="18"/>
                <w:szCs w:val="18"/>
                <w:lang w:eastAsia="tr-TR"/>
              </w:rPr>
              <w:t>Deniz Ulaştırma İşletme Mühendisliği Bölümü</w:t>
            </w:r>
          </w:p>
        </w:tc>
        <w:tc>
          <w:tcPr>
            <w:tcW w:w="853" w:type="dxa"/>
            <w:noWrap/>
            <w:vAlign w:val="center"/>
          </w:tcPr>
          <w:p w14:paraId="27DA6DCD" w14:textId="1BECAF6E"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621" w:type="dxa"/>
            <w:noWrap/>
            <w:vAlign w:val="center"/>
          </w:tcPr>
          <w:p w14:paraId="01B3191C" w14:textId="6212C249"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817" w:type="dxa"/>
            <w:noWrap/>
            <w:vAlign w:val="center"/>
          </w:tcPr>
          <w:p w14:paraId="4ED6ED29" w14:textId="04B4549F"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621" w:type="dxa"/>
            <w:noWrap/>
            <w:vAlign w:val="center"/>
          </w:tcPr>
          <w:p w14:paraId="26551B42" w14:textId="151F1308"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576" w:type="dxa"/>
            <w:noWrap/>
            <w:vAlign w:val="center"/>
          </w:tcPr>
          <w:p w14:paraId="2A0389E5" w14:textId="6429E761"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817" w:type="dxa"/>
            <w:noWrap/>
            <w:vAlign w:val="center"/>
          </w:tcPr>
          <w:p w14:paraId="64CDE4A4" w14:textId="369E6D66"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621" w:type="dxa"/>
            <w:noWrap/>
            <w:vAlign w:val="center"/>
          </w:tcPr>
          <w:p w14:paraId="49C9483C" w14:textId="76D7B0E0"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621" w:type="dxa"/>
            <w:noWrap/>
            <w:vAlign w:val="center"/>
          </w:tcPr>
          <w:p w14:paraId="49E50BC6" w14:textId="4BA984E0"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c>
          <w:tcPr>
            <w:tcW w:w="1163" w:type="dxa"/>
            <w:noWrap/>
            <w:vAlign w:val="center"/>
          </w:tcPr>
          <w:p w14:paraId="73018CEF" w14:textId="415B56D3" w:rsidR="00F62B33" w:rsidRPr="00D648A4" w:rsidRDefault="00E4366E"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0</w:t>
            </w:r>
          </w:p>
        </w:tc>
      </w:tr>
      <w:tr w:rsidR="00186D37" w:rsidRPr="00D648A4" w14:paraId="49A6767A" w14:textId="77777777" w:rsidTr="00186D37">
        <w:trPr>
          <w:trHeight w:val="242"/>
        </w:trPr>
        <w:tc>
          <w:tcPr>
            <w:cnfStyle w:val="001000000000" w:firstRow="0" w:lastRow="0" w:firstColumn="1" w:lastColumn="0" w:oddVBand="0" w:evenVBand="0" w:oddHBand="0" w:evenHBand="0" w:firstRowFirstColumn="0" w:firstRowLastColumn="0" w:lastRowFirstColumn="0" w:lastRowLastColumn="0"/>
            <w:tcW w:w="3066" w:type="dxa"/>
            <w:gridSpan w:val="3"/>
            <w:noWrap/>
            <w:vAlign w:val="center"/>
            <w:hideMark/>
          </w:tcPr>
          <w:p w14:paraId="061046BE" w14:textId="77777777" w:rsidR="00186D37" w:rsidRPr="00800DA2" w:rsidRDefault="00186D37" w:rsidP="00186D37">
            <w:pPr>
              <w:spacing w:after="0"/>
              <w:jc w:val="left"/>
              <w:rPr>
                <w:rFonts w:eastAsia="Times New Roman"/>
                <w:color w:val="000000"/>
                <w:sz w:val="18"/>
                <w:szCs w:val="18"/>
                <w:lang w:eastAsia="tr-TR"/>
              </w:rPr>
            </w:pPr>
            <w:r w:rsidRPr="00800DA2">
              <w:rPr>
                <w:rFonts w:eastAsia="Times New Roman"/>
                <w:color w:val="000000"/>
                <w:sz w:val="18"/>
                <w:szCs w:val="18"/>
                <w:lang w:eastAsia="tr-TR"/>
              </w:rPr>
              <w:t>TOPLAM</w:t>
            </w:r>
          </w:p>
        </w:tc>
        <w:tc>
          <w:tcPr>
            <w:tcW w:w="853" w:type="dxa"/>
            <w:noWrap/>
            <w:vAlign w:val="center"/>
          </w:tcPr>
          <w:p w14:paraId="39768A04" w14:textId="06CB2D74"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444</w:t>
            </w:r>
          </w:p>
        </w:tc>
        <w:tc>
          <w:tcPr>
            <w:tcW w:w="621" w:type="dxa"/>
            <w:noWrap/>
            <w:vAlign w:val="center"/>
          </w:tcPr>
          <w:p w14:paraId="13998EA0" w14:textId="46899E69"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119</w:t>
            </w:r>
          </w:p>
        </w:tc>
        <w:tc>
          <w:tcPr>
            <w:tcW w:w="817" w:type="dxa"/>
            <w:noWrap/>
            <w:vAlign w:val="center"/>
          </w:tcPr>
          <w:p w14:paraId="05015B6F" w14:textId="4CEFF41A"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563</w:t>
            </w:r>
          </w:p>
        </w:tc>
        <w:tc>
          <w:tcPr>
            <w:tcW w:w="621" w:type="dxa"/>
            <w:noWrap/>
            <w:vAlign w:val="center"/>
          </w:tcPr>
          <w:p w14:paraId="201D537E" w14:textId="28F46505"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237</w:t>
            </w:r>
          </w:p>
        </w:tc>
        <w:tc>
          <w:tcPr>
            <w:tcW w:w="576" w:type="dxa"/>
            <w:noWrap/>
            <w:vAlign w:val="center"/>
          </w:tcPr>
          <w:p w14:paraId="2018DC05" w14:textId="652421FF"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62</w:t>
            </w:r>
          </w:p>
        </w:tc>
        <w:tc>
          <w:tcPr>
            <w:tcW w:w="817" w:type="dxa"/>
            <w:noWrap/>
            <w:vAlign w:val="center"/>
          </w:tcPr>
          <w:p w14:paraId="74BD7E16" w14:textId="4066702A"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299</w:t>
            </w:r>
          </w:p>
        </w:tc>
        <w:tc>
          <w:tcPr>
            <w:tcW w:w="621" w:type="dxa"/>
            <w:noWrap/>
            <w:vAlign w:val="center"/>
          </w:tcPr>
          <w:p w14:paraId="249AFCC4" w14:textId="25C763F5"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681</w:t>
            </w:r>
          </w:p>
        </w:tc>
        <w:tc>
          <w:tcPr>
            <w:tcW w:w="621" w:type="dxa"/>
            <w:noWrap/>
            <w:vAlign w:val="center"/>
          </w:tcPr>
          <w:p w14:paraId="68DFBEE5" w14:textId="2C51E7AF"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181</w:t>
            </w:r>
          </w:p>
        </w:tc>
        <w:tc>
          <w:tcPr>
            <w:tcW w:w="1163" w:type="dxa"/>
            <w:noWrap/>
            <w:vAlign w:val="center"/>
          </w:tcPr>
          <w:p w14:paraId="6AAB5345" w14:textId="17685E24" w:rsidR="00186D37" w:rsidRPr="00186D37" w:rsidRDefault="00E4366E" w:rsidP="00186D3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sz w:val="18"/>
                <w:szCs w:val="18"/>
                <w:lang w:eastAsia="tr-TR"/>
              </w:rPr>
              <w:t>862</w:t>
            </w:r>
          </w:p>
        </w:tc>
      </w:tr>
      <w:tr w:rsidR="00800DA2" w:rsidRPr="00D648A4" w14:paraId="3FFDFCF0" w14:textId="77777777" w:rsidTr="00186D37">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126" w:type="dxa"/>
            <w:shd w:val="clear" w:color="auto" w:fill="auto"/>
            <w:noWrap/>
            <w:vAlign w:val="center"/>
            <w:hideMark/>
          </w:tcPr>
          <w:p w14:paraId="121BFC31" w14:textId="50EB0872" w:rsidR="00800DA2" w:rsidRPr="00800DA2" w:rsidRDefault="00800DA2" w:rsidP="00800DA2">
            <w:pPr>
              <w:spacing w:after="0"/>
              <w:jc w:val="left"/>
              <w:rPr>
                <w:rFonts w:eastAsia="Times New Roman"/>
                <w:color w:val="000000"/>
                <w:sz w:val="18"/>
                <w:szCs w:val="18"/>
                <w:lang w:eastAsia="tr-TR"/>
              </w:rPr>
            </w:pPr>
          </w:p>
        </w:tc>
        <w:tc>
          <w:tcPr>
            <w:tcW w:w="1126" w:type="dxa"/>
            <w:shd w:val="clear" w:color="auto" w:fill="auto"/>
            <w:noWrap/>
            <w:vAlign w:val="center"/>
            <w:hideMark/>
          </w:tcPr>
          <w:p w14:paraId="56A69D6B" w14:textId="77777777" w:rsidR="00800DA2" w:rsidRPr="00800DA2" w:rsidRDefault="00800DA2" w:rsidP="00800DA2">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800DA2">
              <w:rPr>
                <w:rFonts w:eastAsia="Times New Roman"/>
                <w:b/>
                <w:bCs/>
                <w:color w:val="000000"/>
                <w:sz w:val="18"/>
                <w:szCs w:val="18"/>
                <w:lang w:eastAsia="tr-TR"/>
              </w:rPr>
              <w:t> </w:t>
            </w:r>
          </w:p>
        </w:tc>
        <w:tc>
          <w:tcPr>
            <w:tcW w:w="7524" w:type="dxa"/>
            <w:gridSpan w:val="10"/>
            <w:shd w:val="clear" w:color="auto" w:fill="auto"/>
            <w:noWrap/>
            <w:vAlign w:val="center"/>
            <w:hideMark/>
          </w:tcPr>
          <w:p w14:paraId="11E958BD" w14:textId="32805FC3" w:rsidR="00800DA2" w:rsidRPr="00D648A4" w:rsidRDefault="00800DA2" w:rsidP="00800D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tr-TR"/>
              </w:rPr>
            </w:pPr>
            <w:r w:rsidRPr="00800DA2">
              <w:rPr>
                <w:rFonts w:eastAsia="Times New Roman"/>
                <w:b/>
                <w:bCs/>
                <w:color w:val="000000"/>
                <w:sz w:val="18"/>
                <w:szCs w:val="18"/>
                <w:lang w:eastAsia="tr-TR"/>
              </w:rPr>
              <w:t> </w:t>
            </w:r>
          </w:p>
        </w:tc>
      </w:tr>
    </w:tbl>
    <w:p w14:paraId="13C65900" w14:textId="7AF86476" w:rsidR="006939B5" w:rsidRDefault="006939B5" w:rsidP="00041261">
      <w:pPr>
        <w:spacing w:line="360" w:lineRule="auto"/>
        <w:sectPr w:rsidR="006939B5" w:rsidSect="005D1E4E">
          <w:headerReference w:type="default" r:id="rId15"/>
          <w:pgSz w:w="11906" w:h="16838" w:code="9"/>
          <w:pgMar w:top="567" w:right="1418" w:bottom="1418" w:left="1418" w:header="1134"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4113836F" w14:textId="3B638C93" w:rsidR="006939B5" w:rsidRDefault="006939B5" w:rsidP="0020125E">
      <w:pPr>
        <w:tabs>
          <w:tab w:val="left" w:pos="13755"/>
        </w:tabs>
        <w:spacing w:line="360" w:lineRule="auto"/>
        <w:ind w:firstLine="284"/>
      </w:pPr>
      <w:r w:rsidRPr="00FE4A9C">
        <w:lastRenderedPageBreak/>
        <w:t xml:space="preserve">Ayrıca Tablo 17’de, </w:t>
      </w:r>
      <w:r w:rsidR="008738F3">
        <w:t>Denizcilik İşletmeleri Yönetimi Bölümü’nde</w:t>
      </w:r>
      <w:r w:rsidRPr="00FE4A9C">
        <w:t xml:space="preserve"> eğitim öğretim faaliyetlerinde bulunan öğrencilerimizin cinsiyetleri ve eğitim düzeyleri bulunmaktadır. </w:t>
      </w:r>
    </w:p>
    <w:p w14:paraId="514524C5" w14:textId="0F103566" w:rsidR="00D72432" w:rsidRPr="00D72432" w:rsidRDefault="006939B5" w:rsidP="007F3532">
      <w:pPr>
        <w:pStyle w:val="ResimYazs"/>
        <w:spacing w:after="120" w:line="360" w:lineRule="auto"/>
      </w:pPr>
      <w:bookmarkStart w:id="134" w:name="_Toc59456702"/>
      <w:r w:rsidRPr="003001CB">
        <w:t xml:space="preserve">Tablo </w:t>
      </w:r>
      <w:r w:rsidR="00DA78F9">
        <w:rPr>
          <w:noProof/>
        </w:rPr>
        <w:fldChar w:fldCharType="begin"/>
      </w:r>
      <w:r w:rsidR="00DA78F9">
        <w:rPr>
          <w:noProof/>
        </w:rPr>
        <w:instrText xml:space="preserve"> SEQ Tablo \* ARABIC </w:instrText>
      </w:r>
      <w:r w:rsidR="00DA78F9">
        <w:rPr>
          <w:noProof/>
        </w:rPr>
        <w:fldChar w:fldCharType="separate"/>
      </w:r>
      <w:r w:rsidR="000C023A">
        <w:rPr>
          <w:noProof/>
        </w:rPr>
        <w:t>17</w:t>
      </w:r>
      <w:r w:rsidR="00DA78F9">
        <w:rPr>
          <w:noProof/>
        </w:rPr>
        <w:fldChar w:fldCharType="end"/>
      </w:r>
      <w:r w:rsidRPr="003001CB">
        <w:t>: Yıllara Göre Öğrenci Analizi</w:t>
      </w:r>
      <w:bookmarkEnd w:id="134"/>
    </w:p>
    <w:tbl>
      <w:tblPr>
        <w:tblStyle w:val="KlavuzTablo5Koyu-Vurgu51"/>
        <w:tblpPr w:leftFromText="141" w:rightFromText="141" w:vertAnchor="text" w:horzAnchor="margin" w:tblpY="57"/>
        <w:tblW w:w="12900" w:type="dxa"/>
        <w:tblLook w:val="04A0" w:firstRow="1" w:lastRow="0" w:firstColumn="1" w:lastColumn="0" w:noHBand="0" w:noVBand="1"/>
      </w:tblPr>
      <w:tblGrid>
        <w:gridCol w:w="1275"/>
        <w:gridCol w:w="556"/>
        <w:gridCol w:w="556"/>
        <w:gridCol w:w="556"/>
        <w:gridCol w:w="556"/>
        <w:gridCol w:w="555"/>
        <w:gridCol w:w="555"/>
        <w:gridCol w:w="555"/>
        <w:gridCol w:w="555"/>
        <w:gridCol w:w="555"/>
        <w:gridCol w:w="555"/>
        <w:gridCol w:w="555"/>
        <w:gridCol w:w="555"/>
        <w:gridCol w:w="555"/>
        <w:gridCol w:w="555"/>
        <w:gridCol w:w="555"/>
        <w:gridCol w:w="594"/>
        <w:gridCol w:w="1326"/>
        <w:gridCol w:w="1376"/>
      </w:tblGrid>
      <w:tr w:rsidR="008738F3" w:rsidRPr="00321FB6" w14:paraId="37FFC7F9" w14:textId="77777777" w:rsidTr="008738F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BE22C89" w14:textId="77777777" w:rsidR="0020125E" w:rsidRDefault="0020125E" w:rsidP="0020125E">
            <w:pPr>
              <w:pStyle w:val="TableParagraph"/>
              <w:rPr>
                <w:sz w:val="16"/>
                <w:szCs w:val="16"/>
              </w:rPr>
            </w:pPr>
          </w:p>
          <w:p w14:paraId="5ED367DF" w14:textId="77777777" w:rsidR="0020125E" w:rsidRDefault="0020125E" w:rsidP="0020125E">
            <w:pPr>
              <w:pStyle w:val="TableParagraph"/>
              <w:rPr>
                <w:sz w:val="16"/>
                <w:szCs w:val="16"/>
              </w:rPr>
            </w:pPr>
          </w:p>
          <w:p w14:paraId="6F44C9A0" w14:textId="77777777" w:rsidR="0020125E" w:rsidRDefault="0020125E" w:rsidP="0020125E">
            <w:pPr>
              <w:pStyle w:val="TableParagraph"/>
              <w:rPr>
                <w:sz w:val="16"/>
                <w:szCs w:val="16"/>
              </w:rPr>
            </w:pPr>
          </w:p>
          <w:p w14:paraId="3CF7E361" w14:textId="77777777" w:rsidR="0020125E" w:rsidRPr="00321FB6" w:rsidRDefault="0020125E" w:rsidP="0020125E">
            <w:pPr>
              <w:pStyle w:val="TableParagraph"/>
              <w:rPr>
                <w:sz w:val="16"/>
                <w:szCs w:val="16"/>
              </w:rPr>
            </w:pPr>
            <w:r>
              <w:rPr>
                <w:sz w:val="16"/>
                <w:szCs w:val="16"/>
              </w:rPr>
              <w:t xml:space="preserve">      </w:t>
            </w:r>
          </w:p>
        </w:tc>
        <w:tc>
          <w:tcPr>
            <w:tcW w:w="0" w:type="auto"/>
            <w:gridSpan w:val="3"/>
            <w:vAlign w:val="center"/>
          </w:tcPr>
          <w:p w14:paraId="4326805A" w14:textId="003E3CFE" w:rsidR="0020125E" w:rsidRPr="00835DC3" w:rsidRDefault="0020125E" w:rsidP="00835DC3">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w:t>
            </w:r>
            <w:r w:rsidR="00BA5AB1">
              <w:rPr>
                <w:rFonts w:ascii="Times New Roman" w:hAnsi="Times New Roman" w:cs="Times New Roman"/>
                <w:sz w:val="18"/>
                <w:szCs w:val="16"/>
              </w:rPr>
              <w:t>6-2017</w:t>
            </w:r>
          </w:p>
        </w:tc>
        <w:tc>
          <w:tcPr>
            <w:tcW w:w="0" w:type="auto"/>
            <w:gridSpan w:val="3"/>
            <w:vAlign w:val="center"/>
          </w:tcPr>
          <w:p w14:paraId="3716D064" w14:textId="5B0B8E17" w:rsidR="0020125E" w:rsidRPr="00835DC3" w:rsidRDefault="0020125E" w:rsidP="00835DC3">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w:t>
            </w:r>
            <w:r w:rsidR="00BA5AB1">
              <w:rPr>
                <w:rFonts w:ascii="Times New Roman" w:hAnsi="Times New Roman" w:cs="Times New Roman"/>
                <w:sz w:val="18"/>
                <w:szCs w:val="16"/>
              </w:rPr>
              <w:t>7</w:t>
            </w:r>
            <w:r w:rsidRPr="00835DC3">
              <w:rPr>
                <w:rFonts w:ascii="Times New Roman" w:hAnsi="Times New Roman" w:cs="Times New Roman"/>
                <w:sz w:val="18"/>
                <w:szCs w:val="16"/>
              </w:rPr>
              <w:t>-201</w:t>
            </w:r>
            <w:r w:rsidR="00BA5AB1">
              <w:rPr>
                <w:rFonts w:ascii="Times New Roman" w:hAnsi="Times New Roman" w:cs="Times New Roman"/>
                <w:sz w:val="18"/>
                <w:szCs w:val="16"/>
              </w:rPr>
              <w:t>8</w:t>
            </w:r>
          </w:p>
        </w:tc>
        <w:tc>
          <w:tcPr>
            <w:tcW w:w="0" w:type="auto"/>
            <w:gridSpan w:val="3"/>
            <w:vAlign w:val="center"/>
          </w:tcPr>
          <w:p w14:paraId="0145620D" w14:textId="4BE0C38E" w:rsidR="0020125E" w:rsidRPr="00835DC3" w:rsidRDefault="00BA5AB1" w:rsidP="00835DC3">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2018-2019</w:t>
            </w:r>
          </w:p>
        </w:tc>
        <w:tc>
          <w:tcPr>
            <w:tcW w:w="0" w:type="auto"/>
            <w:gridSpan w:val="3"/>
            <w:vAlign w:val="center"/>
          </w:tcPr>
          <w:p w14:paraId="5DCF3868" w14:textId="36719584" w:rsidR="0020125E" w:rsidRPr="00835DC3" w:rsidRDefault="00BA5AB1" w:rsidP="00835DC3">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2019-2020</w:t>
            </w:r>
          </w:p>
        </w:tc>
        <w:tc>
          <w:tcPr>
            <w:tcW w:w="0" w:type="auto"/>
            <w:gridSpan w:val="4"/>
            <w:vAlign w:val="center"/>
          </w:tcPr>
          <w:p w14:paraId="71B3C3A6" w14:textId="14E503AA" w:rsidR="0020125E" w:rsidRPr="00835DC3" w:rsidRDefault="00BA5AB1" w:rsidP="00835DC3">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2020-2021</w:t>
            </w:r>
          </w:p>
        </w:tc>
        <w:tc>
          <w:tcPr>
            <w:tcW w:w="1326" w:type="dxa"/>
            <w:vAlign w:val="center"/>
          </w:tcPr>
          <w:p w14:paraId="1865A2C1" w14:textId="7AA7CAE0" w:rsidR="0020125E" w:rsidRPr="00835DC3" w:rsidRDefault="00BA5AB1" w:rsidP="00835DC3">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2021-2022</w:t>
            </w:r>
          </w:p>
        </w:tc>
        <w:tc>
          <w:tcPr>
            <w:tcW w:w="1376" w:type="dxa"/>
          </w:tcPr>
          <w:p w14:paraId="0E218BE0" w14:textId="77777777" w:rsidR="0020125E" w:rsidRPr="00321FB6" w:rsidRDefault="0020125E" w:rsidP="0020125E">
            <w:pPr>
              <w:pStyle w:val="TableParagraph"/>
              <w:cnfStyle w:val="100000000000" w:firstRow="1" w:lastRow="0" w:firstColumn="0" w:lastColumn="0" w:oddVBand="0" w:evenVBand="0" w:oddHBand="0" w:evenHBand="0" w:firstRowFirstColumn="0" w:firstRowLastColumn="0" w:lastRowFirstColumn="0" w:lastRowLastColumn="0"/>
              <w:rPr>
                <w:sz w:val="16"/>
                <w:szCs w:val="16"/>
              </w:rPr>
            </w:pPr>
          </w:p>
        </w:tc>
      </w:tr>
      <w:tr w:rsidR="008738F3" w:rsidRPr="00321FB6" w14:paraId="2765EAF2" w14:textId="77777777" w:rsidTr="008738F3">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0" w:type="auto"/>
            <w:vMerge/>
          </w:tcPr>
          <w:p w14:paraId="6AA76CC0" w14:textId="77777777" w:rsidR="0020125E" w:rsidRPr="00321FB6" w:rsidRDefault="0020125E" w:rsidP="0020125E">
            <w:pPr>
              <w:pStyle w:val="TableParagraph"/>
              <w:rPr>
                <w:sz w:val="16"/>
                <w:szCs w:val="16"/>
              </w:rPr>
            </w:pPr>
          </w:p>
        </w:tc>
        <w:tc>
          <w:tcPr>
            <w:tcW w:w="0" w:type="auto"/>
            <w:textDirection w:val="tbRl"/>
          </w:tcPr>
          <w:p w14:paraId="34040507"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0" w:type="auto"/>
            <w:textDirection w:val="tbRl"/>
          </w:tcPr>
          <w:p w14:paraId="19419A03"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0" w:type="auto"/>
            <w:textDirection w:val="tbRl"/>
          </w:tcPr>
          <w:p w14:paraId="04BE2EF9"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0" w:type="auto"/>
            <w:textDirection w:val="tbRl"/>
          </w:tcPr>
          <w:p w14:paraId="0F1CBDAF"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0" w:type="auto"/>
            <w:textDirection w:val="tbRl"/>
          </w:tcPr>
          <w:p w14:paraId="5CA59107"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0" w:type="auto"/>
            <w:textDirection w:val="tbRl"/>
          </w:tcPr>
          <w:p w14:paraId="56B9AB0F"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0" w:type="auto"/>
            <w:textDirection w:val="tbRl"/>
          </w:tcPr>
          <w:p w14:paraId="2BE43F68"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0" w:type="auto"/>
            <w:textDirection w:val="tbRl"/>
          </w:tcPr>
          <w:p w14:paraId="6E615444"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0" w:type="auto"/>
            <w:textDirection w:val="tbRl"/>
          </w:tcPr>
          <w:p w14:paraId="26EAAC97"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0" w:type="auto"/>
            <w:textDirection w:val="tbRl"/>
          </w:tcPr>
          <w:p w14:paraId="13EBE850"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0" w:type="auto"/>
            <w:textDirection w:val="tbRl"/>
          </w:tcPr>
          <w:p w14:paraId="5C3BF52A"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0" w:type="auto"/>
            <w:textDirection w:val="tbRl"/>
          </w:tcPr>
          <w:p w14:paraId="03393DA1"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0" w:type="auto"/>
            <w:textDirection w:val="tbRl"/>
          </w:tcPr>
          <w:p w14:paraId="45FDF625"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0" w:type="auto"/>
            <w:textDirection w:val="tbRl"/>
          </w:tcPr>
          <w:p w14:paraId="3AD8CD2D"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0" w:type="auto"/>
            <w:textDirection w:val="tbRl"/>
          </w:tcPr>
          <w:p w14:paraId="2A43F8C3" w14:textId="77777777" w:rsidR="0020125E" w:rsidRPr="00321FB6"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287" w:type="dxa"/>
            <w:textDirection w:val="tbRl"/>
            <w:vAlign w:val="center"/>
          </w:tcPr>
          <w:p w14:paraId="0CAB1A46" w14:textId="77777777" w:rsidR="0020125E" w:rsidRPr="00321FB6" w:rsidRDefault="0020125E" w:rsidP="008738F3">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1326" w:type="dxa"/>
            <w:textDirection w:val="tbRl"/>
            <w:vAlign w:val="center"/>
          </w:tcPr>
          <w:p w14:paraId="1B1BA335" w14:textId="77777777" w:rsidR="0020125E" w:rsidRPr="00321FB6" w:rsidRDefault="0020125E" w:rsidP="008738F3">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1376" w:type="dxa"/>
            <w:textDirection w:val="tbRl"/>
            <w:vAlign w:val="center"/>
          </w:tcPr>
          <w:p w14:paraId="0E50EF70" w14:textId="77777777" w:rsidR="0020125E" w:rsidRDefault="0020125E" w:rsidP="008738F3">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p>
          <w:p w14:paraId="51FE6498" w14:textId="77777777" w:rsidR="0020125E" w:rsidRPr="00321FB6" w:rsidRDefault="0020125E" w:rsidP="008738F3">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T</w:t>
            </w:r>
            <w:r w:rsidRPr="00321FB6">
              <w:rPr>
                <w:b/>
                <w:sz w:val="16"/>
                <w:szCs w:val="16"/>
              </w:rPr>
              <w:t>OPLAM</w:t>
            </w:r>
          </w:p>
        </w:tc>
      </w:tr>
      <w:tr w:rsidR="008738F3" w:rsidRPr="00321FB6" w14:paraId="3AFE1F2C" w14:textId="77777777" w:rsidTr="008738F3">
        <w:trPr>
          <w:trHeight w:val="42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F30395" w14:textId="77777777" w:rsidR="0020125E" w:rsidRPr="00321FB6" w:rsidRDefault="0020125E" w:rsidP="0020125E">
            <w:pPr>
              <w:pStyle w:val="TableParagraph"/>
              <w:jc w:val="both"/>
              <w:rPr>
                <w:sz w:val="16"/>
                <w:szCs w:val="16"/>
              </w:rPr>
            </w:pPr>
            <w:r w:rsidRPr="00321FB6">
              <w:rPr>
                <w:sz w:val="16"/>
                <w:szCs w:val="16"/>
              </w:rPr>
              <w:t>ÖN LİSANS</w:t>
            </w:r>
          </w:p>
        </w:tc>
        <w:tc>
          <w:tcPr>
            <w:tcW w:w="0" w:type="auto"/>
            <w:vAlign w:val="center"/>
          </w:tcPr>
          <w:p w14:paraId="04DD316A" w14:textId="7731EE5E"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34BD7185" w14:textId="7D27B404"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2B8D621" w14:textId="31EA1B57"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7FB8F85" w14:textId="501788DB"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38BDD1DC" w14:textId="230D4B89"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528B804" w14:textId="1BF1B72F"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6285C26" w14:textId="7996741F"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356410D2" w14:textId="7DEC9ED6"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AE61B29" w14:textId="69B91F24"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48ACC9B0" w14:textId="6077A9C7"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27C23DF4" w14:textId="5F29C501"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1CF8B63" w14:textId="7B329923"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72233552" w14:textId="5733D9AD"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4BC17B42" w14:textId="468E2BD1"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8A25F2D" w14:textId="2FB825C8" w:rsidR="0020125E" w:rsidRPr="003001CB" w:rsidRDefault="0020125E" w:rsidP="0020125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287" w:type="dxa"/>
            <w:vAlign w:val="center"/>
          </w:tcPr>
          <w:p w14:paraId="682A3722" w14:textId="1B65E969" w:rsidR="0020125E" w:rsidRPr="003001CB" w:rsidRDefault="0020125E"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26" w:type="dxa"/>
            <w:vAlign w:val="center"/>
          </w:tcPr>
          <w:p w14:paraId="369201DF" w14:textId="567D2E4B" w:rsidR="0020125E" w:rsidRPr="003001CB" w:rsidRDefault="0020125E"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6" w:type="dxa"/>
            <w:vAlign w:val="center"/>
          </w:tcPr>
          <w:p w14:paraId="1A5E9EC8" w14:textId="72FC5CB3" w:rsidR="0020125E" w:rsidRPr="003001CB" w:rsidRDefault="0020125E"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738F3" w:rsidRPr="00321FB6" w14:paraId="38119817" w14:textId="77777777" w:rsidTr="008738F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FE9D85" w14:textId="77777777" w:rsidR="0020125E" w:rsidRPr="00321FB6" w:rsidRDefault="0020125E" w:rsidP="0020125E">
            <w:pPr>
              <w:pStyle w:val="TableParagraph"/>
              <w:rPr>
                <w:sz w:val="16"/>
                <w:szCs w:val="16"/>
              </w:rPr>
            </w:pPr>
            <w:r w:rsidRPr="00321FB6">
              <w:rPr>
                <w:sz w:val="16"/>
                <w:szCs w:val="16"/>
              </w:rPr>
              <w:t>LİSANS</w:t>
            </w:r>
          </w:p>
        </w:tc>
        <w:tc>
          <w:tcPr>
            <w:tcW w:w="0" w:type="auto"/>
            <w:vAlign w:val="center"/>
          </w:tcPr>
          <w:p w14:paraId="5FEDDC8B" w14:textId="65A22D70"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4332A98C" w14:textId="4BBE7BDA"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099F2CAA" w14:textId="11898A3F"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3A813034" w14:textId="6152721B"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09230872" w14:textId="5BC64BAF"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2007B0D1" w14:textId="13893381"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2170CA1" w14:textId="05F568CC"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294C5A00" w14:textId="5C8F712B"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71257FD9" w14:textId="72DB27B6"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46A69D78" w14:textId="66129B42"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00F3E555" w14:textId="3D32EF49"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27B18E1A" w14:textId="7E6D2BB6"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1A532F7" w14:textId="15627D4A"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19A129ED" w14:textId="723C7BB3"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6D23260" w14:textId="619A29A5" w:rsidR="0020125E" w:rsidRPr="003001CB" w:rsidRDefault="0020125E" w:rsidP="0020125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287" w:type="dxa"/>
            <w:vAlign w:val="center"/>
          </w:tcPr>
          <w:p w14:paraId="58E37F70" w14:textId="53838380" w:rsidR="0020125E"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36346C">
              <w:rPr>
                <w:rFonts w:ascii="Times New Roman" w:hAnsi="Times New Roman" w:cs="Times New Roman"/>
                <w:color w:val="000000" w:themeColor="text1"/>
                <w:sz w:val="18"/>
                <w:szCs w:val="18"/>
              </w:rPr>
              <w:t>81</w:t>
            </w:r>
          </w:p>
        </w:tc>
        <w:tc>
          <w:tcPr>
            <w:tcW w:w="1326" w:type="dxa"/>
            <w:vAlign w:val="center"/>
          </w:tcPr>
          <w:p w14:paraId="2A9CE17A" w14:textId="0FEB2F18" w:rsidR="0020125E" w:rsidRPr="003001CB" w:rsidRDefault="0036346C"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681</w:t>
            </w:r>
          </w:p>
        </w:tc>
        <w:tc>
          <w:tcPr>
            <w:tcW w:w="1376" w:type="dxa"/>
            <w:vAlign w:val="center"/>
          </w:tcPr>
          <w:p w14:paraId="5F82CD7A" w14:textId="275065FA" w:rsidR="0020125E" w:rsidRPr="003001CB" w:rsidRDefault="0036346C"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862</w:t>
            </w:r>
          </w:p>
        </w:tc>
      </w:tr>
      <w:tr w:rsidR="008738F3" w:rsidRPr="00321FB6" w14:paraId="1D3885F7" w14:textId="77777777" w:rsidTr="008738F3">
        <w:trPr>
          <w:trHeight w:val="33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046ADF" w14:textId="77777777" w:rsidR="008738F3" w:rsidRPr="00321FB6" w:rsidRDefault="008738F3" w:rsidP="008738F3">
            <w:pPr>
              <w:pStyle w:val="TableParagraph"/>
              <w:rPr>
                <w:sz w:val="16"/>
                <w:szCs w:val="16"/>
              </w:rPr>
            </w:pPr>
            <w:r w:rsidRPr="00321FB6">
              <w:rPr>
                <w:sz w:val="16"/>
                <w:szCs w:val="16"/>
              </w:rPr>
              <w:t>Y.LİSANS</w:t>
            </w:r>
          </w:p>
        </w:tc>
        <w:tc>
          <w:tcPr>
            <w:tcW w:w="0" w:type="auto"/>
            <w:vAlign w:val="center"/>
          </w:tcPr>
          <w:p w14:paraId="4284AF8C" w14:textId="44707DF0"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774F7316" w14:textId="7E4F54AD"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3DFEFC0B" w14:textId="27ABA114"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7A17FEF2" w14:textId="66500A65"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059C78A9" w14:textId="6373A363"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ECDB0DA" w14:textId="46166027"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140683A6" w14:textId="3C3E88E4"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8F532B9" w14:textId="42972A4C"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1A7BE9E" w14:textId="2C292C59"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2B48A451" w14:textId="075A3ED5"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1CD48701" w14:textId="74DAC23B"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204BE118" w14:textId="322FF51A"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1A07243F" w14:textId="2D22FC25"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1F064627" w14:textId="5590C002"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4EBE01A9" w14:textId="7F9A17D2"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287" w:type="dxa"/>
            <w:vAlign w:val="center"/>
          </w:tcPr>
          <w:p w14:paraId="6A5292C6" w14:textId="7743D046"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26" w:type="dxa"/>
            <w:vAlign w:val="center"/>
          </w:tcPr>
          <w:p w14:paraId="7CD5A2B9" w14:textId="7C983C07"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6" w:type="dxa"/>
            <w:vAlign w:val="center"/>
          </w:tcPr>
          <w:p w14:paraId="2AD08985" w14:textId="51928229"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738F3" w:rsidRPr="00321FB6" w14:paraId="7778B673" w14:textId="77777777" w:rsidTr="008738F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78159F" w14:textId="77777777" w:rsidR="008738F3" w:rsidRPr="00321FB6" w:rsidRDefault="008738F3" w:rsidP="008738F3">
            <w:pPr>
              <w:pStyle w:val="TableParagraph"/>
              <w:rPr>
                <w:sz w:val="16"/>
                <w:szCs w:val="16"/>
              </w:rPr>
            </w:pPr>
            <w:r w:rsidRPr="00321FB6">
              <w:rPr>
                <w:sz w:val="16"/>
                <w:szCs w:val="16"/>
              </w:rPr>
              <w:t>DOKTORA</w:t>
            </w:r>
          </w:p>
        </w:tc>
        <w:tc>
          <w:tcPr>
            <w:tcW w:w="0" w:type="auto"/>
            <w:vAlign w:val="center"/>
          </w:tcPr>
          <w:p w14:paraId="45E233C7" w14:textId="3D378CC2"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11E929EB" w14:textId="04D6BDAF"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38F9E0EE" w14:textId="6D6989C2"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536EC04" w14:textId="48011AAF"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07094254" w14:textId="57F0B29D"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09424113" w14:textId="24A48E38"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4DC71DFD" w14:textId="6D746070"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6AD65391" w14:textId="0A294CCF"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3B50C7A7" w14:textId="0F2499B4"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250833C0" w14:textId="167E8798"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46B61DAC" w14:textId="6223E7BF"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39D2FEB" w14:textId="2F296567"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0441B71" w14:textId="48C0FFFD"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FDDAC6B" w14:textId="1BA5F552"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0" w:type="auto"/>
            <w:vAlign w:val="center"/>
          </w:tcPr>
          <w:p w14:paraId="562C7410" w14:textId="1519D8FC"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287" w:type="dxa"/>
            <w:vAlign w:val="center"/>
          </w:tcPr>
          <w:p w14:paraId="026D78EF" w14:textId="73F4E59E"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1326" w:type="dxa"/>
            <w:vAlign w:val="center"/>
          </w:tcPr>
          <w:p w14:paraId="3CC52A9D" w14:textId="4698EE25"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1376" w:type="dxa"/>
            <w:vAlign w:val="center"/>
          </w:tcPr>
          <w:p w14:paraId="73008EF1" w14:textId="2A9C3B3A" w:rsidR="008738F3" w:rsidRPr="003001CB" w:rsidRDefault="008738F3" w:rsidP="008738F3">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r>
      <w:tr w:rsidR="008738F3" w:rsidRPr="003001CB" w14:paraId="39090A5B" w14:textId="77777777" w:rsidTr="008738F3">
        <w:trPr>
          <w:trHeight w:val="50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FC4034" w14:textId="77777777" w:rsidR="008738F3" w:rsidRPr="003001CB" w:rsidRDefault="008738F3" w:rsidP="008738F3">
            <w:pPr>
              <w:pStyle w:val="TableParagraph"/>
              <w:rPr>
                <w:b w:val="0"/>
                <w:sz w:val="16"/>
                <w:szCs w:val="16"/>
              </w:rPr>
            </w:pPr>
            <w:r w:rsidRPr="003001CB">
              <w:rPr>
                <w:b w:val="0"/>
                <w:sz w:val="16"/>
                <w:szCs w:val="16"/>
              </w:rPr>
              <w:t>TOPLAM</w:t>
            </w:r>
          </w:p>
        </w:tc>
        <w:tc>
          <w:tcPr>
            <w:tcW w:w="0" w:type="auto"/>
            <w:vAlign w:val="center"/>
          </w:tcPr>
          <w:p w14:paraId="2437F06C" w14:textId="232CBB83"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110F1782" w14:textId="6A21865E"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0B059984" w14:textId="06C90DC2"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70DF14C6" w14:textId="24AC731E"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392CD622" w14:textId="6E6E9DE6"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081FA6E7" w14:textId="02A0D095"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4152A982" w14:textId="0257F00D"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1B3DC5E8" w14:textId="0C2F0177"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2BDE1B6A" w14:textId="6BF0B3CF"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02CE8BF3" w14:textId="5704BDC3"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48DBA5F8" w14:textId="4713A098"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2D7AF9E2" w14:textId="2C580063"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61D114F6" w14:textId="48D8483C"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2D1E149C" w14:textId="1041D6C0"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0" w:type="auto"/>
            <w:vAlign w:val="center"/>
          </w:tcPr>
          <w:p w14:paraId="76096615" w14:textId="10FE8BB2" w:rsidR="008738F3" w:rsidRPr="003001CB" w:rsidRDefault="008738F3"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287" w:type="dxa"/>
            <w:vAlign w:val="center"/>
          </w:tcPr>
          <w:p w14:paraId="619E236C" w14:textId="012C6FDA" w:rsidR="008738F3" w:rsidRPr="003001CB" w:rsidRDefault="0036346C"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181</w:t>
            </w:r>
          </w:p>
        </w:tc>
        <w:tc>
          <w:tcPr>
            <w:tcW w:w="1326" w:type="dxa"/>
            <w:vAlign w:val="center"/>
          </w:tcPr>
          <w:p w14:paraId="0AC1C060" w14:textId="6A0C6536" w:rsidR="008738F3" w:rsidRPr="003001CB" w:rsidRDefault="0036346C"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681</w:t>
            </w:r>
          </w:p>
        </w:tc>
        <w:tc>
          <w:tcPr>
            <w:tcW w:w="1376" w:type="dxa"/>
            <w:vAlign w:val="center"/>
          </w:tcPr>
          <w:p w14:paraId="45FDEA0F" w14:textId="4FB3600D" w:rsidR="008738F3" w:rsidRPr="003001CB" w:rsidRDefault="0036346C" w:rsidP="008738F3">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862</w:t>
            </w:r>
          </w:p>
        </w:tc>
      </w:tr>
    </w:tbl>
    <w:p w14:paraId="6ED36CA2" w14:textId="482E5C1D" w:rsidR="006939B5" w:rsidRPr="003001CB" w:rsidRDefault="006939B5" w:rsidP="00054218">
      <w:pPr>
        <w:spacing w:line="360" w:lineRule="auto"/>
      </w:pPr>
    </w:p>
    <w:p w14:paraId="5D0F24B5" w14:textId="3BD7F17F" w:rsidR="00FE4A9C" w:rsidRDefault="00FE4A9C" w:rsidP="00054218">
      <w:pPr>
        <w:spacing w:line="360" w:lineRule="auto"/>
      </w:pPr>
    </w:p>
    <w:p w14:paraId="66585BB8" w14:textId="4D0C325F" w:rsidR="00D72432" w:rsidRDefault="00D72432" w:rsidP="00054218">
      <w:pPr>
        <w:spacing w:line="360" w:lineRule="auto"/>
      </w:pPr>
    </w:p>
    <w:p w14:paraId="67F5490A" w14:textId="390024E1" w:rsidR="00D72432" w:rsidRDefault="00D72432" w:rsidP="00054218">
      <w:pPr>
        <w:spacing w:line="360" w:lineRule="auto"/>
      </w:pPr>
    </w:p>
    <w:p w14:paraId="5593A4FA" w14:textId="2A0495DF" w:rsidR="00D72432" w:rsidRDefault="00D72432" w:rsidP="00054218">
      <w:pPr>
        <w:spacing w:line="360" w:lineRule="auto"/>
      </w:pPr>
    </w:p>
    <w:p w14:paraId="0CF64D94" w14:textId="77777777" w:rsidR="00D72432" w:rsidRDefault="00D72432" w:rsidP="00054218">
      <w:pPr>
        <w:spacing w:line="360" w:lineRule="auto"/>
      </w:pPr>
    </w:p>
    <w:p w14:paraId="169C9B64" w14:textId="77777777" w:rsidR="008739A0" w:rsidRDefault="008739A0" w:rsidP="0020125E">
      <w:pPr>
        <w:pStyle w:val="ResimYazs"/>
        <w:keepNext/>
        <w:spacing w:after="120"/>
        <w:jc w:val="left"/>
        <w:sectPr w:rsidR="008739A0" w:rsidSect="00DA0EE7">
          <w:headerReference w:type="default" r:id="rId16"/>
          <w:pgSz w:w="16838" w:h="11906" w:orient="landscape" w:code="9"/>
          <w:pgMar w:top="1418" w:right="567" w:bottom="1418" w:left="1418" w:header="1134"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0238D85B" w14:textId="5618F5DA" w:rsidR="00FE4A9C" w:rsidRDefault="00FE4A9C" w:rsidP="0020125E">
      <w:pPr>
        <w:pStyle w:val="ResimYazs"/>
        <w:keepNext/>
        <w:spacing w:after="120"/>
        <w:jc w:val="left"/>
      </w:pPr>
      <w:r w:rsidRPr="001D04AB">
        <w:lastRenderedPageBreak/>
        <w:t xml:space="preserve">Tablo </w:t>
      </w:r>
      <w:r w:rsidR="00C12D0E">
        <w:rPr>
          <w:noProof/>
        </w:rPr>
        <w:t>18</w:t>
      </w:r>
      <w:r w:rsidRPr="001D04AB">
        <w:t xml:space="preserve">: Yıllara Göre Yabancı </w:t>
      </w:r>
      <w:r>
        <w:t>Uyruklu</w:t>
      </w:r>
      <w:r w:rsidRPr="001D04AB">
        <w:t xml:space="preserve"> Öğrenci Sayıları</w:t>
      </w:r>
    </w:p>
    <w:p w14:paraId="01ABC660" w14:textId="77777777" w:rsidR="00D72432" w:rsidRPr="00D72432" w:rsidRDefault="00D72432" w:rsidP="00D72432"/>
    <w:tbl>
      <w:tblPr>
        <w:tblStyle w:val="KlavuzTablo5Koyu-Vurgu51"/>
        <w:tblW w:w="0" w:type="auto"/>
        <w:jc w:val="center"/>
        <w:tblLook w:val="04A0" w:firstRow="1" w:lastRow="0" w:firstColumn="1" w:lastColumn="0" w:noHBand="0" w:noVBand="1"/>
      </w:tblPr>
      <w:tblGrid>
        <w:gridCol w:w="2791"/>
        <w:gridCol w:w="1044"/>
        <w:gridCol w:w="1045"/>
        <w:gridCol w:w="1045"/>
        <w:gridCol w:w="1045"/>
        <w:gridCol w:w="1045"/>
        <w:gridCol w:w="1045"/>
      </w:tblGrid>
      <w:tr w:rsidR="00FE4A9C" w14:paraId="45F7BC85" w14:textId="77777777" w:rsidTr="0020125E">
        <w:trPr>
          <w:cnfStyle w:val="100000000000" w:firstRow="1" w:lastRow="0" w:firstColumn="0" w:lastColumn="0" w:oddVBand="0" w:evenVBand="0" w:oddHBand="0"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tcBorders>
          </w:tcPr>
          <w:p w14:paraId="59D0D68D" w14:textId="77777777" w:rsidR="00FE4A9C" w:rsidRPr="0020125E" w:rsidRDefault="00FE4A9C" w:rsidP="00900FD2">
            <w:pPr>
              <w:rPr>
                <w:sz w:val="20"/>
              </w:rPr>
            </w:pPr>
          </w:p>
        </w:tc>
        <w:tc>
          <w:tcPr>
            <w:tcW w:w="0" w:type="auto"/>
            <w:tcBorders>
              <w:bottom w:val="single" w:sz="4" w:space="0" w:color="FFFFFF" w:themeColor="background1"/>
            </w:tcBorders>
            <w:vAlign w:val="center"/>
          </w:tcPr>
          <w:p w14:paraId="5FE734BE" w14:textId="74FD8CC8" w:rsidR="00FE4A9C" w:rsidRPr="0020125E" w:rsidRDefault="00BA5AB1" w:rsidP="0020125E">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2016-2017</w:t>
            </w:r>
          </w:p>
        </w:tc>
        <w:tc>
          <w:tcPr>
            <w:tcW w:w="0" w:type="auto"/>
            <w:tcBorders>
              <w:bottom w:val="single" w:sz="4" w:space="0" w:color="FFFFFF" w:themeColor="background1"/>
            </w:tcBorders>
            <w:vAlign w:val="center"/>
          </w:tcPr>
          <w:p w14:paraId="43DF4A45" w14:textId="25916A13" w:rsidR="00FE4A9C" w:rsidRPr="0020125E" w:rsidRDefault="00BA5AB1" w:rsidP="0020125E">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2017-2018</w:t>
            </w:r>
          </w:p>
        </w:tc>
        <w:tc>
          <w:tcPr>
            <w:tcW w:w="0" w:type="auto"/>
            <w:tcBorders>
              <w:bottom w:val="single" w:sz="4" w:space="0" w:color="FFFFFF" w:themeColor="background1"/>
            </w:tcBorders>
            <w:vAlign w:val="center"/>
          </w:tcPr>
          <w:p w14:paraId="68310C76" w14:textId="59C07CFD" w:rsidR="00FE4A9C" w:rsidRPr="0020125E" w:rsidRDefault="00BA5AB1" w:rsidP="0020125E">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2018-2019</w:t>
            </w:r>
          </w:p>
        </w:tc>
        <w:tc>
          <w:tcPr>
            <w:tcW w:w="0" w:type="auto"/>
            <w:tcBorders>
              <w:bottom w:val="single" w:sz="4" w:space="0" w:color="FFFFFF" w:themeColor="background1"/>
            </w:tcBorders>
            <w:vAlign w:val="center"/>
          </w:tcPr>
          <w:p w14:paraId="3CB7EB13" w14:textId="78B37886" w:rsidR="00FE4A9C" w:rsidRPr="0020125E" w:rsidRDefault="00BA5AB1" w:rsidP="0020125E">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2019-2020</w:t>
            </w:r>
          </w:p>
        </w:tc>
        <w:tc>
          <w:tcPr>
            <w:tcW w:w="0" w:type="auto"/>
            <w:tcBorders>
              <w:bottom w:val="single" w:sz="4" w:space="0" w:color="FFFFFF" w:themeColor="background1"/>
            </w:tcBorders>
            <w:vAlign w:val="center"/>
          </w:tcPr>
          <w:p w14:paraId="76C21A6E" w14:textId="24361DF1" w:rsidR="00FE4A9C" w:rsidRPr="0020125E" w:rsidRDefault="00BA5AB1" w:rsidP="0020125E">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2020-2021</w:t>
            </w:r>
          </w:p>
        </w:tc>
        <w:tc>
          <w:tcPr>
            <w:tcW w:w="0" w:type="auto"/>
            <w:tcBorders>
              <w:bottom w:val="single" w:sz="4" w:space="0" w:color="FFFFFF" w:themeColor="background1"/>
            </w:tcBorders>
            <w:vAlign w:val="center"/>
          </w:tcPr>
          <w:p w14:paraId="0F7CE8B2" w14:textId="33C01FED" w:rsidR="00FE4A9C" w:rsidRPr="0020125E" w:rsidRDefault="00BA5AB1" w:rsidP="0020125E">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2021-2022</w:t>
            </w:r>
          </w:p>
        </w:tc>
      </w:tr>
      <w:tr w:rsidR="00FE4A9C" w:rsidRPr="007A091C" w14:paraId="1B2E5C48" w14:textId="77777777" w:rsidTr="0020125E">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tcPr>
          <w:p w14:paraId="4C081B93" w14:textId="77777777" w:rsidR="00FE4A9C" w:rsidRPr="0020125E" w:rsidRDefault="00FE4A9C" w:rsidP="00900FD2">
            <w:pPr>
              <w:rPr>
                <w:sz w:val="20"/>
              </w:rPr>
            </w:pPr>
            <w:r w:rsidRPr="0020125E">
              <w:rPr>
                <w:sz w:val="20"/>
              </w:rPr>
              <w:t>Yabancı Uyruklu Öğrenci Sayısı</w:t>
            </w:r>
          </w:p>
        </w:tc>
        <w:tc>
          <w:tcPr>
            <w:tcW w:w="0" w:type="auto"/>
            <w:tcBorders>
              <w:top w:val="single" w:sz="4" w:space="0" w:color="FFFFFF" w:themeColor="background1"/>
            </w:tcBorders>
            <w:vAlign w:val="center"/>
          </w:tcPr>
          <w:p w14:paraId="6E16A766" w14:textId="7102F964" w:rsidR="00FE4A9C" w:rsidRPr="0020125E" w:rsidRDefault="00FE4A9C" w:rsidP="0020125E">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14:paraId="7620DB74" w14:textId="0397C8E7" w:rsidR="00FE4A9C" w:rsidRPr="0020125E" w:rsidRDefault="00FE4A9C" w:rsidP="0020125E">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14:paraId="658FE474" w14:textId="6F61521B" w:rsidR="00FE4A9C" w:rsidRPr="0020125E" w:rsidRDefault="00FE4A9C" w:rsidP="0020125E">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14:paraId="5C3C24F5" w14:textId="237F8D6D" w:rsidR="00FE4A9C" w:rsidRPr="0020125E" w:rsidRDefault="00FE4A9C" w:rsidP="0020125E">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14:paraId="0A62BDA6" w14:textId="1DAD7C20" w:rsidR="00FE4A9C" w:rsidRPr="0020125E" w:rsidRDefault="00FE4A9C" w:rsidP="0020125E">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14:paraId="09123956" w14:textId="78AB558D" w:rsidR="00FE4A9C" w:rsidRPr="0020125E" w:rsidRDefault="0036346C" w:rsidP="0020125E">
            <w:pPr>
              <w:jc w:val="center"/>
              <w:cnfStyle w:val="000000100000" w:firstRow="0" w:lastRow="0" w:firstColumn="0" w:lastColumn="0" w:oddVBand="0" w:evenVBand="0" w:oddHBand="1" w:evenHBand="0" w:firstRowFirstColumn="0" w:firstRowLastColumn="0" w:lastRowFirstColumn="0" w:lastRowLastColumn="0"/>
              <w:rPr>
                <w:sz w:val="20"/>
              </w:rPr>
            </w:pPr>
            <w:r>
              <w:rPr>
                <w:sz w:val="20"/>
              </w:rPr>
              <w:t>76</w:t>
            </w:r>
          </w:p>
        </w:tc>
      </w:tr>
    </w:tbl>
    <w:p w14:paraId="5C96E6EF" w14:textId="77777777" w:rsidR="00FE4A9C" w:rsidRDefault="00FE4A9C" w:rsidP="00FE4A9C">
      <w:pPr>
        <w:tabs>
          <w:tab w:val="left" w:pos="13755"/>
        </w:tabs>
      </w:pPr>
    </w:p>
    <w:p w14:paraId="617EA936" w14:textId="140D740E" w:rsidR="00C12D0E" w:rsidRPr="001D04AB" w:rsidRDefault="00C12D0E" w:rsidP="00C12D0E">
      <w:pPr>
        <w:pStyle w:val="ResimYazs"/>
        <w:spacing w:after="120"/>
      </w:pPr>
      <w:r>
        <w:t xml:space="preserve">Tablo </w:t>
      </w:r>
      <w:r>
        <w:rPr>
          <w:noProof/>
        </w:rPr>
        <w:t>19</w:t>
      </w:r>
      <w:r w:rsidRPr="001D04AB">
        <w:t>: Yıllara Göre Dezavantajlı Öğrenci Sayıları</w:t>
      </w:r>
    </w:p>
    <w:tbl>
      <w:tblPr>
        <w:tblStyle w:val="KlavuzTablo5Koyu-Vurgu51"/>
        <w:tblpPr w:leftFromText="141" w:rightFromText="141" w:vertAnchor="text" w:horzAnchor="margin" w:tblpY="205"/>
        <w:tblW w:w="0" w:type="auto"/>
        <w:tblLook w:val="04A0" w:firstRow="1" w:lastRow="0" w:firstColumn="1" w:lastColumn="0" w:noHBand="0" w:noVBand="1"/>
      </w:tblPr>
      <w:tblGrid>
        <w:gridCol w:w="2575"/>
        <w:gridCol w:w="1080"/>
        <w:gridCol w:w="1081"/>
        <w:gridCol w:w="1081"/>
        <w:gridCol w:w="1081"/>
        <w:gridCol w:w="1081"/>
        <w:gridCol w:w="1081"/>
      </w:tblGrid>
      <w:tr w:rsidR="00BA5AB1" w14:paraId="238D4468" w14:textId="77777777" w:rsidTr="00B27AB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532E5CAD" w14:textId="77777777" w:rsidR="00BA5AB1" w:rsidRPr="0020125E" w:rsidRDefault="00BA5AB1" w:rsidP="00BA5AB1">
            <w:pPr>
              <w:rPr>
                <w:sz w:val="20"/>
              </w:rPr>
            </w:pPr>
          </w:p>
        </w:tc>
        <w:tc>
          <w:tcPr>
            <w:tcW w:w="0" w:type="auto"/>
            <w:vAlign w:val="center"/>
          </w:tcPr>
          <w:p w14:paraId="34A62D71" w14:textId="510D93BB" w:rsidR="00BA5AB1" w:rsidRPr="0020125E" w:rsidRDefault="00BA5AB1" w:rsidP="00BA5AB1">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2016-2017</w:t>
            </w:r>
          </w:p>
        </w:tc>
        <w:tc>
          <w:tcPr>
            <w:tcW w:w="0" w:type="auto"/>
            <w:vAlign w:val="center"/>
          </w:tcPr>
          <w:p w14:paraId="662A24A9" w14:textId="6163BF0E" w:rsidR="00BA5AB1" w:rsidRPr="0020125E" w:rsidRDefault="00BA5AB1" w:rsidP="00BA5AB1">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2017-2018</w:t>
            </w:r>
          </w:p>
        </w:tc>
        <w:tc>
          <w:tcPr>
            <w:tcW w:w="0" w:type="auto"/>
            <w:vAlign w:val="center"/>
          </w:tcPr>
          <w:p w14:paraId="79CD54B6" w14:textId="4722B123" w:rsidR="00BA5AB1" w:rsidRPr="0020125E" w:rsidRDefault="00BA5AB1" w:rsidP="00BA5AB1">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2018-2019</w:t>
            </w:r>
          </w:p>
        </w:tc>
        <w:tc>
          <w:tcPr>
            <w:tcW w:w="0" w:type="auto"/>
            <w:vAlign w:val="center"/>
          </w:tcPr>
          <w:p w14:paraId="5537CAD8" w14:textId="249F3C3C" w:rsidR="00BA5AB1" w:rsidRPr="0020125E" w:rsidRDefault="00BA5AB1" w:rsidP="00BA5AB1">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2019-2020</w:t>
            </w:r>
          </w:p>
        </w:tc>
        <w:tc>
          <w:tcPr>
            <w:tcW w:w="0" w:type="auto"/>
            <w:vAlign w:val="center"/>
          </w:tcPr>
          <w:p w14:paraId="586D9CB4" w14:textId="43DA9B30" w:rsidR="00BA5AB1" w:rsidRPr="0020125E" w:rsidRDefault="00BA5AB1" w:rsidP="00BA5AB1">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2020-2021</w:t>
            </w:r>
          </w:p>
        </w:tc>
        <w:tc>
          <w:tcPr>
            <w:tcW w:w="0" w:type="auto"/>
            <w:vAlign w:val="center"/>
          </w:tcPr>
          <w:p w14:paraId="0021963D" w14:textId="3D55ED79" w:rsidR="00BA5AB1" w:rsidRPr="0020125E" w:rsidRDefault="00BA5AB1" w:rsidP="00BA5A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2021-2022</w:t>
            </w:r>
          </w:p>
        </w:tc>
      </w:tr>
      <w:tr w:rsidR="00C12D0E" w14:paraId="415A12FF" w14:textId="77777777" w:rsidTr="00B27AB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7D85FDA1" w14:textId="77777777" w:rsidR="00C12D0E" w:rsidRPr="0020125E" w:rsidRDefault="00C12D0E" w:rsidP="00B27AB8">
            <w:pPr>
              <w:jc w:val="left"/>
              <w:rPr>
                <w:sz w:val="20"/>
              </w:rPr>
            </w:pPr>
            <w:r w:rsidRPr="0020125E">
              <w:rPr>
                <w:sz w:val="20"/>
              </w:rPr>
              <w:t>Dezavantajlı Öğrenci Sayısı</w:t>
            </w:r>
          </w:p>
        </w:tc>
        <w:tc>
          <w:tcPr>
            <w:tcW w:w="0" w:type="auto"/>
            <w:tcBorders>
              <w:bottom w:val="single" w:sz="4" w:space="0" w:color="auto"/>
            </w:tcBorders>
            <w:vAlign w:val="center"/>
          </w:tcPr>
          <w:p w14:paraId="18600C64" w14:textId="0542E94A" w:rsidR="00C12D0E" w:rsidRPr="0020125E" w:rsidRDefault="00C12D0E" w:rsidP="00B27AB8">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bottom w:val="single" w:sz="4" w:space="0" w:color="auto"/>
            </w:tcBorders>
            <w:vAlign w:val="center"/>
          </w:tcPr>
          <w:p w14:paraId="37C81865" w14:textId="1F546F6A" w:rsidR="00C12D0E" w:rsidRPr="0020125E" w:rsidRDefault="00C12D0E" w:rsidP="00B27AB8">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bottom w:val="single" w:sz="4" w:space="0" w:color="auto"/>
            </w:tcBorders>
            <w:vAlign w:val="center"/>
          </w:tcPr>
          <w:p w14:paraId="125C99C9" w14:textId="35768837" w:rsidR="00C12D0E" w:rsidRPr="0020125E" w:rsidRDefault="00C12D0E" w:rsidP="00B27AB8">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bottom w:val="single" w:sz="4" w:space="0" w:color="auto"/>
            </w:tcBorders>
            <w:vAlign w:val="center"/>
          </w:tcPr>
          <w:p w14:paraId="05846540" w14:textId="49073B30" w:rsidR="00C12D0E" w:rsidRPr="0020125E" w:rsidRDefault="00C12D0E" w:rsidP="00B27AB8">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bottom w:val="single" w:sz="4" w:space="0" w:color="auto"/>
            </w:tcBorders>
            <w:vAlign w:val="center"/>
          </w:tcPr>
          <w:p w14:paraId="432D08B0" w14:textId="1636A290" w:rsidR="00C12D0E" w:rsidRPr="0020125E" w:rsidRDefault="00C12D0E" w:rsidP="00B27AB8">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bottom w:val="single" w:sz="4" w:space="0" w:color="auto"/>
            </w:tcBorders>
            <w:vAlign w:val="center"/>
          </w:tcPr>
          <w:p w14:paraId="31B329DF" w14:textId="0C61924F" w:rsidR="00C12D0E" w:rsidRPr="0020125E" w:rsidRDefault="00C12D0E" w:rsidP="00B27AB8">
            <w:pPr>
              <w:jc w:val="center"/>
              <w:cnfStyle w:val="000000100000" w:firstRow="0" w:lastRow="0" w:firstColumn="0" w:lastColumn="0" w:oddVBand="0" w:evenVBand="0" w:oddHBand="1" w:evenHBand="0" w:firstRowFirstColumn="0" w:firstRowLastColumn="0" w:lastRowFirstColumn="0" w:lastRowLastColumn="0"/>
              <w:rPr>
                <w:sz w:val="20"/>
              </w:rPr>
            </w:pPr>
          </w:p>
        </w:tc>
      </w:tr>
    </w:tbl>
    <w:p w14:paraId="0506C7EC" w14:textId="77777777" w:rsidR="00515F35" w:rsidRDefault="00515F35" w:rsidP="0020125E">
      <w:pPr>
        <w:tabs>
          <w:tab w:val="left" w:pos="13755"/>
        </w:tabs>
        <w:spacing w:line="360" w:lineRule="auto"/>
        <w:ind w:firstLine="284"/>
      </w:pPr>
    </w:p>
    <w:p w14:paraId="4ABE5C39" w14:textId="416B4A7A" w:rsidR="0020125E" w:rsidRDefault="00691C82" w:rsidP="0020125E">
      <w:pPr>
        <w:tabs>
          <w:tab w:val="left" w:pos="13755"/>
        </w:tabs>
        <w:spacing w:line="360" w:lineRule="auto"/>
        <w:ind w:firstLine="284"/>
      </w:pPr>
      <w:r w:rsidRPr="0032161D">
        <w:t>Tablo 1</w:t>
      </w:r>
      <w:r>
        <w:t>8’</w:t>
      </w:r>
      <w:r w:rsidRPr="0032161D">
        <w:t xml:space="preserve">de yıllara göre yabancı uyruklu öğrenci sayıları </w:t>
      </w:r>
      <w:r w:rsidR="00FE4A9C" w:rsidRPr="0032161D">
        <w:t xml:space="preserve">yer alırken, </w:t>
      </w:r>
      <w:r w:rsidRPr="0032161D">
        <w:t>Tablo 1</w:t>
      </w:r>
      <w:r>
        <w:t>9</w:t>
      </w:r>
      <w:r w:rsidRPr="0032161D">
        <w:t>’d</w:t>
      </w:r>
      <w:r>
        <w:t>a</w:t>
      </w:r>
      <w:r w:rsidRPr="0032161D">
        <w:t xml:space="preserve"> </w:t>
      </w:r>
      <w:r>
        <w:t xml:space="preserve">ise </w:t>
      </w:r>
      <w:r w:rsidR="0036346C">
        <w:t>Fakültemizde</w:t>
      </w:r>
      <w:r w:rsidRPr="0032161D">
        <w:t xml:space="preserve"> eğitim</w:t>
      </w:r>
      <w:r>
        <w:t>-</w:t>
      </w:r>
      <w:r w:rsidRPr="0032161D">
        <w:t xml:space="preserve">öğretim faaliyetlerinde bulunan dezavantajlı öğrenci sayılarının yıllara göre dağılımları </w:t>
      </w:r>
      <w:r w:rsidR="00FE4A9C" w:rsidRPr="0032161D">
        <w:t>yer almaktadır.</w:t>
      </w:r>
      <w:r w:rsidR="00FE4A9C">
        <w:t xml:space="preserve"> </w:t>
      </w:r>
    </w:p>
    <w:p w14:paraId="57B04C35" w14:textId="552735DD" w:rsidR="00D437A2" w:rsidRDefault="00FE4A9C" w:rsidP="00515F35">
      <w:pPr>
        <w:tabs>
          <w:tab w:val="left" w:pos="13755"/>
        </w:tabs>
        <w:spacing w:line="360" w:lineRule="auto"/>
        <w:ind w:firstLine="284"/>
      </w:pPr>
      <w:r>
        <w:t>Tablo 20’de</w:t>
      </w:r>
      <w:r w:rsidR="00713CD2">
        <w:t xml:space="preserve"> </w:t>
      </w:r>
      <w:r w:rsidR="0036346C">
        <w:t>Fakültemizin</w:t>
      </w:r>
      <w:r w:rsidR="008738F3" w:rsidRPr="0032161D">
        <w:t xml:space="preserve"> </w:t>
      </w:r>
      <w:r w:rsidR="00713CD2">
        <w:t xml:space="preserve">son </w:t>
      </w:r>
      <w:r w:rsidR="00526514">
        <w:t xml:space="preserve">beş yılına </w:t>
      </w:r>
      <w:r w:rsidR="001E5029">
        <w:t>ait</w:t>
      </w:r>
      <w:r w:rsidR="00526514">
        <w:t xml:space="preserve"> öğrenci</w:t>
      </w:r>
      <w:r w:rsidR="003D266D">
        <w:t xml:space="preserve"> sayılarının</w:t>
      </w:r>
      <w:r w:rsidR="001E5029">
        <w:t>,</w:t>
      </w:r>
      <w:r w:rsidR="00713CD2">
        <w:t xml:space="preserve"> cinsiyet ve biriml</w:t>
      </w:r>
      <w:r w:rsidR="00526514">
        <w:t>er dikkate alınarak</w:t>
      </w:r>
      <w:r w:rsidR="003D266D">
        <w:t xml:space="preserve"> </w:t>
      </w:r>
      <w:r w:rsidR="00713CD2">
        <w:t>dağılımı</w:t>
      </w:r>
      <w:r w:rsidR="003D266D">
        <w:t>na ait veriler</w:t>
      </w:r>
      <w:r w:rsidR="00713CD2">
        <w:t xml:space="preserve"> sunulmuştur. </w:t>
      </w:r>
      <w:r w:rsidR="00254AD5">
        <w:t xml:space="preserve">    </w:t>
      </w:r>
      <w:bookmarkStart w:id="135" w:name="_Toc59456703"/>
    </w:p>
    <w:p w14:paraId="2F959C04" w14:textId="62E6017E" w:rsidR="00A8407A" w:rsidRPr="001D04AB" w:rsidRDefault="007A75E9" w:rsidP="00932618">
      <w:pPr>
        <w:spacing w:after="0" w:line="360" w:lineRule="auto"/>
        <w:ind w:left="-993" w:firstLine="993"/>
      </w:pPr>
      <w:r w:rsidRPr="001D04AB">
        <w:t xml:space="preserve">Tablo </w:t>
      </w:r>
      <w:r w:rsidR="008653D1">
        <w:rPr>
          <w:noProof/>
        </w:rPr>
        <w:t>20</w:t>
      </w:r>
      <w:r w:rsidRPr="001D04AB">
        <w:t>: Eğitim Bi</w:t>
      </w:r>
      <w:r w:rsidR="00840A3F" w:rsidRPr="001D04AB">
        <w:t>r</w:t>
      </w:r>
      <w:r w:rsidRPr="001D04AB">
        <w:t>imi Bazında Öğrenci Dağılımı</w:t>
      </w:r>
      <w:bookmarkEnd w:id="135"/>
    </w:p>
    <w:tbl>
      <w:tblPr>
        <w:tblStyle w:val="KlavuzTablo5Koyu-Vurgu51"/>
        <w:tblW w:w="9816" w:type="dxa"/>
        <w:jc w:val="center"/>
        <w:tblLook w:val="04A0" w:firstRow="1" w:lastRow="0" w:firstColumn="1" w:lastColumn="0" w:noHBand="0" w:noVBand="1"/>
      </w:tblPr>
      <w:tblGrid>
        <w:gridCol w:w="1118"/>
        <w:gridCol w:w="465"/>
        <w:gridCol w:w="464"/>
        <w:gridCol w:w="465"/>
        <w:gridCol w:w="464"/>
        <w:gridCol w:w="464"/>
        <w:gridCol w:w="676"/>
        <w:gridCol w:w="464"/>
        <w:gridCol w:w="464"/>
        <w:gridCol w:w="465"/>
        <w:gridCol w:w="464"/>
        <w:gridCol w:w="464"/>
        <w:gridCol w:w="465"/>
        <w:gridCol w:w="464"/>
        <w:gridCol w:w="464"/>
        <w:gridCol w:w="464"/>
        <w:gridCol w:w="32"/>
        <w:gridCol w:w="454"/>
        <w:gridCol w:w="486"/>
        <w:gridCol w:w="550"/>
      </w:tblGrid>
      <w:tr w:rsidR="001A2454" w:rsidRPr="00321FB6" w14:paraId="4B1B90EE" w14:textId="77777777" w:rsidTr="0036346C">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118" w:type="dxa"/>
            <w:vMerge w:val="restart"/>
            <w:vAlign w:val="center"/>
          </w:tcPr>
          <w:p w14:paraId="5ACAA7C2" w14:textId="77777777" w:rsidR="007A75E9" w:rsidRDefault="007A75E9" w:rsidP="00B63DA6">
            <w:pPr>
              <w:spacing w:after="0"/>
              <w:jc w:val="center"/>
              <w:rPr>
                <w:sz w:val="16"/>
                <w:szCs w:val="16"/>
              </w:rPr>
            </w:pPr>
          </w:p>
          <w:p w14:paraId="3C88F2DD" w14:textId="342C9B14" w:rsidR="007A75E9" w:rsidRDefault="007A75E9" w:rsidP="00B63DA6">
            <w:pPr>
              <w:spacing w:after="0"/>
              <w:jc w:val="center"/>
              <w:rPr>
                <w:sz w:val="16"/>
                <w:szCs w:val="16"/>
              </w:rPr>
            </w:pPr>
          </w:p>
          <w:p w14:paraId="574818F5" w14:textId="769A0185" w:rsidR="001A2454" w:rsidRDefault="0020125E" w:rsidP="00B63DA6">
            <w:pPr>
              <w:spacing w:after="0"/>
              <w:jc w:val="left"/>
              <w:rPr>
                <w:sz w:val="16"/>
                <w:szCs w:val="16"/>
              </w:rPr>
            </w:pPr>
            <w:r>
              <w:rPr>
                <w:sz w:val="16"/>
                <w:szCs w:val="16"/>
              </w:rPr>
              <w:t>Akademik Birimler</w:t>
            </w:r>
          </w:p>
          <w:p w14:paraId="55B6F425" w14:textId="30160199" w:rsidR="00F70F10" w:rsidRPr="00321FB6" w:rsidRDefault="00F70F10" w:rsidP="00B63DA6">
            <w:pPr>
              <w:spacing w:after="0"/>
              <w:jc w:val="center"/>
              <w:rPr>
                <w:sz w:val="16"/>
                <w:szCs w:val="16"/>
              </w:rPr>
            </w:pPr>
          </w:p>
        </w:tc>
        <w:tc>
          <w:tcPr>
            <w:tcW w:w="1394" w:type="dxa"/>
            <w:gridSpan w:val="3"/>
            <w:vAlign w:val="center"/>
          </w:tcPr>
          <w:p w14:paraId="17EC910E" w14:textId="4392EA5D" w:rsidR="001A2454" w:rsidRPr="00321FB6" w:rsidRDefault="001A2454" w:rsidP="00B63DA6">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2015-2016</w:t>
            </w:r>
          </w:p>
        </w:tc>
        <w:tc>
          <w:tcPr>
            <w:tcW w:w="1604" w:type="dxa"/>
            <w:gridSpan w:val="3"/>
            <w:vAlign w:val="center"/>
          </w:tcPr>
          <w:p w14:paraId="69857510" w14:textId="67F4EBB0" w:rsidR="001A2454" w:rsidRPr="00321FB6" w:rsidRDefault="001A2454" w:rsidP="00B63DA6">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2016-2017</w:t>
            </w:r>
          </w:p>
        </w:tc>
        <w:tc>
          <w:tcPr>
            <w:tcW w:w="1393" w:type="dxa"/>
            <w:gridSpan w:val="3"/>
            <w:vAlign w:val="center"/>
          </w:tcPr>
          <w:p w14:paraId="3FE8E2BF" w14:textId="307E3D69" w:rsidR="001A2454" w:rsidRPr="00321FB6" w:rsidRDefault="001A2454" w:rsidP="00B63DA6">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2017-2018</w:t>
            </w:r>
          </w:p>
        </w:tc>
        <w:tc>
          <w:tcPr>
            <w:tcW w:w="1393" w:type="dxa"/>
            <w:gridSpan w:val="3"/>
            <w:vAlign w:val="center"/>
          </w:tcPr>
          <w:p w14:paraId="644F7D7F" w14:textId="1AB5CBB1" w:rsidR="001A2454" w:rsidRPr="00321FB6" w:rsidRDefault="001A2454" w:rsidP="00B63DA6">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2018-2019</w:t>
            </w:r>
          </w:p>
        </w:tc>
        <w:tc>
          <w:tcPr>
            <w:tcW w:w="1424" w:type="dxa"/>
            <w:gridSpan w:val="4"/>
            <w:vAlign w:val="center"/>
          </w:tcPr>
          <w:p w14:paraId="588E4F3F" w14:textId="15F8FEDE" w:rsidR="001A2454" w:rsidRPr="00321FB6" w:rsidRDefault="001A2454" w:rsidP="00B63DA6">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2019-2020</w:t>
            </w:r>
          </w:p>
        </w:tc>
        <w:tc>
          <w:tcPr>
            <w:tcW w:w="1490" w:type="dxa"/>
            <w:gridSpan w:val="3"/>
            <w:vAlign w:val="center"/>
          </w:tcPr>
          <w:p w14:paraId="6683031E" w14:textId="48BF8DA3" w:rsidR="001A2454" w:rsidRPr="00321FB6" w:rsidRDefault="001A2454" w:rsidP="00B63DA6">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2020-2021</w:t>
            </w:r>
          </w:p>
        </w:tc>
      </w:tr>
      <w:tr w:rsidR="0036346C" w:rsidRPr="00321FB6" w14:paraId="382A53EB" w14:textId="77777777" w:rsidTr="0036346C">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118" w:type="dxa"/>
            <w:vMerge/>
            <w:vAlign w:val="center"/>
          </w:tcPr>
          <w:p w14:paraId="7B93DE0A" w14:textId="77777777" w:rsidR="005412D6" w:rsidRPr="00321FB6" w:rsidRDefault="005412D6" w:rsidP="00B63DA6">
            <w:pPr>
              <w:spacing w:after="0"/>
              <w:jc w:val="center"/>
              <w:rPr>
                <w:sz w:val="16"/>
                <w:szCs w:val="16"/>
              </w:rPr>
            </w:pPr>
          </w:p>
        </w:tc>
        <w:tc>
          <w:tcPr>
            <w:tcW w:w="465" w:type="dxa"/>
            <w:vAlign w:val="center"/>
          </w:tcPr>
          <w:p w14:paraId="72BA0ED4" w14:textId="309A7B2D"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464" w:type="dxa"/>
            <w:vAlign w:val="center"/>
          </w:tcPr>
          <w:p w14:paraId="66D7DC1D" w14:textId="554BE911"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465" w:type="dxa"/>
            <w:vAlign w:val="center"/>
          </w:tcPr>
          <w:p w14:paraId="0224438B" w14:textId="12405773"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464" w:type="dxa"/>
            <w:vAlign w:val="center"/>
          </w:tcPr>
          <w:p w14:paraId="443FDA67" w14:textId="247D4DCC"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464" w:type="dxa"/>
            <w:vAlign w:val="center"/>
          </w:tcPr>
          <w:p w14:paraId="60AA7005" w14:textId="01D52C59"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676" w:type="dxa"/>
            <w:vAlign w:val="center"/>
          </w:tcPr>
          <w:p w14:paraId="05984F0E" w14:textId="77B89D86"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b/>
                <w:sz w:val="16"/>
                <w:szCs w:val="16"/>
              </w:rPr>
              <w:t>T</w:t>
            </w:r>
          </w:p>
        </w:tc>
        <w:tc>
          <w:tcPr>
            <w:tcW w:w="464" w:type="dxa"/>
            <w:vAlign w:val="center"/>
          </w:tcPr>
          <w:p w14:paraId="3F1D7A64" w14:textId="4DFE9929"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464" w:type="dxa"/>
            <w:vAlign w:val="center"/>
          </w:tcPr>
          <w:p w14:paraId="68ED31E8" w14:textId="1F677BDF"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465" w:type="dxa"/>
            <w:vAlign w:val="center"/>
          </w:tcPr>
          <w:p w14:paraId="6EA07A7A" w14:textId="2A6817C9"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464" w:type="dxa"/>
            <w:vAlign w:val="center"/>
          </w:tcPr>
          <w:p w14:paraId="1D879B6D" w14:textId="259D0FA2"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464" w:type="dxa"/>
            <w:vAlign w:val="center"/>
          </w:tcPr>
          <w:p w14:paraId="766256DF" w14:textId="267A4DFA"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465" w:type="dxa"/>
            <w:vAlign w:val="center"/>
          </w:tcPr>
          <w:p w14:paraId="35ABA4A5" w14:textId="65020E89"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464" w:type="dxa"/>
            <w:vAlign w:val="center"/>
          </w:tcPr>
          <w:p w14:paraId="14D81CB2" w14:textId="313B5AB9"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464" w:type="dxa"/>
            <w:vAlign w:val="center"/>
          </w:tcPr>
          <w:p w14:paraId="41D18878" w14:textId="1AE68ED9"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464" w:type="dxa"/>
            <w:vAlign w:val="center"/>
          </w:tcPr>
          <w:p w14:paraId="1E6D3917" w14:textId="7B12E2F3"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486" w:type="dxa"/>
            <w:gridSpan w:val="2"/>
            <w:vAlign w:val="center"/>
          </w:tcPr>
          <w:p w14:paraId="5F33E47F" w14:textId="05F2C7B5"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486" w:type="dxa"/>
            <w:vAlign w:val="center"/>
          </w:tcPr>
          <w:p w14:paraId="64D1BE5E" w14:textId="4DE41144"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550" w:type="dxa"/>
            <w:vAlign w:val="center"/>
          </w:tcPr>
          <w:p w14:paraId="5D80FB02" w14:textId="17B1491E" w:rsidR="005412D6" w:rsidRPr="00321FB6" w:rsidRDefault="005412D6" w:rsidP="00E24B8F">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r>
      <w:tr w:rsidR="0036346C" w:rsidRPr="00321FB6" w14:paraId="20EFB1AB" w14:textId="77777777" w:rsidTr="0036346C">
        <w:trPr>
          <w:trHeight w:val="603"/>
          <w:jc w:val="center"/>
        </w:trPr>
        <w:tc>
          <w:tcPr>
            <w:cnfStyle w:val="001000000000" w:firstRow="0" w:lastRow="0" w:firstColumn="1" w:lastColumn="0" w:oddVBand="0" w:evenVBand="0" w:oddHBand="0" w:evenHBand="0" w:firstRowFirstColumn="0" w:firstRowLastColumn="0" w:lastRowFirstColumn="0" w:lastRowLastColumn="0"/>
            <w:tcW w:w="1118" w:type="dxa"/>
            <w:vAlign w:val="center"/>
          </w:tcPr>
          <w:p w14:paraId="4AE23031" w14:textId="266B17E9" w:rsidR="0036346C" w:rsidRPr="008738F3" w:rsidRDefault="0036346C" w:rsidP="0036346C">
            <w:pPr>
              <w:jc w:val="left"/>
              <w:rPr>
                <w:sz w:val="16"/>
                <w:szCs w:val="16"/>
              </w:rPr>
            </w:pPr>
            <w:r w:rsidRPr="008738F3">
              <w:rPr>
                <w:sz w:val="16"/>
                <w:szCs w:val="16"/>
              </w:rPr>
              <w:t>Denizcilik İşletmeleri Yönetimi Bölümü</w:t>
            </w:r>
          </w:p>
        </w:tc>
        <w:tc>
          <w:tcPr>
            <w:tcW w:w="465" w:type="dxa"/>
            <w:vAlign w:val="center"/>
          </w:tcPr>
          <w:p w14:paraId="625FAF20" w14:textId="6F13D913"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0BCE4AFA" w14:textId="3C50492B"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vAlign w:val="center"/>
          </w:tcPr>
          <w:p w14:paraId="041EFEF6" w14:textId="662BE07F"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3427E84D" w14:textId="27AE562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7A07B001" w14:textId="3B1ECD14"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vAlign w:val="center"/>
          </w:tcPr>
          <w:p w14:paraId="13F814FF" w14:textId="237ADA8B"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2F4A2D37" w14:textId="2DD6C61C"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4BB561C2" w14:textId="78BE0BC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vAlign w:val="center"/>
          </w:tcPr>
          <w:p w14:paraId="087433F6" w14:textId="7C237EA2"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6CFA07BB" w14:textId="154E691F"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4F0786F2" w14:textId="75E96180"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vAlign w:val="center"/>
          </w:tcPr>
          <w:p w14:paraId="6ED0CF0C" w14:textId="179623D5"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5BA3F718" w14:textId="01CFAFC1"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3C4B37C0" w14:textId="017F0AD8"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2CA68709" w14:textId="7844C679"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86" w:type="dxa"/>
            <w:gridSpan w:val="2"/>
            <w:vAlign w:val="center"/>
          </w:tcPr>
          <w:p w14:paraId="0B972649" w14:textId="600595F9"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eastAsia="Times New Roman"/>
                <w:bCs/>
                <w:color w:val="000000"/>
                <w:sz w:val="18"/>
                <w:szCs w:val="18"/>
                <w:lang w:eastAsia="tr-TR"/>
              </w:rPr>
              <w:t>156</w:t>
            </w:r>
          </w:p>
        </w:tc>
        <w:tc>
          <w:tcPr>
            <w:tcW w:w="486" w:type="dxa"/>
            <w:vAlign w:val="center"/>
          </w:tcPr>
          <w:p w14:paraId="40A472F8" w14:textId="19A8A3F3"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eastAsia="Times New Roman"/>
                <w:bCs/>
                <w:color w:val="000000"/>
                <w:sz w:val="18"/>
                <w:szCs w:val="18"/>
                <w:lang w:eastAsia="tr-TR"/>
              </w:rPr>
              <w:t>511</w:t>
            </w:r>
          </w:p>
        </w:tc>
        <w:tc>
          <w:tcPr>
            <w:tcW w:w="550" w:type="dxa"/>
            <w:vAlign w:val="center"/>
          </w:tcPr>
          <w:p w14:paraId="7FDB73A0" w14:textId="4185EA63"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eastAsia="Times New Roman"/>
                <w:bCs/>
                <w:color w:val="000000"/>
                <w:sz w:val="18"/>
                <w:szCs w:val="18"/>
                <w:lang w:eastAsia="tr-TR"/>
              </w:rPr>
              <w:t>667</w:t>
            </w:r>
          </w:p>
        </w:tc>
      </w:tr>
      <w:tr w:rsidR="0036346C" w:rsidRPr="00321FB6" w14:paraId="344E3FF8" w14:textId="77777777" w:rsidTr="0036346C">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1118" w:type="dxa"/>
          </w:tcPr>
          <w:p w14:paraId="328102C9" w14:textId="12FF0618" w:rsidR="0036346C" w:rsidRPr="0036346C" w:rsidRDefault="0036346C" w:rsidP="0036346C">
            <w:pPr>
              <w:jc w:val="left"/>
              <w:rPr>
                <w:sz w:val="16"/>
                <w:szCs w:val="16"/>
              </w:rPr>
            </w:pPr>
            <w:r w:rsidRPr="0036346C">
              <w:rPr>
                <w:sz w:val="16"/>
              </w:rPr>
              <w:t>Gemi Makineleri İşletme Mühendisliği Bölümü</w:t>
            </w:r>
          </w:p>
        </w:tc>
        <w:tc>
          <w:tcPr>
            <w:tcW w:w="465" w:type="dxa"/>
            <w:vAlign w:val="center"/>
          </w:tcPr>
          <w:p w14:paraId="1A549F88"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3B78D4F6"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vAlign w:val="center"/>
          </w:tcPr>
          <w:p w14:paraId="258EAFD2"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6DFBC595"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6ED7CB1B"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vAlign w:val="center"/>
          </w:tcPr>
          <w:p w14:paraId="6797ACE3"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40D077D3"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1891C10E"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vAlign w:val="center"/>
          </w:tcPr>
          <w:p w14:paraId="2AA8030A"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0A895F04"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530EE1C3"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vAlign w:val="center"/>
          </w:tcPr>
          <w:p w14:paraId="7CF7D05A"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4A00F6B8"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2205CB96"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535FEBB1"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86" w:type="dxa"/>
            <w:gridSpan w:val="2"/>
            <w:vAlign w:val="center"/>
          </w:tcPr>
          <w:p w14:paraId="21E1D9F7" w14:textId="51574A79" w:rsidR="0036346C"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eastAsia="Times New Roman"/>
                <w:bCs/>
                <w:color w:val="000000"/>
                <w:sz w:val="18"/>
                <w:szCs w:val="18"/>
                <w:lang w:eastAsia="tr-TR"/>
              </w:rPr>
              <w:t>4</w:t>
            </w:r>
          </w:p>
        </w:tc>
        <w:tc>
          <w:tcPr>
            <w:tcW w:w="486" w:type="dxa"/>
            <w:vAlign w:val="center"/>
          </w:tcPr>
          <w:p w14:paraId="7073AB73" w14:textId="75A65965" w:rsidR="0036346C"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eastAsia="Times New Roman"/>
                <w:bCs/>
                <w:color w:val="000000"/>
                <w:sz w:val="18"/>
                <w:szCs w:val="18"/>
                <w:lang w:eastAsia="tr-TR"/>
              </w:rPr>
              <w:t>37</w:t>
            </w:r>
          </w:p>
        </w:tc>
        <w:tc>
          <w:tcPr>
            <w:tcW w:w="550" w:type="dxa"/>
            <w:vAlign w:val="center"/>
          </w:tcPr>
          <w:p w14:paraId="20854900" w14:textId="497DAF8E" w:rsidR="0036346C"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eastAsia="Times New Roman"/>
                <w:bCs/>
                <w:color w:val="000000"/>
                <w:sz w:val="18"/>
                <w:szCs w:val="18"/>
                <w:lang w:eastAsia="tr-TR"/>
              </w:rPr>
              <w:t>41</w:t>
            </w:r>
          </w:p>
        </w:tc>
      </w:tr>
      <w:tr w:rsidR="0036346C" w:rsidRPr="00321FB6" w14:paraId="2A003486" w14:textId="77777777" w:rsidTr="0036346C">
        <w:trPr>
          <w:trHeight w:val="603"/>
          <w:jc w:val="center"/>
        </w:trPr>
        <w:tc>
          <w:tcPr>
            <w:cnfStyle w:val="001000000000" w:firstRow="0" w:lastRow="0" w:firstColumn="1" w:lastColumn="0" w:oddVBand="0" w:evenVBand="0" w:oddHBand="0" w:evenHBand="0" w:firstRowFirstColumn="0" w:firstRowLastColumn="0" w:lastRowFirstColumn="0" w:lastRowLastColumn="0"/>
            <w:tcW w:w="1118" w:type="dxa"/>
          </w:tcPr>
          <w:p w14:paraId="740043C6" w14:textId="5C9991F3" w:rsidR="0036346C" w:rsidRPr="0036346C" w:rsidRDefault="0036346C" w:rsidP="0036346C">
            <w:pPr>
              <w:jc w:val="left"/>
              <w:rPr>
                <w:sz w:val="16"/>
                <w:szCs w:val="16"/>
              </w:rPr>
            </w:pPr>
            <w:r w:rsidRPr="0036346C">
              <w:rPr>
                <w:sz w:val="16"/>
              </w:rPr>
              <w:t>Gemi İnşaatı ve Gemi Makineleri Mühendisliği Bölümü</w:t>
            </w:r>
          </w:p>
        </w:tc>
        <w:tc>
          <w:tcPr>
            <w:tcW w:w="465" w:type="dxa"/>
            <w:vAlign w:val="center"/>
          </w:tcPr>
          <w:p w14:paraId="4934F1C0"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0F2B1F1B"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vAlign w:val="center"/>
          </w:tcPr>
          <w:p w14:paraId="045505CF"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4CCC961D"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5FA7AE0D"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vAlign w:val="center"/>
          </w:tcPr>
          <w:p w14:paraId="3ECD088E"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5ACE15A3"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2F20F731"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vAlign w:val="center"/>
          </w:tcPr>
          <w:p w14:paraId="1EB7D8A3"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0DFEA3C9"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7CDDFCD4"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5" w:type="dxa"/>
            <w:vAlign w:val="center"/>
          </w:tcPr>
          <w:p w14:paraId="6B3954AA"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1171DD25"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583D90C2"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64" w:type="dxa"/>
            <w:vAlign w:val="center"/>
          </w:tcPr>
          <w:p w14:paraId="4CE744C8" w14:textId="77777777" w:rsidR="0036346C" w:rsidRPr="008738F3"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86" w:type="dxa"/>
            <w:gridSpan w:val="2"/>
            <w:vAlign w:val="center"/>
          </w:tcPr>
          <w:p w14:paraId="5F46927B" w14:textId="1CD0D5B5" w:rsidR="0036346C"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eastAsia="Times New Roman"/>
                <w:bCs/>
                <w:color w:val="000000"/>
                <w:sz w:val="18"/>
                <w:szCs w:val="18"/>
                <w:lang w:eastAsia="tr-TR"/>
              </w:rPr>
              <w:t>21</w:t>
            </w:r>
          </w:p>
        </w:tc>
        <w:tc>
          <w:tcPr>
            <w:tcW w:w="486" w:type="dxa"/>
            <w:vAlign w:val="center"/>
          </w:tcPr>
          <w:p w14:paraId="316E731E" w14:textId="09C079C5" w:rsidR="0036346C"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eastAsia="Times New Roman"/>
                <w:bCs/>
                <w:color w:val="000000"/>
                <w:sz w:val="18"/>
                <w:szCs w:val="18"/>
                <w:lang w:eastAsia="tr-TR"/>
              </w:rPr>
              <w:t>133</w:t>
            </w:r>
          </w:p>
        </w:tc>
        <w:tc>
          <w:tcPr>
            <w:tcW w:w="550" w:type="dxa"/>
            <w:vAlign w:val="center"/>
          </w:tcPr>
          <w:p w14:paraId="75431818" w14:textId="75C4C162" w:rsidR="0036346C" w:rsidRDefault="0036346C" w:rsidP="0036346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eastAsia="Times New Roman"/>
                <w:bCs/>
                <w:color w:val="000000"/>
                <w:sz w:val="18"/>
                <w:szCs w:val="18"/>
                <w:lang w:eastAsia="tr-TR"/>
              </w:rPr>
              <w:t>154</w:t>
            </w:r>
          </w:p>
        </w:tc>
      </w:tr>
      <w:tr w:rsidR="0036346C" w:rsidRPr="00321FB6" w14:paraId="3DEC95B0" w14:textId="77777777" w:rsidTr="0036346C">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1118" w:type="dxa"/>
          </w:tcPr>
          <w:p w14:paraId="148742F1" w14:textId="0A80EFD9" w:rsidR="0036346C" w:rsidRPr="0036346C" w:rsidRDefault="0036346C" w:rsidP="0036346C">
            <w:pPr>
              <w:jc w:val="left"/>
              <w:rPr>
                <w:sz w:val="16"/>
                <w:szCs w:val="16"/>
              </w:rPr>
            </w:pPr>
            <w:r w:rsidRPr="0036346C">
              <w:rPr>
                <w:sz w:val="16"/>
              </w:rPr>
              <w:t>Deniz Ulaştırma İşletme Mühendisliği Bölümü</w:t>
            </w:r>
          </w:p>
        </w:tc>
        <w:tc>
          <w:tcPr>
            <w:tcW w:w="465" w:type="dxa"/>
            <w:vAlign w:val="center"/>
          </w:tcPr>
          <w:p w14:paraId="241FD73E"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74912822"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vAlign w:val="center"/>
          </w:tcPr>
          <w:p w14:paraId="7FBD8C8B"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25C5BBCA"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2DC201A3"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vAlign w:val="center"/>
          </w:tcPr>
          <w:p w14:paraId="06C5881C"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63034EFF"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10FA68A7"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vAlign w:val="center"/>
          </w:tcPr>
          <w:p w14:paraId="718D843D"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5D17137E"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5953A203"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5" w:type="dxa"/>
            <w:vAlign w:val="center"/>
          </w:tcPr>
          <w:p w14:paraId="787B33BD"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297CD405"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34DE8F1F"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64" w:type="dxa"/>
            <w:vAlign w:val="center"/>
          </w:tcPr>
          <w:p w14:paraId="592560CB" w14:textId="77777777" w:rsidR="0036346C" w:rsidRPr="008738F3"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86" w:type="dxa"/>
            <w:gridSpan w:val="2"/>
            <w:vAlign w:val="center"/>
          </w:tcPr>
          <w:p w14:paraId="09FF1EFF" w14:textId="12A33AC0" w:rsidR="0036346C"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eastAsia="Times New Roman"/>
                <w:bCs/>
                <w:color w:val="000000"/>
                <w:sz w:val="18"/>
                <w:szCs w:val="18"/>
                <w:lang w:eastAsia="tr-TR"/>
              </w:rPr>
              <w:t>0</w:t>
            </w:r>
          </w:p>
        </w:tc>
        <w:tc>
          <w:tcPr>
            <w:tcW w:w="486" w:type="dxa"/>
            <w:vAlign w:val="center"/>
          </w:tcPr>
          <w:p w14:paraId="1B54C88C" w14:textId="380C3AA2" w:rsidR="0036346C"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eastAsia="Times New Roman"/>
                <w:bCs/>
                <w:color w:val="000000"/>
                <w:sz w:val="18"/>
                <w:szCs w:val="18"/>
                <w:lang w:eastAsia="tr-TR"/>
              </w:rPr>
              <w:t>0</w:t>
            </w:r>
          </w:p>
        </w:tc>
        <w:tc>
          <w:tcPr>
            <w:tcW w:w="550" w:type="dxa"/>
            <w:vAlign w:val="center"/>
          </w:tcPr>
          <w:p w14:paraId="1E9E6745" w14:textId="183BD4E6" w:rsidR="0036346C" w:rsidRDefault="0036346C" w:rsidP="0036346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eastAsia="Times New Roman"/>
                <w:bCs/>
                <w:color w:val="000000"/>
                <w:sz w:val="18"/>
                <w:szCs w:val="18"/>
                <w:lang w:eastAsia="tr-TR"/>
              </w:rPr>
              <w:t>0</w:t>
            </w:r>
          </w:p>
        </w:tc>
      </w:tr>
    </w:tbl>
    <w:p w14:paraId="3C78DEB4" w14:textId="77777777" w:rsidR="00D437A2" w:rsidRDefault="00D437A2" w:rsidP="0020125E">
      <w:pPr>
        <w:spacing w:before="240" w:line="360" w:lineRule="auto"/>
        <w:ind w:firstLine="284"/>
        <w:rPr>
          <w:b/>
          <w:bCs/>
        </w:rPr>
      </w:pPr>
    </w:p>
    <w:p w14:paraId="39137078" w14:textId="77777777" w:rsidR="00D437A2" w:rsidRDefault="00D437A2">
      <w:pPr>
        <w:spacing w:after="0"/>
        <w:jc w:val="left"/>
        <w:rPr>
          <w:b/>
          <w:bCs/>
        </w:rPr>
      </w:pPr>
      <w:r>
        <w:rPr>
          <w:b/>
          <w:bCs/>
        </w:rPr>
        <w:br w:type="page"/>
      </w:r>
    </w:p>
    <w:p w14:paraId="78840589" w14:textId="5DD45CE3" w:rsidR="00FC1074" w:rsidRPr="00030C0F" w:rsidRDefault="00FC1074" w:rsidP="0020125E">
      <w:pPr>
        <w:spacing w:before="240" w:line="360" w:lineRule="auto"/>
        <w:ind w:firstLine="284"/>
        <w:rPr>
          <w:b/>
          <w:bCs/>
        </w:rPr>
      </w:pPr>
      <w:r w:rsidRPr="00030C0F">
        <w:rPr>
          <w:b/>
          <w:bCs/>
        </w:rPr>
        <w:lastRenderedPageBreak/>
        <w:t>Kurum Kültürü Analizi</w:t>
      </w:r>
      <w:bookmarkEnd w:id="132"/>
    </w:p>
    <w:p w14:paraId="39DEF411" w14:textId="474E5885" w:rsidR="00D755C3" w:rsidRDefault="00AB54C8" w:rsidP="00D755C3">
      <w:pPr>
        <w:spacing w:line="360" w:lineRule="auto"/>
        <w:ind w:firstLine="284"/>
      </w:pPr>
      <w:bookmarkStart w:id="136" w:name="_Toc423945243"/>
      <w:r>
        <w:t>Fakültemizin</w:t>
      </w:r>
      <w:r w:rsidR="00D755C3">
        <w:t xml:space="preserve"> yeni kurulmuş olması, kurum kültürü açısından hem avantaj hem de  dezavantaj olarak görülmektedir. Yeni kurulan bir </w:t>
      </w:r>
      <w:r>
        <w:t>Fakülte</w:t>
      </w:r>
      <w:r w:rsidR="00D755C3">
        <w:t xml:space="preserve"> olarak, oluşturulacak verimli, üretken ve kaliteyi önceleyen kurum kültürünün sürdürülmesi ve benimsenmesinin daha kolay olacağı öngörüsüyle, </w:t>
      </w:r>
      <w:r>
        <w:t>Fakültemizin</w:t>
      </w:r>
      <w:r w:rsidR="00D755C3">
        <w:t xml:space="preserve"> avantajlı durumda olduğu düşünülmektedir. Diğer taraftan, akademik ve idari personelin başka kurumlardan/kültürlerden bölümümüze katılmış olması, homojen bir kurum kültürünün geliştirilmesi ve benimsenmesinde bir dezavantaj olarak değerlendirilmektedir. </w:t>
      </w:r>
    </w:p>
    <w:p w14:paraId="56AF1C33" w14:textId="696DBF1B" w:rsidR="00D755C3" w:rsidRDefault="00D755C3" w:rsidP="00D755C3">
      <w:pPr>
        <w:spacing w:line="360" w:lineRule="auto"/>
        <w:ind w:firstLine="284"/>
      </w:pPr>
      <w:r>
        <w:t xml:space="preserve">Bu bağlamda </w:t>
      </w:r>
      <w:r w:rsidR="00AB54C8">
        <w:t>Fakültemizde</w:t>
      </w:r>
      <w:r>
        <w:t xml:space="preserve"> kurum kültürüne ilişkin temel tespitlerin yapılması, geliştirilecek yeni yaklaşımların çerçevesinin belirlenmesi için Denizcilik Fakültesi Kalite Koordinatörlüğü tarafından çalışmalar başlatılmıştır. İlk veriler ışığında, üretken, paylaşımcı, verimli ve temel değerlere bağlı bir kurum kültürü geliştirmeye yönelik çalışmalara başlanmıştır. </w:t>
      </w:r>
    </w:p>
    <w:p w14:paraId="748CFB03" w14:textId="56F3E095" w:rsidR="00B7554E" w:rsidRDefault="00AB54C8" w:rsidP="00D755C3">
      <w:pPr>
        <w:spacing w:line="360" w:lineRule="auto"/>
        <w:ind w:firstLine="284"/>
      </w:pPr>
      <w:r>
        <w:t>Fakültemiz</w:t>
      </w:r>
      <w:r w:rsidR="00D755C3">
        <w:t xml:space="preserve"> personeli arasındaki iletişimi artırmak, çalışanlar arası etkileşimi iş verimine yansıtmak amacıyla çeşitli sosyal ve kültürel etkinlikler planlanarak uygulanmaktadır. Ayrıca kurum kültürünün tanımlanması için yararlanılan hususlar Tablo 21’de verilmiştir.</w:t>
      </w:r>
    </w:p>
    <w:p w14:paraId="7E5F9AED" w14:textId="27CDF7FA" w:rsidR="00162DD0" w:rsidRDefault="00162DD0" w:rsidP="00D755C3">
      <w:pPr>
        <w:spacing w:line="360" w:lineRule="auto"/>
        <w:ind w:firstLine="284"/>
      </w:pPr>
      <w:r>
        <w:t>Yapılan öğrenci memnuniyet anketi sonucunda kurum kültürü öğrenci memnuniyeti üzerinde en etkili faktör olarak bulunmuştur. Bu bağlamda Fakülteye ait seremoni, tören, sembol, özel günler, mezunlar derneği vb. kurum kültürünü geliştirecek çalışmalar öğrenci memnuniyetinin iyileştirilmesi bakımından önemlidir.</w:t>
      </w:r>
    </w:p>
    <w:p w14:paraId="7D856929" w14:textId="77777777" w:rsidR="00D437A2" w:rsidRDefault="00D437A2">
      <w:pPr>
        <w:spacing w:after="0"/>
        <w:jc w:val="left"/>
        <w:rPr>
          <w:bCs/>
          <w:szCs w:val="18"/>
        </w:rPr>
      </w:pPr>
      <w:bookmarkStart w:id="137" w:name="_Toc59456704"/>
      <w:r>
        <w:br w:type="page"/>
      </w:r>
    </w:p>
    <w:p w14:paraId="63FAD3F1" w14:textId="417A3427" w:rsidR="006D5ACD" w:rsidRDefault="007A75E9" w:rsidP="0020125E">
      <w:pPr>
        <w:pStyle w:val="ResimYazs"/>
        <w:keepNext/>
        <w:jc w:val="left"/>
      </w:pPr>
      <w:r w:rsidRPr="004143E0">
        <w:lastRenderedPageBreak/>
        <w:t xml:space="preserve">Tablo </w:t>
      </w:r>
      <w:r w:rsidR="008653D1">
        <w:rPr>
          <w:noProof/>
        </w:rPr>
        <w:t>21</w:t>
      </w:r>
      <w:r w:rsidRPr="004143E0">
        <w:t>: Kurum Kültürünün Tanımlanmasında Yararlanılan Hususlar</w:t>
      </w:r>
      <w:bookmarkEnd w:id="137"/>
    </w:p>
    <w:tbl>
      <w:tblPr>
        <w:tblStyle w:val="KlavuzuTablo4-Vurgu51"/>
        <w:tblW w:w="0" w:type="auto"/>
        <w:tblLook w:val="04A0" w:firstRow="1" w:lastRow="0" w:firstColumn="1" w:lastColumn="0" w:noHBand="0" w:noVBand="1"/>
      </w:tblPr>
      <w:tblGrid>
        <w:gridCol w:w="8942"/>
      </w:tblGrid>
      <w:tr w:rsidR="0096564F" w14:paraId="5B7D11CE" w14:textId="77777777" w:rsidTr="0059559C">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942" w:type="dxa"/>
            <w:hideMark/>
          </w:tcPr>
          <w:p w14:paraId="47D89947" w14:textId="7DE1DD5C" w:rsidR="0096564F" w:rsidRDefault="000620D6">
            <w:pPr>
              <w:spacing w:before="60" w:after="60"/>
              <w:rPr>
                <w:sz w:val="20"/>
                <w:szCs w:val="20"/>
              </w:rPr>
            </w:pPr>
            <w:r>
              <w:rPr>
                <w:sz w:val="20"/>
                <w:szCs w:val="20"/>
              </w:rPr>
              <w:t>TEMEL DEĞERLER</w:t>
            </w:r>
          </w:p>
        </w:tc>
      </w:tr>
      <w:tr w:rsidR="0096564F" w14:paraId="256BB689" w14:textId="77777777" w:rsidTr="00BA5AB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942" w:type="dxa"/>
          </w:tcPr>
          <w:p w14:paraId="65E4DAB3" w14:textId="3BC29D97" w:rsidR="00D755C3" w:rsidRDefault="00D755C3" w:rsidP="00D755C3">
            <w:r>
              <w:t>Çevreye Saygı</w:t>
            </w:r>
          </w:p>
          <w:p w14:paraId="55A13B45" w14:textId="34A1F937" w:rsidR="0096564F" w:rsidRPr="00D755C3" w:rsidRDefault="00D755C3" w:rsidP="00D755C3">
            <w:pPr>
              <w:rPr>
                <w:b w:val="0"/>
              </w:rPr>
            </w:pPr>
            <w:r w:rsidRPr="00D755C3">
              <w:rPr>
                <w:b w:val="0"/>
              </w:rPr>
              <w:t>Çevrenin korunması, sürdürülebilirliği, iyileştirilmesi için öncü olmak.</w:t>
            </w:r>
          </w:p>
        </w:tc>
      </w:tr>
      <w:tr w:rsidR="0096564F" w14:paraId="3673385E" w14:textId="77777777" w:rsidTr="00BA5AB1">
        <w:trPr>
          <w:trHeight w:val="146"/>
        </w:trPr>
        <w:tc>
          <w:tcPr>
            <w:cnfStyle w:val="001000000000" w:firstRow="0" w:lastRow="0" w:firstColumn="1" w:lastColumn="0" w:oddVBand="0" w:evenVBand="0" w:oddHBand="0" w:evenHBand="0" w:firstRowFirstColumn="0" w:firstRowLastColumn="0" w:lastRowFirstColumn="0" w:lastRowLastColumn="0"/>
            <w:tcW w:w="8942" w:type="dxa"/>
          </w:tcPr>
          <w:p w14:paraId="1366D8A5" w14:textId="77777777" w:rsidR="00D755C3" w:rsidRPr="00D755C3" w:rsidRDefault="00D755C3" w:rsidP="00D755C3">
            <w:r w:rsidRPr="00D755C3">
              <w:t>Çoğulculuk</w:t>
            </w:r>
          </w:p>
          <w:p w14:paraId="198C4D03" w14:textId="78AB9498" w:rsidR="0096564F" w:rsidRPr="00D755C3" w:rsidRDefault="00D755C3" w:rsidP="00D755C3">
            <w:pPr>
              <w:rPr>
                <w:b w:val="0"/>
              </w:rPr>
            </w:pPr>
            <w:r w:rsidRPr="00D755C3">
              <w:rPr>
                <w:b w:val="0"/>
              </w:rPr>
              <w:t>Farklılıkları değer yaratma fırsatı olarak görüp, kültürlerarası yönetimi etkin kılmak.</w:t>
            </w:r>
          </w:p>
        </w:tc>
      </w:tr>
      <w:tr w:rsidR="0096564F" w14:paraId="6B44D48C" w14:textId="77777777" w:rsidTr="00BA5AB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942" w:type="dxa"/>
          </w:tcPr>
          <w:p w14:paraId="590E7F7F" w14:textId="77777777" w:rsidR="00D755C3" w:rsidRPr="00D755C3" w:rsidRDefault="00D755C3" w:rsidP="00D755C3">
            <w:r w:rsidRPr="00D755C3">
              <w:t>Yenilikçilik</w:t>
            </w:r>
          </w:p>
          <w:p w14:paraId="0BC04C89" w14:textId="01108A02" w:rsidR="0096564F" w:rsidRPr="00D755C3" w:rsidRDefault="00D755C3" w:rsidP="00D755C3">
            <w:pPr>
              <w:rPr>
                <w:b w:val="0"/>
              </w:rPr>
            </w:pPr>
            <w:r w:rsidRPr="00D755C3">
              <w:rPr>
                <w:b w:val="0"/>
              </w:rPr>
              <w:t>Yeni düşüncelerin eğitim sürecine etkin bir şekilde yön vermesini desteklemek.</w:t>
            </w:r>
          </w:p>
        </w:tc>
      </w:tr>
      <w:tr w:rsidR="0096564F" w14:paraId="1CE62046" w14:textId="77777777" w:rsidTr="00BA5AB1">
        <w:trPr>
          <w:trHeight w:val="968"/>
        </w:trPr>
        <w:tc>
          <w:tcPr>
            <w:cnfStyle w:val="001000000000" w:firstRow="0" w:lastRow="0" w:firstColumn="1" w:lastColumn="0" w:oddVBand="0" w:evenVBand="0" w:oddHBand="0" w:evenHBand="0" w:firstRowFirstColumn="0" w:firstRowLastColumn="0" w:lastRowFirstColumn="0" w:lastRowLastColumn="0"/>
            <w:tcW w:w="8942" w:type="dxa"/>
          </w:tcPr>
          <w:p w14:paraId="04C5E67C" w14:textId="77777777" w:rsidR="00D755C3" w:rsidRPr="00D755C3" w:rsidRDefault="00D755C3" w:rsidP="00D755C3">
            <w:r w:rsidRPr="00D755C3">
              <w:t>Sosyal Sorumluluk</w:t>
            </w:r>
          </w:p>
          <w:p w14:paraId="32E52C6D" w14:textId="29D38E23" w:rsidR="0096564F" w:rsidRPr="00D755C3" w:rsidRDefault="00D755C3" w:rsidP="00D755C3">
            <w:pPr>
              <w:spacing w:after="60"/>
              <w:rPr>
                <w:b w:val="0"/>
                <w:sz w:val="20"/>
                <w:szCs w:val="20"/>
              </w:rPr>
            </w:pPr>
            <w:r w:rsidRPr="00D755C3">
              <w:rPr>
                <w:b w:val="0"/>
              </w:rPr>
              <w:t>Çalışmalarımızda toplumsal fayda sağlanmasına öncelik vermek</w:t>
            </w:r>
            <w:r>
              <w:rPr>
                <w:b w:val="0"/>
              </w:rPr>
              <w:t>.</w:t>
            </w:r>
          </w:p>
        </w:tc>
      </w:tr>
    </w:tbl>
    <w:bookmarkEnd w:id="136"/>
    <w:p w14:paraId="09C6858C" w14:textId="3E15C9BA" w:rsidR="008308D5" w:rsidRPr="00F03F4D" w:rsidRDefault="008308D5" w:rsidP="004E070B">
      <w:pPr>
        <w:spacing w:before="240" w:line="360" w:lineRule="auto"/>
        <w:ind w:left="-15" w:firstLine="299"/>
        <w:rPr>
          <w:b/>
        </w:rPr>
      </w:pPr>
      <w:r w:rsidRPr="00F03F4D">
        <w:rPr>
          <w:b/>
        </w:rPr>
        <w:t>FİZİKİ KAYNAK ANALİZİ</w:t>
      </w:r>
    </w:p>
    <w:p w14:paraId="3EC7F65D" w14:textId="0A02C781" w:rsidR="00D437A2" w:rsidRDefault="00245C9A" w:rsidP="004E070B">
      <w:pPr>
        <w:spacing w:after="0" w:line="360" w:lineRule="auto"/>
        <w:ind w:left="-17" w:firstLine="284"/>
      </w:pPr>
      <w:r>
        <w:t xml:space="preserve">Denizcilik </w:t>
      </w:r>
      <w:r w:rsidR="00820E1D">
        <w:t>İşletmeleri Yönetimi Bölümü’nün bağlı olduğu Denizc</w:t>
      </w:r>
      <w:r w:rsidR="00B42EEE">
        <w:t>i</w:t>
      </w:r>
      <w:r w:rsidR="00820E1D">
        <w:t xml:space="preserve">lik </w:t>
      </w:r>
      <w:r>
        <w:t xml:space="preserve">Fakültesi </w:t>
      </w:r>
      <w:r w:rsidR="00F03F4D" w:rsidRPr="00556607">
        <w:t>bina ve tesisler</w:t>
      </w:r>
      <w:r w:rsidR="00820E1D">
        <w:t>in</w:t>
      </w:r>
      <w:r w:rsidR="00F03F4D" w:rsidRPr="00556607">
        <w:t>e ilişkin detaylar Tablo 2</w:t>
      </w:r>
      <w:r w:rsidR="006E030E" w:rsidRPr="00556607">
        <w:t>2</w:t>
      </w:r>
      <w:r w:rsidR="00F03F4D" w:rsidRPr="00556607">
        <w:t>,</w:t>
      </w:r>
      <w:r w:rsidR="002F01D3" w:rsidRPr="00556607">
        <w:t xml:space="preserve"> </w:t>
      </w:r>
      <w:r w:rsidR="00F03F4D" w:rsidRPr="00556607">
        <w:t>2</w:t>
      </w:r>
      <w:r w:rsidR="006E030E" w:rsidRPr="00556607">
        <w:t>3</w:t>
      </w:r>
      <w:r w:rsidR="00F03F4D" w:rsidRPr="00556607">
        <w:t>, 2</w:t>
      </w:r>
      <w:r w:rsidR="006E030E" w:rsidRPr="00556607">
        <w:t>4</w:t>
      </w:r>
      <w:r w:rsidR="00F03F4D" w:rsidRPr="00556607">
        <w:t>’de</w:t>
      </w:r>
      <w:r w:rsidR="00D50CE6">
        <w:t xml:space="preserve"> </w:t>
      </w:r>
      <w:r w:rsidR="00D50CE6" w:rsidRPr="00556607">
        <w:t>konularına göre ayrıntılı olarak gösterilmiştir.</w:t>
      </w:r>
    </w:p>
    <w:p w14:paraId="34C0020D" w14:textId="293662CA" w:rsidR="00F03F4D" w:rsidRPr="00023BC8" w:rsidRDefault="00F03F4D" w:rsidP="00D437A2">
      <w:pPr>
        <w:spacing w:after="0"/>
        <w:jc w:val="left"/>
      </w:pPr>
      <w:bookmarkStart w:id="138" w:name="_Toc59456705"/>
      <w:r w:rsidRPr="00023BC8">
        <w:t xml:space="preserve">Tablo </w:t>
      </w:r>
      <w:r w:rsidR="0008585D">
        <w:rPr>
          <w:noProof/>
        </w:rPr>
        <w:t>2</w:t>
      </w:r>
      <w:r w:rsidR="00D437A2">
        <w:rPr>
          <w:noProof/>
        </w:rPr>
        <w:t>2</w:t>
      </w:r>
      <w:r w:rsidRPr="00023BC8">
        <w:t xml:space="preserve">: </w:t>
      </w:r>
      <w:r w:rsidR="00245C9A">
        <w:t>Denizcilik Fakültesi</w:t>
      </w:r>
      <w:r w:rsidRPr="00023BC8">
        <w:t xml:space="preserve"> </w:t>
      </w:r>
      <w:r w:rsidR="00973671">
        <w:t xml:space="preserve">Yapı </w:t>
      </w:r>
      <w:r w:rsidRPr="00023BC8">
        <w:t>Alan Dağılımı</w:t>
      </w:r>
      <w:bookmarkEnd w:id="138"/>
    </w:p>
    <w:tbl>
      <w:tblPr>
        <w:tblStyle w:val="KlavuzTablo5Koyu-Vurgu51"/>
        <w:tblW w:w="9447" w:type="dxa"/>
        <w:tblLook w:val="04A0" w:firstRow="1" w:lastRow="0" w:firstColumn="1" w:lastColumn="0" w:noHBand="0" w:noVBand="1"/>
      </w:tblPr>
      <w:tblGrid>
        <w:gridCol w:w="703"/>
        <w:gridCol w:w="2144"/>
        <w:gridCol w:w="1124"/>
        <w:gridCol w:w="1132"/>
        <w:gridCol w:w="1442"/>
        <w:gridCol w:w="1452"/>
        <w:gridCol w:w="1450"/>
      </w:tblGrid>
      <w:tr w:rsidR="003F2402" w:rsidRPr="004E070B" w14:paraId="52221588" w14:textId="77777777" w:rsidTr="00D437A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tcPr>
          <w:p w14:paraId="451B79D3" w14:textId="77777777" w:rsidR="003F2402" w:rsidRPr="00C57B8B" w:rsidRDefault="003F2402" w:rsidP="00D826B9">
            <w:pPr>
              <w:spacing w:after="160" w:line="259" w:lineRule="auto"/>
              <w:jc w:val="left"/>
              <w:rPr>
                <w:sz w:val="18"/>
              </w:rPr>
            </w:pPr>
          </w:p>
        </w:tc>
        <w:tc>
          <w:tcPr>
            <w:tcW w:w="8744" w:type="dxa"/>
            <w:gridSpan w:val="6"/>
            <w:tcBorders>
              <w:bottom w:val="single" w:sz="4" w:space="0" w:color="FFFFFF" w:themeColor="background1"/>
            </w:tcBorders>
            <w:vAlign w:val="center"/>
          </w:tcPr>
          <w:p w14:paraId="28DA19F2" w14:textId="2DBDA17D" w:rsidR="003F2402" w:rsidRPr="00C57B8B" w:rsidRDefault="00820E1D" w:rsidP="003F2402">
            <w:pPr>
              <w:spacing w:after="0" w:line="259" w:lineRule="auto"/>
              <w:ind w:right="18"/>
              <w:jc w:val="center"/>
              <w:cnfStyle w:val="100000000000" w:firstRow="1" w:lastRow="0" w:firstColumn="0" w:lastColumn="0" w:oddVBand="0" w:evenVBand="0" w:oddHBand="0" w:evenHBand="0" w:firstRowFirstColumn="0" w:firstRowLastColumn="0" w:lastRowFirstColumn="0" w:lastRowLastColumn="0"/>
              <w:rPr>
                <w:b w:val="0"/>
                <w:sz w:val="16"/>
              </w:rPr>
            </w:pPr>
            <w:r>
              <w:rPr>
                <w:sz w:val="20"/>
              </w:rPr>
              <w:t>DENİZCİLİK FAKÜLTESİ</w:t>
            </w:r>
            <w:r w:rsidR="003F2402" w:rsidRPr="00C57B8B">
              <w:rPr>
                <w:sz w:val="20"/>
              </w:rPr>
              <w:t xml:space="preserve"> YAPI ALANLARI</w:t>
            </w:r>
          </w:p>
        </w:tc>
      </w:tr>
      <w:tr w:rsidR="00F03F4D" w:rsidRPr="004E070B" w14:paraId="67C75E70" w14:textId="77777777" w:rsidTr="00D43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00A0DA3A" w14:textId="0850F9C1" w:rsidR="00F03F4D" w:rsidRPr="00C57B8B" w:rsidRDefault="00F03F4D" w:rsidP="000F7045">
            <w:pPr>
              <w:spacing w:after="0" w:line="259" w:lineRule="auto"/>
              <w:ind w:left="18"/>
              <w:jc w:val="center"/>
              <w:rPr>
                <w:sz w:val="16"/>
              </w:rPr>
            </w:pPr>
            <w:r w:rsidRPr="00C57B8B">
              <w:rPr>
                <w:sz w:val="16"/>
              </w:rPr>
              <w:t>SIRA</w:t>
            </w:r>
          </w:p>
          <w:p w14:paraId="35E0920D" w14:textId="77777777" w:rsidR="00F03F4D" w:rsidRPr="00C57B8B" w:rsidRDefault="00F03F4D" w:rsidP="000F7045">
            <w:pPr>
              <w:spacing w:after="0" w:line="259" w:lineRule="auto"/>
              <w:ind w:left="64"/>
              <w:jc w:val="center"/>
              <w:rPr>
                <w:sz w:val="18"/>
              </w:rPr>
            </w:pPr>
            <w:r w:rsidRPr="00C57B8B">
              <w:rPr>
                <w:sz w:val="16"/>
              </w:rPr>
              <w:t>NO</w:t>
            </w:r>
          </w:p>
        </w:tc>
        <w:tc>
          <w:tcPr>
            <w:tcW w:w="2144" w:type="dxa"/>
            <w:shd w:val="clear" w:color="auto" w:fill="92CDDC" w:themeFill="accent5" w:themeFillTint="99"/>
            <w:vAlign w:val="center"/>
          </w:tcPr>
          <w:p w14:paraId="034FD24C" w14:textId="495B1492" w:rsidR="00F03F4D" w:rsidRPr="00835DC3" w:rsidRDefault="00820E1D" w:rsidP="000F704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ALAN</w:t>
            </w:r>
            <w:r w:rsidR="00F03F4D" w:rsidRPr="00835DC3">
              <w:rPr>
                <w:b/>
                <w:color w:val="000000" w:themeColor="text1"/>
                <w:sz w:val="16"/>
              </w:rPr>
              <w:t xml:space="preserve"> ADI</w:t>
            </w:r>
          </w:p>
        </w:tc>
        <w:tc>
          <w:tcPr>
            <w:tcW w:w="3698" w:type="dxa"/>
            <w:gridSpan w:val="3"/>
            <w:shd w:val="clear" w:color="auto" w:fill="92CDDC" w:themeFill="accent5" w:themeFillTint="99"/>
            <w:vAlign w:val="center"/>
          </w:tcPr>
          <w:p w14:paraId="284356D2" w14:textId="7856745C" w:rsidR="00F03F4D" w:rsidRPr="00835DC3" w:rsidRDefault="00F03F4D" w:rsidP="000F704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sidRPr="00835DC3">
              <w:rPr>
                <w:b/>
                <w:color w:val="000000" w:themeColor="text1"/>
                <w:sz w:val="16"/>
              </w:rPr>
              <w:t>ADRESİ</w:t>
            </w:r>
          </w:p>
        </w:tc>
        <w:tc>
          <w:tcPr>
            <w:tcW w:w="1452" w:type="dxa"/>
            <w:shd w:val="clear" w:color="auto" w:fill="92CDDC" w:themeFill="accent5" w:themeFillTint="99"/>
            <w:vAlign w:val="center"/>
          </w:tcPr>
          <w:p w14:paraId="3A668C62" w14:textId="041662EF" w:rsidR="00F03F4D" w:rsidRPr="00835DC3" w:rsidRDefault="003628EE" w:rsidP="000F7045">
            <w:pPr>
              <w:spacing w:after="0" w:line="259"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ARAZİ ALANI (metrekare)</w:t>
            </w:r>
          </w:p>
        </w:tc>
        <w:tc>
          <w:tcPr>
            <w:tcW w:w="1450" w:type="dxa"/>
            <w:shd w:val="clear" w:color="auto" w:fill="92CDDC" w:themeFill="accent5" w:themeFillTint="99"/>
            <w:vAlign w:val="center"/>
          </w:tcPr>
          <w:p w14:paraId="0B84268B" w14:textId="4A5DB384" w:rsidR="00F03F4D" w:rsidRPr="00835DC3" w:rsidRDefault="003628EE" w:rsidP="000F704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KAPALI ALAN (metrekare)</w:t>
            </w:r>
          </w:p>
        </w:tc>
      </w:tr>
      <w:tr w:rsidR="003628EE" w:rsidRPr="004E070B" w14:paraId="787645CB" w14:textId="77777777" w:rsidTr="00D437A2">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5DE60C92" w14:textId="10CE5DEE" w:rsidR="003628EE" w:rsidRPr="001C4BA3" w:rsidRDefault="004B0E32" w:rsidP="001C4BA3">
            <w:pPr>
              <w:spacing w:after="0" w:line="259" w:lineRule="auto"/>
              <w:ind w:right="18"/>
              <w:jc w:val="center"/>
              <w:rPr>
                <w:sz w:val="16"/>
                <w:szCs w:val="16"/>
              </w:rPr>
            </w:pPr>
            <w:r w:rsidRPr="001C4BA3">
              <w:rPr>
                <w:b w:val="0"/>
                <w:sz w:val="16"/>
                <w:szCs w:val="16"/>
              </w:rPr>
              <w:t>1</w:t>
            </w:r>
          </w:p>
        </w:tc>
        <w:tc>
          <w:tcPr>
            <w:tcW w:w="2144" w:type="dxa"/>
            <w:vAlign w:val="center"/>
          </w:tcPr>
          <w:p w14:paraId="5D7D2EDB" w14:textId="37C42443" w:rsidR="003628EE" w:rsidRP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Pr>
                <w:b/>
                <w:color w:val="000000" w:themeColor="text1"/>
                <w:sz w:val="16"/>
              </w:rPr>
              <w:t>G 302 Derslik</w:t>
            </w:r>
          </w:p>
        </w:tc>
        <w:tc>
          <w:tcPr>
            <w:tcW w:w="1124" w:type="dxa"/>
            <w:vAlign w:val="center"/>
          </w:tcPr>
          <w:p w14:paraId="267B5E07" w14:textId="4299DCEB"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65D2FD8B" w14:textId="19993C1E"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6A55B6E1" w14:textId="04945008"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7555B977" w14:textId="0B787230"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14:paraId="74B9015D" w14:textId="7252F1A8"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112</w:t>
            </w:r>
          </w:p>
        </w:tc>
      </w:tr>
      <w:tr w:rsidR="003628EE" w:rsidRPr="004E070B" w14:paraId="3F95A4B6" w14:textId="77777777" w:rsidTr="00D43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30C6538E" w14:textId="427CB4A2" w:rsidR="003628EE" w:rsidRPr="001C4BA3" w:rsidRDefault="004B0E32" w:rsidP="001C4BA3">
            <w:pPr>
              <w:spacing w:after="0" w:line="259" w:lineRule="auto"/>
              <w:ind w:right="18"/>
              <w:jc w:val="center"/>
              <w:rPr>
                <w:b w:val="0"/>
                <w:sz w:val="16"/>
                <w:szCs w:val="16"/>
              </w:rPr>
            </w:pPr>
            <w:r w:rsidRPr="001C4BA3">
              <w:rPr>
                <w:b w:val="0"/>
                <w:sz w:val="16"/>
                <w:szCs w:val="16"/>
              </w:rPr>
              <w:t>2</w:t>
            </w:r>
          </w:p>
        </w:tc>
        <w:tc>
          <w:tcPr>
            <w:tcW w:w="2144" w:type="dxa"/>
            <w:vAlign w:val="center"/>
          </w:tcPr>
          <w:p w14:paraId="4380456E" w14:textId="15FDE1AA"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G 305 Derslik</w:t>
            </w:r>
          </w:p>
        </w:tc>
        <w:tc>
          <w:tcPr>
            <w:tcW w:w="1124" w:type="dxa"/>
            <w:vAlign w:val="center"/>
          </w:tcPr>
          <w:p w14:paraId="2AF45472" w14:textId="339481CB"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7A5857D3" w14:textId="63442761"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2A2E459F" w14:textId="48A79DE3"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4C31A3ED" w14:textId="77777777" w:rsidR="003628EE" w:rsidRPr="00835DC3"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14:paraId="276A99A9" w14:textId="7C20A8A1" w:rsidR="003628EE"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84</w:t>
            </w:r>
          </w:p>
        </w:tc>
      </w:tr>
      <w:tr w:rsidR="003628EE" w:rsidRPr="004E070B" w14:paraId="485BFFD5" w14:textId="77777777" w:rsidTr="00D437A2">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75FFF375" w14:textId="27950C71" w:rsidR="003628EE" w:rsidRPr="001C4BA3" w:rsidRDefault="004B0E32" w:rsidP="001C4BA3">
            <w:pPr>
              <w:spacing w:after="0" w:line="259" w:lineRule="auto"/>
              <w:ind w:right="18"/>
              <w:jc w:val="center"/>
              <w:rPr>
                <w:b w:val="0"/>
                <w:sz w:val="16"/>
                <w:szCs w:val="16"/>
              </w:rPr>
            </w:pPr>
            <w:r w:rsidRPr="001C4BA3">
              <w:rPr>
                <w:b w:val="0"/>
                <w:sz w:val="16"/>
                <w:szCs w:val="16"/>
              </w:rPr>
              <w:t>3</w:t>
            </w:r>
          </w:p>
        </w:tc>
        <w:tc>
          <w:tcPr>
            <w:tcW w:w="2144" w:type="dxa"/>
            <w:vAlign w:val="center"/>
          </w:tcPr>
          <w:p w14:paraId="772BD1F3" w14:textId="3694D499"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G 306 Derslik</w:t>
            </w:r>
          </w:p>
        </w:tc>
        <w:tc>
          <w:tcPr>
            <w:tcW w:w="1124" w:type="dxa"/>
            <w:vAlign w:val="center"/>
          </w:tcPr>
          <w:p w14:paraId="6722609E" w14:textId="186434F5"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2CE18BA7" w14:textId="57505C0A"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63B761FA" w14:textId="40E7DEF3"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0D36ABA2" w14:textId="77777777"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14:paraId="05632A57" w14:textId="7CC86E89" w:rsidR="003628EE"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84</w:t>
            </w:r>
          </w:p>
        </w:tc>
      </w:tr>
      <w:tr w:rsidR="003628EE" w:rsidRPr="004E070B" w14:paraId="4D3DAD3E" w14:textId="77777777" w:rsidTr="00D43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0F753C19" w14:textId="7339FFE9" w:rsidR="003628EE" w:rsidRPr="001C4BA3" w:rsidRDefault="004B0E32" w:rsidP="001C4BA3">
            <w:pPr>
              <w:spacing w:after="0" w:line="259" w:lineRule="auto"/>
              <w:ind w:right="18"/>
              <w:jc w:val="center"/>
              <w:rPr>
                <w:b w:val="0"/>
                <w:sz w:val="16"/>
                <w:szCs w:val="16"/>
              </w:rPr>
            </w:pPr>
            <w:r w:rsidRPr="001C4BA3">
              <w:rPr>
                <w:b w:val="0"/>
                <w:sz w:val="16"/>
                <w:szCs w:val="16"/>
              </w:rPr>
              <w:t>4</w:t>
            </w:r>
          </w:p>
        </w:tc>
        <w:tc>
          <w:tcPr>
            <w:tcW w:w="2144" w:type="dxa"/>
            <w:vAlign w:val="center"/>
          </w:tcPr>
          <w:p w14:paraId="1F8F411C" w14:textId="58859EEC"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G 307 Derslik</w:t>
            </w:r>
          </w:p>
        </w:tc>
        <w:tc>
          <w:tcPr>
            <w:tcW w:w="1124" w:type="dxa"/>
            <w:vAlign w:val="center"/>
          </w:tcPr>
          <w:p w14:paraId="55C18139" w14:textId="48E93693"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7B874E6E" w14:textId="35DF908D"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10D8D34A" w14:textId="5CB94152" w:rsidR="003628EE"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692E8523" w14:textId="77777777" w:rsidR="003628EE" w:rsidRPr="00835DC3"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14:paraId="38B685F4" w14:textId="05213329" w:rsidR="003628EE"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112</w:t>
            </w:r>
          </w:p>
        </w:tc>
      </w:tr>
      <w:tr w:rsidR="003628EE" w:rsidRPr="004E070B" w14:paraId="3A4DC3E3" w14:textId="77777777" w:rsidTr="00D437A2">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7395FC66" w14:textId="66F64B9E" w:rsidR="003628EE" w:rsidRPr="001C4BA3" w:rsidRDefault="004B0E32" w:rsidP="001C4BA3">
            <w:pPr>
              <w:spacing w:after="0" w:line="259" w:lineRule="auto"/>
              <w:ind w:right="18"/>
              <w:jc w:val="center"/>
              <w:rPr>
                <w:b w:val="0"/>
                <w:sz w:val="16"/>
                <w:szCs w:val="16"/>
              </w:rPr>
            </w:pPr>
            <w:r w:rsidRPr="001C4BA3">
              <w:rPr>
                <w:b w:val="0"/>
                <w:sz w:val="16"/>
                <w:szCs w:val="16"/>
              </w:rPr>
              <w:t>5</w:t>
            </w:r>
          </w:p>
        </w:tc>
        <w:tc>
          <w:tcPr>
            <w:tcW w:w="2144" w:type="dxa"/>
            <w:vAlign w:val="center"/>
          </w:tcPr>
          <w:p w14:paraId="5C00C2E6" w14:textId="6D6C9C54"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G 308 Derslik</w:t>
            </w:r>
          </w:p>
        </w:tc>
        <w:tc>
          <w:tcPr>
            <w:tcW w:w="1124" w:type="dxa"/>
            <w:vAlign w:val="center"/>
          </w:tcPr>
          <w:p w14:paraId="2441E4B9" w14:textId="53F1824D"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0EF047A8" w14:textId="73209EEF"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32F99F38" w14:textId="457E244B" w:rsidR="003628EE"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2D5E011C" w14:textId="77777777"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14:paraId="0A5D59E1" w14:textId="20B0645C" w:rsidR="003628EE"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112</w:t>
            </w:r>
          </w:p>
        </w:tc>
      </w:tr>
      <w:tr w:rsidR="001C41DB" w:rsidRPr="004E070B" w14:paraId="29FC1F73" w14:textId="77777777" w:rsidTr="00D43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449D4B94" w14:textId="7663D98D" w:rsidR="001C41DB" w:rsidRPr="001C4BA3" w:rsidRDefault="001C41DB" w:rsidP="001C4BA3">
            <w:pPr>
              <w:spacing w:after="0" w:line="259" w:lineRule="auto"/>
              <w:ind w:right="18"/>
              <w:jc w:val="center"/>
              <w:rPr>
                <w:b w:val="0"/>
                <w:sz w:val="16"/>
                <w:szCs w:val="16"/>
              </w:rPr>
            </w:pPr>
            <w:r w:rsidRPr="001C4BA3">
              <w:rPr>
                <w:b w:val="0"/>
                <w:sz w:val="16"/>
                <w:szCs w:val="16"/>
              </w:rPr>
              <w:t>6</w:t>
            </w:r>
          </w:p>
        </w:tc>
        <w:tc>
          <w:tcPr>
            <w:tcW w:w="2144" w:type="dxa"/>
            <w:vAlign w:val="center"/>
          </w:tcPr>
          <w:p w14:paraId="61694152" w14:textId="06DA40FB" w:rsidR="001C41DB" w:rsidRDefault="001C41DB" w:rsidP="001C41DB">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G BLOK</w:t>
            </w:r>
          </w:p>
        </w:tc>
        <w:tc>
          <w:tcPr>
            <w:tcW w:w="1124" w:type="dxa"/>
            <w:vAlign w:val="center"/>
          </w:tcPr>
          <w:p w14:paraId="1DFBD323" w14:textId="19A4A9B1" w:rsidR="001C41DB" w:rsidRDefault="001C41DB" w:rsidP="001C41DB">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60DFB237" w14:textId="5D0E9AE1" w:rsidR="001C41DB" w:rsidRDefault="001C41DB" w:rsidP="001C41DB">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00C4D348" w14:textId="145890B1" w:rsidR="001C41DB" w:rsidRDefault="001C41DB" w:rsidP="001C41DB">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19EA28D5" w14:textId="77777777" w:rsidR="001C41DB" w:rsidRPr="00835DC3" w:rsidRDefault="001C41DB" w:rsidP="001C41DB">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14:paraId="472D2548" w14:textId="7C5FA257" w:rsidR="001C41DB" w:rsidRDefault="001C41DB" w:rsidP="001C41DB">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930</w:t>
            </w:r>
          </w:p>
        </w:tc>
      </w:tr>
      <w:tr w:rsidR="003628EE" w:rsidRPr="004E070B" w14:paraId="54102AEE" w14:textId="77777777" w:rsidTr="00D437A2">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6C606412" w14:textId="29003E65" w:rsidR="003628EE" w:rsidRPr="001C4BA3" w:rsidRDefault="001C4BA3" w:rsidP="001C4BA3">
            <w:pPr>
              <w:spacing w:after="0" w:line="259" w:lineRule="auto"/>
              <w:ind w:right="18"/>
              <w:jc w:val="center"/>
              <w:rPr>
                <w:sz w:val="16"/>
                <w:szCs w:val="16"/>
              </w:rPr>
            </w:pPr>
            <w:r w:rsidRPr="001C4BA3">
              <w:rPr>
                <w:sz w:val="16"/>
                <w:szCs w:val="16"/>
              </w:rPr>
              <w:t>7</w:t>
            </w:r>
          </w:p>
        </w:tc>
        <w:tc>
          <w:tcPr>
            <w:tcW w:w="2144" w:type="dxa"/>
            <w:vAlign w:val="center"/>
          </w:tcPr>
          <w:p w14:paraId="48EBF2F6" w14:textId="1F2163C9"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F BLOK</w:t>
            </w:r>
          </w:p>
        </w:tc>
        <w:tc>
          <w:tcPr>
            <w:tcW w:w="1124" w:type="dxa"/>
            <w:vAlign w:val="center"/>
          </w:tcPr>
          <w:p w14:paraId="1ED49AEA" w14:textId="5C58CCCA"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5D47CACA" w14:textId="55B5390C"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263B81AC" w14:textId="245A6F22"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53EA789A" w14:textId="3860A264"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14:paraId="652192F8" w14:textId="27707CA8"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840</w:t>
            </w:r>
          </w:p>
        </w:tc>
      </w:tr>
      <w:tr w:rsidR="001C4BA3" w:rsidRPr="004E070B" w14:paraId="1C8DEE7E" w14:textId="77777777" w:rsidTr="00D43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617B231F" w14:textId="09667D70" w:rsidR="001C4BA3" w:rsidRPr="001C4BA3" w:rsidRDefault="001C4BA3" w:rsidP="001C4BA3">
            <w:pPr>
              <w:spacing w:after="0" w:line="259" w:lineRule="auto"/>
              <w:ind w:right="18"/>
              <w:jc w:val="center"/>
              <w:rPr>
                <w:b w:val="0"/>
                <w:sz w:val="16"/>
                <w:szCs w:val="16"/>
              </w:rPr>
            </w:pPr>
            <w:r w:rsidRPr="001C4BA3">
              <w:rPr>
                <w:b w:val="0"/>
                <w:sz w:val="16"/>
                <w:szCs w:val="16"/>
              </w:rPr>
              <w:t>8</w:t>
            </w:r>
          </w:p>
        </w:tc>
        <w:tc>
          <w:tcPr>
            <w:tcW w:w="2144" w:type="dxa"/>
            <w:vAlign w:val="center"/>
          </w:tcPr>
          <w:p w14:paraId="4BFF53FF" w14:textId="31197E13" w:rsidR="001C4BA3" w:rsidRDefault="001C4BA3" w:rsidP="001C4BA3">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AMFİ 3</w:t>
            </w:r>
          </w:p>
        </w:tc>
        <w:tc>
          <w:tcPr>
            <w:tcW w:w="1124" w:type="dxa"/>
            <w:vAlign w:val="center"/>
          </w:tcPr>
          <w:p w14:paraId="1D464185" w14:textId="0D457931" w:rsidR="001C4BA3" w:rsidRDefault="001C4BA3" w:rsidP="001C4BA3">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2B4C43AA" w14:textId="3D46FF9A" w:rsidR="001C4BA3" w:rsidRDefault="001C4BA3" w:rsidP="001C4BA3">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27CC9B03" w14:textId="67C896A0" w:rsidR="001C4BA3" w:rsidRDefault="001C4BA3" w:rsidP="001C4BA3">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6F639C27" w14:textId="77777777" w:rsidR="001C4BA3" w:rsidRPr="00AF59A8" w:rsidRDefault="001C4BA3" w:rsidP="001C4BA3">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14:paraId="5B6A6ABE" w14:textId="5D7C1710" w:rsidR="001C4BA3" w:rsidRDefault="001C4BA3" w:rsidP="001C4BA3">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160</w:t>
            </w:r>
          </w:p>
        </w:tc>
      </w:tr>
      <w:tr w:rsidR="001C4BA3" w:rsidRPr="004E070B" w14:paraId="79E8850B" w14:textId="77777777" w:rsidTr="00D437A2">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6C0CA8E0" w14:textId="3BE6F5DF" w:rsidR="001C4BA3" w:rsidRPr="001C4BA3" w:rsidRDefault="001C4BA3" w:rsidP="001C4BA3">
            <w:pPr>
              <w:spacing w:after="0" w:line="259" w:lineRule="auto"/>
              <w:ind w:right="18"/>
              <w:jc w:val="center"/>
              <w:rPr>
                <w:b w:val="0"/>
                <w:sz w:val="16"/>
                <w:szCs w:val="16"/>
              </w:rPr>
            </w:pPr>
            <w:r w:rsidRPr="001C4BA3">
              <w:rPr>
                <w:b w:val="0"/>
                <w:sz w:val="16"/>
                <w:szCs w:val="16"/>
              </w:rPr>
              <w:t>9</w:t>
            </w:r>
          </w:p>
        </w:tc>
        <w:tc>
          <w:tcPr>
            <w:tcW w:w="2144" w:type="dxa"/>
            <w:vAlign w:val="center"/>
          </w:tcPr>
          <w:p w14:paraId="3CB796E1" w14:textId="5212E85D" w:rsidR="001C4BA3" w:rsidRDefault="001C4BA3" w:rsidP="001C4BA3">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AMFİ 4</w:t>
            </w:r>
          </w:p>
        </w:tc>
        <w:tc>
          <w:tcPr>
            <w:tcW w:w="1124" w:type="dxa"/>
            <w:vAlign w:val="center"/>
          </w:tcPr>
          <w:p w14:paraId="6A24192A" w14:textId="3D29BD88" w:rsidR="001C4BA3" w:rsidRDefault="001C4BA3" w:rsidP="001C4BA3">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05E661E3" w14:textId="0558DBB5" w:rsidR="001C4BA3" w:rsidRDefault="001C4BA3" w:rsidP="001C4BA3">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7245FE14" w14:textId="3CF1654D" w:rsidR="001C4BA3" w:rsidRDefault="001C4BA3" w:rsidP="001C4BA3">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02314373" w14:textId="77777777" w:rsidR="001C4BA3" w:rsidRPr="00AF59A8" w:rsidRDefault="001C4BA3" w:rsidP="001C4BA3">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14:paraId="36F541C2" w14:textId="7075C03A" w:rsidR="001C4BA3" w:rsidRDefault="001C4BA3" w:rsidP="001C4BA3">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160</w:t>
            </w:r>
          </w:p>
        </w:tc>
      </w:tr>
      <w:tr w:rsidR="003628EE" w:rsidRPr="004E070B" w14:paraId="7C0C6ADC" w14:textId="77777777" w:rsidTr="00D43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0B4BC973" w14:textId="1DD062A4" w:rsidR="003628EE" w:rsidRPr="001C4BA3" w:rsidRDefault="001C4BA3" w:rsidP="001C4BA3">
            <w:pPr>
              <w:spacing w:after="0" w:line="259" w:lineRule="auto"/>
              <w:ind w:right="18"/>
              <w:jc w:val="center"/>
              <w:rPr>
                <w:sz w:val="16"/>
                <w:szCs w:val="16"/>
              </w:rPr>
            </w:pPr>
            <w:r w:rsidRPr="001C4BA3">
              <w:rPr>
                <w:sz w:val="16"/>
                <w:szCs w:val="16"/>
              </w:rPr>
              <w:t>10</w:t>
            </w:r>
          </w:p>
        </w:tc>
        <w:tc>
          <w:tcPr>
            <w:tcW w:w="2144" w:type="dxa"/>
            <w:vAlign w:val="center"/>
          </w:tcPr>
          <w:p w14:paraId="757C0436" w14:textId="55F3C3F3"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ATÖLYE</w:t>
            </w:r>
          </w:p>
        </w:tc>
        <w:tc>
          <w:tcPr>
            <w:tcW w:w="1124" w:type="dxa"/>
            <w:vAlign w:val="center"/>
          </w:tcPr>
          <w:p w14:paraId="31BA77BD" w14:textId="0BE86896"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59906BB2" w14:textId="6E010B79"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148063EF" w14:textId="39220607"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1C867A41" w14:textId="7B71BB39" w:rsidR="003628EE" w:rsidRPr="00AF59A8"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14:paraId="6E0CCC74" w14:textId="733F711D" w:rsidR="003628EE" w:rsidRPr="00AF59A8"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170</w:t>
            </w:r>
          </w:p>
        </w:tc>
      </w:tr>
      <w:tr w:rsidR="003628EE" w:rsidRPr="004E070B" w14:paraId="26253226" w14:textId="77777777" w:rsidTr="00D437A2">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036C6958" w14:textId="5D76EBCA" w:rsidR="003628EE" w:rsidRPr="001C4BA3" w:rsidRDefault="001C4BA3" w:rsidP="001C4BA3">
            <w:pPr>
              <w:spacing w:after="0" w:line="259" w:lineRule="auto"/>
              <w:ind w:right="18"/>
              <w:jc w:val="center"/>
              <w:rPr>
                <w:sz w:val="16"/>
                <w:szCs w:val="16"/>
              </w:rPr>
            </w:pPr>
            <w:r w:rsidRPr="001C4BA3">
              <w:rPr>
                <w:sz w:val="16"/>
                <w:szCs w:val="16"/>
              </w:rPr>
              <w:t>11</w:t>
            </w:r>
          </w:p>
        </w:tc>
        <w:tc>
          <w:tcPr>
            <w:tcW w:w="2144" w:type="dxa"/>
            <w:vAlign w:val="center"/>
          </w:tcPr>
          <w:p w14:paraId="71120C57" w14:textId="03BAA834"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LABORATUVAR</w:t>
            </w:r>
          </w:p>
        </w:tc>
        <w:tc>
          <w:tcPr>
            <w:tcW w:w="1124" w:type="dxa"/>
            <w:vAlign w:val="center"/>
          </w:tcPr>
          <w:p w14:paraId="5C70485C" w14:textId="7182CAE2"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5A94DAD8" w14:textId="41AE26D4"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1B9C801D" w14:textId="51146E0E"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5DEBA4BC" w14:textId="0929C88A" w:rsidR="003628EE" w:rsidRPr="00AF59A8"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14:paraId="341BB616" w14:textId="3D53C72D" w:rsidR="003628EE" w:rsidRPr="00AF59A8"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45</w:t>
            </w:r>
          </w:p>
        </w:tc>
      </w:tr>
      <w:tr w:rsidR="003628EE" w:rsidRPr="004E070B" w14:paraId="0F8B4FBF" w14:textId="77777777" w:rsidTr="00D437A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7C01B291" w14:textId="54B24833" w:rsidR="003628EE" w:rsidRPr="001C4BA3" w:rsidRDefault="001C4BA3" w:rsidP="001C4BA3">
            <w:pPr>
              <w:spacing w:after="0" w:line="259" w:lineRule="auto"/>
              <w:ind w:right="18"/>
              <w:jc w:val="center"/>
              <w:rPr>
                <w:sz w:val="16"/>
                <w:szCs w:val="16"/>
              </w:rPr>
            </w:pPr>
            <w:r w:rsidRPr="001C4BA3">
              <w:rPr>
                <w:sz w:val="16"/>
                <w:szCs w:val="16"/>
              </w:rPr>
              <w:t>12</w:t>
            </w:r>
          </w:p>
        </w:tc>
        <w:tc>
          <w:tcPr>
            <w:tcW w:w="2144" w:type="dxa"/>
            <w:vAlign w:val="center"/>
          </w:tcPr>
          <w:p w14:paraId="682C71EA" w14:textId="4593323C"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AMBAR</w:t>
            </w:r>
          </w:p>
        </w:tc>
        <w:tc>
          <w:tcPr>
            <w:tcW w:w="1124" w:type="dxa"/>
            <w:vAlign w:val="center"/>
          </w:tcPr>
          <w:p w14:paraId="0C1B06FC" w14:textId="65FEA358"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03E7B762" w14:textId="74CD5C61"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14:paraId="6B72E92A" w14:textId="055DE748" w:rsidR="003628EE" w:rsidRPr="00835DC3" w:rsidRDefault="003628EE" w:rsidP="003628EE">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14:paraId="3267E3CC" w14:textId="33028AB1" w:rsidR="003628EE" w:rsidRPr="00835DC3"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14:paraId="569AE68B" w14:textId="76B26B5B" w:rsidR="003628EE" w:rsidRPr="00835DC3" w:rsidRDefault="003628EE" w:rsidP="003628EE">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45</w:t>
            </w:r>
          </w:p>
        </w:tc>
      </w:tr>
      <w:tr w:rsidR="003628EE" w:rsidRPr="004E070B" w14:paraId="359F2F4A" w14:textId="77777777" w:rsidTr="00D437A2">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14:paraId="70B7EA18" w14:textId="54BF062C" w:rsidR="003628EE" w:rsidRPr="001C4BA3" w:rsidRDefault="004B0E32" w:rsidP="001C4BA3">
            <w:pPr>
              <w:spacing w:after="0" w:line="259" w:lineRule="auto"/>
              <w:ind w:right="18"/>
              <w:jc w:val="center"/>
              <w:rPr>
                <w:b w:val="0"/>
                <w:sz w:val="16"/>
                <w:szCs w:val="16"/>
              </w:rPr>
            </w:pPr>
            <w:r w:rsidRPr="001C4BA3">
              <w:rPr>
                <w:b w:val="0"/>
                <w:sz w:val="16"/>
                <w:szCs w:val="16"/>
              </w:rPr>
              <w:t>1</w:t>
            </w:r>
            <w:r w:rsidR="001C4BA3" w:rsidRPr="001C4BA3">
              <w:rPr>
                <w:b w:val="0"/>
                <w:sz w:val="16"/>
                <w:szCs w:val="16"/>
              </w:rPr>
              <w:t>3</w:t>
            </w:r>
          </w:p>
        </w:tc>
        <w:tc>
          <w:tcPr>
            <w:tcW w:w="2144" w:type="dxa"/>
            <w:vAlign w:val="center"/>
          </w:tcPr>
          <w:p w14:paraId="5A9C9C6B" w14:textId="0BB7289C" w:rsidR="003628EE" w:rsidRPr="00245C9A"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sidRPr="00245C9A">
              <w:rPr>
                <w:b/>
                <w:sz w:val="16"/>
                <w:szCs w:val="16"/>
              </w:rPr>
              <w:t>EDİNCİK DENİZCİLİK UYGULAMA ALANI</w:t>
            </w:r>
          </w:p>
        </w:tc>
        <w:tc>
          <w:tcPr>
            <w:tcW w:w="1124" w:type="dxa"/>
            <w:vAlign w:val="center"/>
          </w:tcPr>
          <w:p w14:paraId="45299EE5" w14:textId="0C9D9628"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14:paraId="68C191DA" w14:textId="149639D3"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EDİNCİK</w:t>
            </w:r>
          </w:p>
        </w:tc>
        <w:tc>
          <w:tcPr>
            <w:tcW w:w="1442" w:type="dxa"/>
            <w:vAlign w:val="center"/>
          </w:tcPr>
          <w:p w14:paraId="65055027" w14:textId="62351D74" w:rsidR="003628EE" w:rsidRPr="00835DC3" w:rsidRDefault="003628EE" w:rsidP="003628EE">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EDİNCİK DENİZCİLİK YERLEŞKESİ</w:t>
            </w:r>
          </w:p>
        </w:tc>
        <w:tc>
          <w:tcPr>
            <w:tcW w:w="1452" w:type="dxa"/>
            <w:vAlign w:val="center"/>
          </w:tcPr>
          <w:p w14:paraId="17E0E0F5" w14:textId="4310DFC5"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32.000</w:t>
            </w:r>
          </w:p>
        </w:tc>
        <w:tc>
          <w:tcPr>
            <w:tcW w:w="1450" w:type="dxa"/>
            <w:vAlign w:val="center"/>
          </w:tcPr>
          <w:p w14:paraId="2922C2FD" w14:textId="30C45B1F" w:rsidR="003628EE" w:rsidRPr="00835DC3" w:rsidRDefault="003628EE" w:rsidP="003628EE">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1020</w:t>
            </w:r>
          </w:p>
        </w:tc>
      </w:tr>
    </w:tbl>
    <w:tbl>
      <w:tblPr>
        <w:tblStyle w:val="KlavuzTablo5Koyu-Vurgu5"/>
        <w:tblW w:w="9394" w:type="dxa"/>
        <w:tblLook w:val="04A0" w:firstRow="1" w:lastRow="0" w:firstColumn="1" w:lastColumn="0" w:noHBand="0" w:noVBand="1"/>
      </w:tblPr>
      <w:tblGrid>
        <w:gridCol w:w="2122"/>
        <w:gridCol w:w="2126"/>
        <w:gridCol w:w="1956"/>
        <w:gridCol w:w="1680"/>
        <w:gridCol w:w="1510"/>
      </w:tblGrid>
      <w:tr w:rsidR="00156FB6" w:rsidRPr="000F7045" w14:paraId="6A5D85A9" w14:textId="77777777" w:rsidTr="00B63D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94" w:type="dxa"/>
            <w:gridSpan w:val="5"/>
            <w:shd w:val="clear" w:color="auto" w:fill="auto"/>
            <w:vAlign w:val="center"/>
          </w:tcPr>
          <w:p w14:paraId="16C03F2C" w14:textId="2F0CD0A7" w:rsidR="00B42EEE" w:rsidRDefault="00B42EEE" w:rsidP="008C03BD">
            <w:pPr>
              <w:pStyle w:val="ResimYazs"/>
              <w:spacing w:before="240" w:after="120"/>
              <w:rPr>
                <w:b w:val="0"/>
                <w:color w:val="auto"/>
              </w:rPr>
            </w:pPr>
            <w:bookmarkStart w:id="139" w:name="_Toc59456706"/>
            <w:r>
              <w:rPr>
                <w:b w:val="0"/>
                <w:color w:val="auto"/>
              </w:rPr>
              <w:t xml:space="preserve">Yerleşke ve üzerindeki tesis mülkiyetleri Üniversite’ye ait olduğu için </w:t>
            </w:r>
            <w:r w:rsidR="001C4BA3">
              <w:rPr>
                <w:b w:val="0"/>
                <w:color w:val="auto"/>
              </w:rPr>
              <w:t>Fakültemize</w:t>
            </w:r>
            <w:r>
              <w:rPr>
                <w:b w:val="0"/>
                <w:color w:val="auto"/>
              </w:rPr>
              <w:t xml:space="preserve"> ilişkin izleme ve kayıt yapılmamaktadır.</w:t>
            </w:r>
          </w:p>
          <w:p w14:paraId="75A587F4" w14:textId="592FB85A" w:rsidR="00156FB6" w:rsidRPr="00156FB6" w:rsidRDefault="00156FB6" w:rsidP="008C03BD">
            <w:pPr>
              <w:pStyle w:val="ResimYazs"/>
              <w:spacing w:before="240" w:after="120"/>
              <w:rPr>
                <w:b w:val="0"/>
              </w:rPr>
            </w:pPr>
            <w:r w:rsidRPr="00D437A2">
              <w:rPr>
                <w:b w:val="0"/>
                <w:color w:val="auto"/>
              </w:rPr>
              <w:t xml:space="preserve">Tablo </w:t>
            </w:r>
            <w:r w:rsidR="00D437A2" w:rsidRPr="00D437A2">
              <w:rPr>
                <w:b w:val="0"/>
                <w:color w:val="auto"/>
              </w:rPr>
              <w:t>23</w:t>
            </w:r>
            <w:r w:rsidRPr="00D437A2">
              <w:rPr>
                <w:b w:val="0"/>
                <w:color w:val="auto"/>
              </w:rPr>
              <w:t xml:space="preserve">: </w:t>
            </w:r>
            <w:r w:rsidRPr="00156FB6">
              <w:rPr>
                <w:b w:val="0"/>
                <w:color w:val="auto"/>
              </w:rPr>
              <w:t>Yerleşke Mülkiyet Durumu</w:t>
            </w:r>
            <w:bookmarkEnd w:id="139"/>
          </w:p>
        </w:tc>
      </w:tr>
      <w:tr w:rsidR="00DE7E30" w:rsidRPr="000F7045" w14:paraId="6F0D78E6" w14:textId="77777777" w:rsidTr="008C03B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9394" w:type="dxa"/>
            <w:gridSpan w:val="5"/>
            <w:vAlign w:val="center"/>
          </w:tcPr>
          <w:p w14:paraId="755F9614" w14:textId="6D0AA74F" w:rsidR="00DE7E30" w:rsidRPr="00C57B8B" w:rsidRDefault="00DE7E30" w:rsidP="00B63DA6">
            <w:pPr>
              <w:spacing w:after="0"/>
              <w:jc w:val="left"/>
              <w:rPr>
                <w:sz w:val="16"/>
                <w:szCs w:val="16"/>
              </w:rPr>
            </w:pPr>
            <w:r w:rsidRPr="00C57B8B">
              <w:rPr>
                <w:sz w:val="16"/>
                <w:szCs w:val="16"/>
              </w:rPr>
              <w:t>MÜLKİYET DURUMUNA GÖRE TAŞINMAZLARIN ALANI (m</w:t>
            </w:r>
            <w:r w:rsidRPr="00C57B8B">
              <w:rPr>
                <w:sz w:val="16"/>
                <w:szCs w:val="16"/>
                <w:vertAlign w:val="superscript"/>
              </w:rPr>
              <w:t>2</w:t>
            </w:r>
            <w:r w:rsidRPr="00C57B8B">
              <w:rPr>
                <w:sz w:val="16"/>
                <w:szCs w:val="16"/>
              </w:rPr>
              <w:t>)</w:t>
            </w:r>
          </w:p>
        </w:tc>
      </w:tr>
      <w:tr w:rsidR="00835DC3" w:rsidRPr="000F7045" w14:paraId="1A71A64D" w14:textId="77777777" w:rsidTr="008C03BD">
        <w:trPr>
          <w:trHeight w:val="26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2E3F53B" w14:textId="77777777" w:rsidR="00DE7E30" w:rsidRPr="00C57B8B" w:rsidRDefault="00DE7E30" w:rsidP="00B63DA6">
            <w:pPr>
              <w:pStyle w:val="Default"/>
              <w:rPr>
                <w:color w:val="FFFFFF" w:themeColor="background1"/>
                <w:sz w:val="16"/>
                <w:szCs w:val="16"/>
              </w:rPr>
            </w:pPr>
            <w:r w:rsidRPr="00C57B8B">
              <w:rPr>
                <w:color w:val="FFFFFF" w:themeColor="background1"/>
                <w:sz w:val="16"/>
                <w:szCs w:val="16"/>
              </w:rPr>
              <w:t>YERLEŞKE ADI</w:t>
            </w:r>
            <w:r w:rsidRPr="00C57B8B">
              <w:rPr>
                <w:b w:val="0"/>
                <w:bCs w:val="0"/>
                <w:color w:val="FFFFFF" w:themeColor="background1"/>
                <w:sz w:val="22"/>
                <w:szCs w:val="16"/>
              </w:rPr>
              <w:t xml:space="preserve"> </w:t>
            </w:r>
          </w:p>
        </w:tc>
        <w:tc>
          <w:tcPr>
            <w:tcW w:w="2126" w:type="dxa"/>
            <w:shd w:val="clear" w:color="auto" w:fill="92CDDC" w:themeFill="accent5" w:themeFillTint="99"/>
            <w:vAlign w:val="center"/>
          </w:tcPr>
          <w:p w14:paraId="2E43C502" w14:textId="02014BFE" w:rsidR="00DE7E30" w:rsidRPr="00C57B8B" w:rsidRDefault="00DE7E30" w:rsidP="00B63DA6">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C57B8B">
              <w:rPr>
                <w:b/>
                <w:color w:val="FFFFFF" w:themeColor="background1"/>
                <w:sz w:val="16"/>
                <w:szCs w:val="16"/>
              </w:rPr>
              <w:t>ÜNİVERSİTE</w:t>
            </w:r>
          </w:p>
        </w:tc>
        <w:tc>
          <w:tcPr>
            <w:tcW w:w="1956" w:type="dxa"/>
            <w:shd w:val="clear" w:color="auto" w:fill="92CDDC" w:themeFill="accent5" w:themeFillTint="99"/>
            <w:vAlign w:val="center"/>
          </w:tcPr>
          <w:p w14:paraId="78E998D8" w14:textId="06CD1184" w:rsidR="00DE7E30" w:rsidRPr="00C57B8B" w:rsidRDefault="00DE7E30" w:rsidP="00B63DA6">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C57B8B">
              <w:rPr>
                <w:b/>
                <w:color w:val="FFFFFF" w:themeColor="background1"/>
                <w:sz w:val="16"/>
                <w:szCs w:val="16"/>
              </w:rPr>
              <w:t>MALİYE HAZİNESİ</w:t>
            </w:r>
          </w:p>
        </w:tc>
        <w:tc>
          <w:tcPr>
            <w:tcW w:w="1680" w:type="dxa"/>
            <w:shd w:val="clear" w:color="auto" w:fill="92CDDC" w:themeFill="accent5" w:themeFillTint="99"/>
            <w:vAlign w:val="center"/>
          </w:tcPr>
          <w:p w14:paraId="34997C5F" w14:textId="77777777" w:rsidR="00DE7E30" w:rsidRPr="00C57B8B" w:rsidRDefault="00DE7E30" w:rsidP="00B63DA6">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p>
        </w:tc>
        <w:tc>
          <w:tcPr>
            <w:tcW w:w="1510" w:type="dxa"/>
            <w:shd w:val="clear" w:color="auto" w:fill="92CDDC" w:themeFill="accent5" w:themeFillTint="99"/>
            <w:vAlign w:val="center"/>
          </w:tcPr>
          <w:p w14:paraId="7F45238C" w14:textId="042597F3" w:rsidR="00DE7E30" w:rsidRPr="00C57B8B" w:rsidRDefault="00DE7E30" w:rsidP="00B63DA6">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C57B8B">
              <w:rPr>
                <w:b/>
                <w:color w:val="FFFFFF" w:themeColor="background1"/>
                <w:sz w:val="16"/>
                <w:szCs w:val="16"/>
              </w:rPr>
              <w:t>TOPLAM (M²)</w:t>
            </w:r>
          </w:p>
        </w:tc>
      </w:tr>
      <w:tr w:rsidR="00DE7E30" w:rsidRPr="000F7045" w14:paraId="20C32C1A" w14:textId="77777777" w:rsidTr="008C03B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1255FA59" w14:textId="5B437595" w:rsidR="00DE7E30" w:rsidRPr="00835DC3" w:rsidRDefault="00DE7E30" w:rsidP="00B63DA6">
            <w:pPr>
              <w:jc w:val="left"/>
              <w:rPr>
                <w:b w:val="0"/>
                <w:bCs w:val="0"/>
                <w:sz w:val="16"/>
                <w:szCs w:val="16"/>
              </w:rPr>
            </w:pPr>
          </w:p>
        </w:tc>
        <w:tc>
          <w:tcPr>
            <w:tcW w:w="2126" w:type="dxa"/>
          </w:tcPr>
          <w:p w14:paraId="0771D9DD" w14:textId="64CF4616" w:rsidR="00DE7E30" w:rsidRPr="000F7045" w:rsidRDefault="00820E1D" w:rsidP="00B63DA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56" w:type="dxa"/>
            <w:vAlign w:val="center"/>
          </w:tcPr>
          <w:p w14:paraId="35BFA93C" w14:textId="71D13D83" w:rsidR="00DE7E30" w:rsidRPr="000F7045" w:rsidRDefault="00820E1D" w:rsidP="00B63DA6">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680" w:type="dxa"/>
          </w:tcPr>
          <w:p w14:paraId="14CC343F" w14:textId="7611CB14" w:rsidR="00DE7E30" w:rsidRPr="000F7045" w:rsidRDefault="00820E1D" w:rsidP="00B63DA6">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510" w:type="dxa"/>
            <w:vAlign w:val="center"/>
          </w:tcPr>
          <w:p w14:paraId="78FD195E" w14:textId="6D6CB663" w:rsidR="00DE7E30" w:rsidRPr="000F7045" w:rsidRDefault="00820E1D" w:rsidP="00B63DA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820E1D" w:rsidRPr="000F7045" w14:paraId="4718E83A" w14:textId="77777777" w:rsidTr="008C03BD">
        <w:trPr>
          <w:trHeight w:val="293"/>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7A7FAC25" w14:textId="77777777" w:rsidR="00820E1D" w:rsidRPr="00835DC3" w:rsidRDefault="00820E1D" w:rsidP="00820E1D">
            <w:pPr>
              <w:jc w:val="left"/>
              <w:rPr>
                <w:sz w:val="16"/>
                <w:szCs w:val="16"/>
              </w:rPr>
            </w:pPr>
          </w:p>
        </w:tc>
        <w:tc>
          <w:tcPr>
            <w:tcW w:w="2126" w:type="dxa"/>
          </w:tcPr>
          <w:p w14:paraId="0EFC0B52" w14:textId="6C389289" w:rsidR="00820E1D" w:rsidRPr="000F7045" w:rsidRDefault="00820E1D" w:rsidP="00820E1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56" w:type="dxa"/>
            <w:vAlign w:val="center"/>
          </w:tcPr>
          <w:p w14:paraId="764AF046" w14:textId="515A7A98" w:rsidR="00820E1D" w:rsidRPr="000F7045" w:rsidRDefault="00820E1D" w:rsidP="00820E1D">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680" w:type="dxa"/>
          </w:tcPr>
          <w:p w14:paraId="33F0A311" w14:textId="171DF78E" w:rsidR="00820E1D" w:rsidRPr="000F7045" w:rsidRDefault="00820E1D" w:rsidP="00820E1D">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510" w:type="dxa"/>
            <w:vAlign w:val="center"/>
          </w:tcPr>
          <w:p w14:paraId="31ACA3E9" w14:textId="73AED05C" w:rsidR="00820E1D" w:rsidRPr="000F7045" w:rsidRDefault="00820E1D" w:rsidP="00820E1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20E1D" w:rsidRPr="000F7045" w14:paraId="1B7FB310" w14:textId="77777777" w:rsidTr="008C03B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5C060C5E" w14:textId="77777777" w:rsidR="00820E1D" w:rsidRPr="00835DC3" w:rsidRDefault="00820E1D" w:rsidP="00820E1D">
            <w:pPr>
              <w:jc w:val="left"/>
              <w:rPr>
                <w:sz w:val="16"/>
                <w:szCs w:val="16"/>
              </w:rPr>
            </w:pPr>
          </w:p>
        </w:tc>
        <w:tc>
          <w:tcPr>
            <w:tcW w:w="2126" w:type="dxa"/>
          </w:tcPr>
          <w:p w14:paraId="6F156A68" w14:textId="3760EDEA" w:rsidR="00820E1D" w:rsidRPr="000F7045" w:rsidRDefault="00820E1D" w:rsidP="00820E1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56" w:type="dxa"/>
            <w:vAlign w:val="center"/>
          </w:tcPr>
          <w:p w14:paraId="23A00614" w14:textId="1C9409D8" w:rsidR="00820E1D" w:rsidRPr="000F7045" w:rsidRDefault="00820E1D" w:rsidP="00820E1D">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680" w:type="dxa"/>
          </w:tcPr>
          <w:p w14:paraId="4D15EF21" w14:textId="764A6328" w:rsidR="00820E1D" w:rsidRPr="000F7045" w:rsidRDefault="00820E1D" w:rsidP="00820E1D">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510" w:type="dxa"/>
            <w:vAlign w:val="center"/>
          </w:tcPr>
          <w:p w14:paraId="5D8391DD" w14:textId="1ECADE82" w:rsidR="00820E1D" w:rsidRPr="000F7045" w:rsidRDefault="00820E1D" w:rsidP="00820E1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820E1D" w:rsidRPr="000F7045" w14:paraId="29A4AE02" w14:textId="77777777" w:rsidTr="008C03BD">
        <w:trPr>
          <w:trHeight w:val="293"/>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14:paraId="38C13CBB" w14:textId="77777777" w:rsidR="00820E1D" w:rsidRPr="00835DC3" w:rsidRDefault="00820E1D" w:rsidP="00820E1D">
            <w:pPr>
              <w:jc w:val="left"/>
              <w:rPr>
                <w:sz w:val="16"/>
                <w:szCs w:val="16"/>
              </w:rPr>
            </w:pPr>
          </w:p>
        </w:tc>
        <w:tc>
          <w:tcPr>
            <w:tcW w:w="2126" w:type="dxa"/>
          </w:tcPr>
          <w:p w14:paraId="684393F1" w14:textId="5FA433B7" w:rsidR="00820E1D" w:rsidRPr="000F7045" w:rsidRDefault="00820E1D" w:rsidP="00820E1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56" w:type="dxa"/>
            <w:vAlign w:val="center"/>
          </w:tcPr>
          <w:p w14:paraId="038F85BB" w14:textId="3960E706" w:rsidR="00820E1D" w:rsidRPr="000F7045" w:rsidRDefault="00820E1D" w:rsidP="00820E1D">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680" w:type="dxa"/>
          </w:tcPr>
          <w:p w14:paraId="340A101B" w14:textId="558B9391" w:rsidR="00820E1D" w:rsidRPr="000F7045" w:rsidRDefault="00820E1D" w:rsidP="00820E1D">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510" w:type="dxa"/>
            <w:vAlign w:val="center"/>
          </w:tcPr>
          <w:p w14:paraId="0118A5FE" w14:textId="66A8F8F7" w:rsidR="00820E1D" w:rsidRPr="000F7045" w:rsidRDefault="00820E1D" w:rsidP="00820E1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20E1D" w:rsidRPr="000F7045" w14:paraId="30A37854" w14:textId="77777777" w:rsidTr="009A007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22" w:type="dxa"/>
          </w:tcPr>
          <w:p w14:paraId="1028B76A" w14:textId="27B1F1AA" w:rsidR="00820E1D" w:rsidRPr="00835DC3" w:rsidRDefault="00820E1D" w:rsidP="00820E1D">
            <w:pPr>
              <w:jc w:val="left"/>
              <w:rPr>
                <w:sz w:val="16"/>
                <w:szCs w:val="16"/>
              </w:rPr>
            </w:pPr>
            <w:r>
              <w:rPr>
                <w:sz w:val="16"/>
                <w:szCs w:val="16"/>
              </w:rPr>
              <w:t>TOPLAM</w:t>
            </w:r>
          </w:p>
        </w:tc>
        <w:tc>
          <w:tcPr>
            <w:tcW w:w="2126" w:type="dxa"/>
          </w:tcPr>
          <w:p w14:paraId="051114CF" w14:textId="6C9A0D92" w:rsidR="00820E1D" w:rsidRPr="000F7045" w:rsidRDefault="00820E1D" w:rsidP="00820E1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56" w:type="dxa"/>
            <w:vAlign w:val="center"/>
          </w:tcPr>
          <w:p w14:paraId="7B57FE9F" w14:textId="6D07876F" w:rsidR="00820E1D" w:rsidRPr="000F7045" w:rsidRDefault="00820E1D" w:rsidP="00820E1D">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680" w:type="dxa"/>
          </w:tcPr>
          <w:p w14:paraId="79D00727" w14:textId="54E38EA8" w:rsidR="00820E1D" w:rsidRPr="000F7045" w:rsidRDefault="00820E1D" w:rsidP="00820E1D">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510" w:type="dxa"/>
            <w:vAlign w:val="center"/>
          </w:tcPr>
          <w:p w14:paraId="3CAF6ADD" w14:textId="38E49B13" w:rsidR="00820E1D" w:rsidRPr="000F7045" w:rsidRDefault="00820E1D" w:rsidP="00820E1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bl>
    <w:p w14:paraId="0D672CFE" w14:textId="47BD8D6B" w:rsidR="00FB408D" w:rsidRPr="002B7C0D" w:rsidRDefault="002B7C0D" w:rsidP="002B7C0D">
      <w:pPr>
        <w:spacing w:before="240" w:line="360" w:lineRule="auto"/>
        <w:ind w:left="-15" w:firstLine="299"/>
        <w:rPr>
          <w:b/>
        </w:rPr>
      </w:pPr>
      <w:r w:rsidRPr="002B7C0D">
        <w:rPr>
          <w:b/>
        </w:rPr>
        <w:t>TEKNOLOJİ VE BİLİŞİM ALTYAPISI ANALİZİ</w:t>
      </w:r>
    </w:p>
    <w:tbl>
      <w:tblPr>
        <w:tblStyle w:val="KlavuzTablo5Koyu-Vurgu51"/>
        <w:tblW w:w="5000" w:type="pct"/>
        <w:jc w:val="center"/>
        <w:tblLook w:val="04A0" w:firstRow="1" w:lastRow="0" w:firstColumn="1" w:lastColumn="0" w:noHBand="0" w:noVBand="1"/>
      </w:tblPr>
      <w:tblGrid>
        <w:gridCol w:w="3113"/>
        <w:gridCol w:w="5947"/>
      </w:tblGrid>
      <w:tr w:rsidR="005D1E4E" w14:paraId="56B6CF11" w14:textId="77777777" w:rsidTr="00E24B8F">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auto"/>
            <w:vAlign w:val="center"/>
          </w:tcPr>
          <w:p w14:paraId="1D0E1BF4" w14:textId="5E7BFA14" w:rsidR="00AA09BB" w:rsidRPr="00AA09BB" w:rsidRDefault="00AA09BB" w:rsidP="00AA09BB">
            <w:pPr>
              <w:pStyle w:val="ResimYazs"/>
              <w:keepNext/>
              <w:spacing w:before="240"/>
              <w:rPr>
                <w:b w:val="0"/>
                <w:color w:val="auto"/>
                <w:szCs w:val="24"/>
              </w:rPr>
            </w:pPr>
            <w:bookmarkStart w:id="140" w:name="_Hlk5786891"/>
            <w:bookmarkStart w:id="141" w:name="_Toc423945245"/>
            <w:r w:rsidRPr="00AA09BB">
              <w:rPr>
                <w:b w:val="0"/>
                <w:color w:val="auto"/>
                <w:szCs w:val="24"/>
              </w:rPr>
              <w:t>Her sektör için teknoloji ve bilişim altyapısı önemlidir. Eğitim-öğretim, araştırma, girişimcilik, toplumsal katkı gibi temel akademik faaliyetlere odaklanan yükseköğretim için de teknoloji ve bilişim altyapısı olmadan bilginin üretilmesi, sunulması ve sürdürülmesi beklenemez.</w:t>
            </w:r>
          </w:p>
          <w:p w14:paraId="31497FA4" w14:textId="77777777" w:rsidR="00530A91" w:rsidRDefault="00AA09BB" w:rsidP="00530A91">
            <w:pPr>
              <w:pStyle w:val="ResimYazs"/>
              <w:keepNext/>
              <w:spacing w:before="240"/>
            </w:pPr>
            <w:r w:rsidRPr="00AA09BB">
              <w:rPr>
                <w:b w:val="0"/>
                <w:color w:val="auto"/>
                <w:szCs w:val="24"/>
              </w:rPr>
              <w:t>Üniversitemiz teknoloji ve bilişim altyapısına önem vermekte, ürün ve hizmetlerini bu çerçevede sunmayı ve sürdürmeyi hedeflemektedir. Bu kapsamda ana internet çıkış bağlantısını sağlamak amacıyla ULAKBİM üzerinden 300 Mbps hızında hat tahsisi sağlanmış, gerekli konfigürasyonlar yapılmıştır. Ayrı binalarda bulunan birimlerimiz için fiber optik kablo çekilerek noktadan noktaya 10 GB'lik bağlantı sağlanmıştır. Ana sistem odamızda çalışan 1 adet Fortigate Firewall güvenlik duvarı, 1 adet Cisco ses geçiti, 3 adet Cisco Hyperflex Sunucusu, 2 Adet HP sunucusu, 1 adet Cisco Access Controller Cihazı, 30 TB boyutunda DellEMC Data Domain yedekleme cihazı, 1 Adet Kamera Kayıt Sunucusu, 2 adet Ortam Ölçer Cihazı, 2 adet klima, 1 adet Cisco ana omurga, 4 adet ara dağıtım switchi bulunmaktadır. Ayrıca felaket kurtarma merkezi bölümünde 1 Adet yedekleme Hyperflex sunucusu, 1 adet Fortigate Firewall, 1 adet Cisco Access Controller Cihazı, 1 Adet Ortam Ölçer, 1 Adet Dağıtım switchi bulunmaktadır.</w:t>
            </w:r>
            <w:r w:rsidR="00530A91">
              <w:t xml:space="preserve"> </w:t>
            </w:r>
          </w:p>
          <w:p w14:paraId="14D6492F" w14:textId="35F91FE6" w:rsidR="001C7C7F" w:rsidRPr="00AA09BB" w:rsidRDefault="00530A91" w:rsidP="00530A91">
            <w:pPr>
              <w:pStyle w:val="ResimYazs"/>
              <w:keepNext/>
              <w:spacing w:before="240"/>
              <w:rPr>
                <w:b w:val="0"/>
                <w:color w:val="auto"/>
                <w:szCs w:val="24"/>
              </w:rPr>
            </w:pPr>
            <w:r w:rsidRPr="00530A91">
              <w:rPr>
                <w:b w:val="0"/>
                <w:color w:val="auto"/>
                <w:szCs w:val="24"/>
              </w:rPr>
              <w:t>Kurumsal mail adresleri için Gmail'in akademik paketi kullanılmaktadır ve kurum Active Directory uygulamamızda entegrasyon sunucusu çalışmaktadır. Ayrıca Bilgi İşlem Daire Başkanlığımız bünyesinde “uzaktan öğretim” için gerekli olan altyapının oluşturulması ve alımı ile ilgili olan bütün işlemlerin yapılması sağlanmaktadır. Bunun dışında üniversite bünyesinde kullanılmakta olan Elektronik Belge Yönetim Sistemi, Öğrenci Bilgi Sistemi, Personel Bilgi Sistemi gibi bütün sistemlerin alımları ve altyapı sağlanması Bilgi İşlem Daire Başkanlığımız tarafından yapılmaktadır.</w:t>
            </w:r>
          </w:p>
          <w:p w14:paraId="679B952D" w14:textId="2EB8A614" w:rsidR="005D1E4E" w:rsidRPr="00A3233A" w:rsidRDefault="005D1E4E" w:rsidP="009A0073">
            <w:pPr>
              <w:pStyle w:val="ResimYazs"/>
              <w:keepNext/>
              <w:spacing w:before="240" w:after="120"/>
              <w:ind w:hanging="110"/>
              <w:jc w:val="left"/>
              <w:rPr>
                <w:sz w:val="20"/>
                <w:szCs w:val="20"/>
              </w:rPr>
            </w:pPr>
            <w:r w:rsidRPr="005D1E4E">
              <w:rPr>
                <w:b w:val="0"/>
                <w:bCs/>
                <w:color w:val="auto"/>
              </w:rPr>
              <w:t>Tablo</w:t>
            </w:r>
            <w:r w:rsidR="00AA4672">
              <w:rPr>
                <w:bCs/>
              </w:rPr>
              <w:t xml:space="preserve"> </w:t>
            </w:r>
            <w:r w:rsidR="00AA4672" w:rsidRPr="00D437A2">
              <w:rPr>
                <w:b w:val="0"/>
                <w:bCs/>
                <w:color w:val="auto"/>
              </w:rPr>
              <w:t>2</w:t>
            </w:r>
            <w:r w:rsidR="00140AEF">
              <w:rPr>
                <w:b w:val="0"/>
                <w:bCs/>
                <w:color w:val="auto"/>
              </w:rPr>
              <w:t>4</w:t>
            </w:r>
            <w:r w:rsidRPr="005D1E4E">
              <w:rPr>
                <w:b w:val="0"/>
                <w:bCs/>
                <w:color w:val="auto"/>
              </w:rPr>
              <w:t xml:space="preserve">:  </w:t>
            </w:r>
            <w:r w:rsidR="009A0073">
              <w:rPr>
                <w:b w:val="0"/>
                <w:bCs/>
                <w:color w:val="auto"/>
              </w:rPr>
              <w:t>Bölümümüzde</w:t>
            </w:r>
            <w:r w:rsidR="00BA5AB1">
              <w:rPr>
                <w:b w:val="0"/>
                <w:bCs/>
                <w:color w:val="auto"/>
              </w:rPr>
              <w:t xml:space="preserve"> </w:t>
            </w:r>
            <w:r w:rsidRPr="005D1E4E">
              <w:rPr>
                <w:b w:val="0"/>
                <w:bCs/>
                <w:color w:val="auto"/>
              </w:rPr>
              <w:t>Kullanımda Olan Yazılımlar</w:t>
            </w:r>
          </w:p>
        </w:tc>
      </w:tr>
      <w:tr w:rsidR="00634FC6" w14:paraId="40790951" w14:textId="77777777" w:rsidTr="00634FC6">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7A413322" w14:textId="2CEF7016" w:rsidR="00634FC6" w:rsidRPr="00A3233A" w:rsidRDefault="00634FC6" w:rsidP="00B63DA6">
            <w:pPr>
              <w:jc w:val="left"/>
              <w:rPr>
                <w:sz w:val="20"/>
                <w:szCs w:val="20"/>
              </w:rPr>
            </w:pPr>
            <w:r>
              <w:rPr>
                <w:sz w:val="20"/>
                <w:szCs w:val="20"/>
              </w:rPr>
              <w:t>Elektronik Belge Yönetim Sistemi</w:t>
            </w:r>
          </w:p>
        </w:tc>
        <w:tc>
          <w:tcPr>
            <w:tcW w:w="3282" w:type="pct"/>
            <w:vAlign w:val="center"/>
          </w:tcPr>
          <w:p w14:paraId="49684703" w14:textId="625FF78B" w:rsidR="00634FC6" w:rsidRPr="00A3233A" w:rsidRDefault="00634FC6" w:rsidP="00B63DA6">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Elektronik Yazışma</w:t>
            </w:r>
          </w:p>
        </w:tc>
      </w:tr>
      <w:tr w:rsidR="00634FC6" w14:paraId="34134CCA" w14:textId="77777777" w:rsidTr="00634FC6">
        <w:trPr>
          <w:trHeight w:val="253"/>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7E675059" w14:textId="65D8B96E" w:rsidR="00634FC6" w:rsidRPr="00A3233A" w:rsidRDefault="00634FC6" w:rsidP="00B63DA6">
            <w:pPr>
              <w:jc w:val="left"/>
              <w:rPr>
                <w:sz w:val="20"/>
                <w:szCs w:val="20"/>
              </w:rPr>
            </w:pPr>
            <w:r>
              <w:rPr>
                <w:sz w:val="20"/>
                <w:szCs w:val="20"/>
              </w:rPr>
              <w:t>Öğrenci Bilgi Sistemi</w:t>
            </w:r>
          </w:p>
        </w:tc>
        <w:tc>
          <w:tcPr>
            <w:tcW w:w="3282" w:type="pct"/>
            <w:vAlign w:val="center"/>
          </w:tcPr>
          <w:p w14:paraId="11458BDD" w14:textId="22F9809C" w:rsidR="00634FC6" w:rsidRPr="00A3233A" w:rsidRDefault="00634FC6" w:rsidP="00634FC6">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Öğrenci Bilgi Sistemi</w:t>
            </w:r>
          </w:p>
        </w:tc>
      </w:tr>
      <w:tr w:rsidR="00634FC6" w14:paraId="34308701" w14:textId="77777777" w:rsidTr="00634FC6">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09D20C5B" w14:textId="3343BDEA" w:rsidR="00634FC6" w:rsidRDefault="00634FC6" w:rsidP="00634FC6">
            <w:pPr>
              <w:jc w:val="left"/>
              <w:rPr>
                <w:sz w:val="20"/>
                <w:szCs w:val="20"/>
              </w:rPr>
            </w:pPr>
            <w:r>
              <w:rPr>
                <w:sz w:val="20"/>
                <w:szCs w:val="20"/>
              </w:rPr>
              <w:t>Microsoft İşletim Sistemi ve Ofis Yazılımları</w:t>
            </w:r>
          </w:p>
        </w:tc>
        <w:tc>
          <w:tcPr>
            <w:tcW w:w="3282" w:type="pct"/>
            <w:vAlign w:val="center"/>
          </w:tcPr>
          <w:p w14:paraId="194982ED" w14:textId="6C9A254D" w:rsidR="00634FC6" w:rsidRDefault="00634FC6" w:rsidP="00634FC6">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İşletim Sistemi/Ofis Yazılımları</w:t>
            </w:r>
          </w:p>
        </w:tc>
      </w:tr>
      <w:tr w:rsidR="00634FC6" w14:paraId="376588A5" w14:textId="77777777" w:rsidTr="00634FC6">
        <w:trPr>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7CF711E5" w14:textId="0CF93388" w:rsidR="00634FC6" w:rsidRDefault="00634FC6" w:rsidP="00634FC6">
            <w:pPr>
              <w:jc w:val="left"/>
              <w:rPr>
                <w:sz w:val="20"/>
                <w:szCs w:val="20"/>
              </w:rPr>
            </w:pPr>
            <w:r>
              <w:rPr>
                <w:sz w:val="20"/>
                <w:szCs w:val="20"/>
              </w:rPr>
              <w:t>LMS</w:t>
            </w:r>
          </w:p>
        </w:tc>
        <w:tc>
          <w:tcPr>
            <w:tcW w:w="3282" w:type="pct"/>
            <w:vAlign w:val="center"/>
          </w:tcPr>
          <w:p w14:paraId="2D7688A9" w14:textId="6413A7F0" w:rsidR="00634FC6" w:rsidRDefault="00634FC6" w:rsidP="00634FC6">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Uzaktan Eğitim</w:t>
            </w:r>
          </w:p>
        </w:tc>
      </w:tr>
      <w:tr w:rsidR="00634FC6" w14:paraId="71C6A2F0" w14:textId="77777777" w:rsidTr="00634FC6">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7CFEA195" w14:textId="5A10FF7B" w:rsidR="00634FC6" w:rsidRDefault="00634FC6" w:rsidP="00634FC6">
            <w:pPr>
              <w:jc w:val="left"/>
              <w:rPr>
                <w:sz w:val="20"/>
                <w:szCs w:val="20"/>
              </w:rPr>
            </w:pPr>
            <w:r>
              <w:rPr>
                <w:sz w:val="20"/>
                <w:szCs w:val="20"/>
              </w:rPr>
              <w:t>E-posta Sunucusu</w:t>
            </w:r>
          </w:p>
        </w:tc>
        <w:tc>
          <w:tcPr>
            <w:tcW w:w="3282" w:type="pct"/>
            <w:vAlign w:val="center"/>
          </w:tcPr>
          <w:p w14:paraId="4F89BA8D" w14:textId="45862997" w:rsidR="00634FC6" w:rsidRDefault="00634FC6" w:rsidP="00634FC6">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E-posta Hizmetleri</w:t>
            </w:r>
          </w:p>
        </w:tc>
      </w:tr>
      <w:tr w:rsidR="00634FC6" w14:paraId="14542390" w14:textId="77777777" w:rsidTr="00634FC6">
        <w:trPr>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15D18E2B" w14:textId="1E785BBB" w:rsidR="00634FC6" w:rsidRDefault="00634FC6" w:rsidP="00634FC6">
            <w:pPr>
              <w:jc w:val="left"/>
              <w:rPr>
                <w:sz w:val="20"/>
                <w:szCs w:val="20"/>
              </w:rPr>
            </w:pPr>
            <w:r>
              <w:rPr>
                <w:sz w:val="20"/>
                <w:szCs w:val="20"/>
              </w:rPr>
              <w:t>Kütüphane Bilgi Sistemi</w:t>
            </w:r>
          </w:p>
        </w:tc>
        <w:tc>
          <w:tcPr>
            <w:tcW w:w="3282" w:type="pct"/>
            <w:vAlign w:val="center"/>
          </w:tcPr>
          <w:p w14:paraId="2347CB6F" w14:textId="2DAE08FC" w:rsidR="00634FC6" w:rsidRDefault="00634FC6" w:rsidP="00634FC6">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Kütüphane Bilgi Sistemi</w:t>
            </w:r>
          </w:p>
        </w:tc>
      </w:tr>
      <w:tr w:rsidR="00634FC6" w14:paraId="0A56DC60" w14:textId="77777777" w:rsidTr="00634FC6">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2FC56C3D" w14:textId="44131B09" w:rsidR="00634FC6" w:rsidRDefault="00634FC6" w:rsidP="00634FC6">
            <w:pPr>
              <w:jc w:val="left"/>
              <w:rPr>
                <w:sz w:val="20"/>
                <w:szCs w:val="20"/>
              </w:rPr>
            </w:pPr>
            <w:r>
              <w:rPr>
                <w:sz w:val="20"/>
                <w:szCs w:val="20"/>
              </w:rPr>
              <w:t>BAP Bilgi Sistemi</w:t>
            </w:r>
          </w:p>
        </w:tc>
        <w:tc>
          <w:tcPr>
            <w:tcW w:w="3282" w:type="pct"/>
            <w:vAlign w:val="center"/>
          </w:tcPr>
          <w:p w14:paraId="43D62BB0" w14:textId="46AFCDDF" w:rsidR="00634FC6" w:rsidRDefault="00634FC6" w:rsidP="00634FC6">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BAP Bilgi Sistemi</w:t>
            </w:r>
          </w:p>
        </w:tc>
      </w:tr>
      <w:tr w:rsidR="00634FC6" w14:paraId="52DE5E24" w14:textId="77777777" w:rsidTr="00634FC6">
        <w:trPr>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6367D395" w14:textId="75134A7A" w:rsidR="00634FC6" w:rsidRDefault="00634FC6" w:rsidP="00634FC6">
            <w:pPr>
              <w:jc w:val="left"/>
              <w:rPr>
                <w:sz w:val="20"/>
                <w:szCs w:val="20"/>
              </w:rPr>
            </w:pPr>
            <w:r>
              <w:rPr>
                <w:sz w:val="20"/>
                <w:szCs w:val="20"/>
              </w:rPr>
              <w:t>Telefon Santral Sistemi</w:t>
            </w:r>
          </w:p>
        </w:tc>
        <w:tc>
          <w:tcPr>
            <w:tcW w:w="3282" w:type="pct"/>
            <w:vAlign w:val="center"/>
          </w:tcPr>
          <w:p w14:paraId="212CE874" w14:textId="7191250E" w:rsidR="00634FC6" w:rsidRDefault="00634FC6" w:rsidP="00634FC6">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Telefon Santral Sistemi</w:t>
            </w:r>
          </w:p>
        </w:tc>
      </w:tr>
      <w:tr w:rsidR="00634FC6" w14:paraId="0070C2F1" w14:textId="77777777" w:rsidTr="00634FC6">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4FB011C5" w14:textId="49FAF8C9" w:rsidR="00634FC6" w:rsidRDefault="00634FC6" w:rsidP="00634FC6">
            <w:pPr>
              <w:jc w:val="left"/>
              <w:rPr>
                <w:sz w:val="20"/>
                <w:szCs w:val="20"/>
              </w:rPr>
            </w:pPr>
            <w:r>
              <w:rPr>
                <w:sz w:val="20"/>
                <w:szCs w:val="20"/>
              </w:rPr>
              <w:t>Rehber Bilgi Sistemi</w:t>
            </w:r>
          </w:p>
        </w:tc>
        <w:tc>
          <w:tcPr>
            <w:tcW w:w="3282" w:type="pct"/>
            <w:vAlign w:val="center"/>
          </w:tcPr>
          <w:p w14:paraId="30A68CB5" w14:textId="658BD2C6" w:rsidR="00634FC6" w:rsidRDefault="00634FC6" w:rsidP="00634FC6">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Rehber Bilgi Sistemi</w:t>
            </w:r>
          </w:p>
        </w:tc>
      </w:tr>
      <w:tr w:rsidR="00634FC6" w14:paraId="53C754B0" w14:textId="77777777" w:rsidTr="00634FC6">
        <w:trPr>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2BAF6910" w14:textId="6B402179" w:rsidR="00634FC6" w:rsidRDefault="00634FC6" w:rsidP="00634FC6">
            <w:pPr>
              <w:jc w:val="left"/>
              <w:rPr>
                <w:sz w:val="20"/>
                <w:szCs w:val="20"/>
              </w:rPr>
            </w:pPr>
            <w:r>
              <w:rPr>
                <w:sz w:val="20"/>
                <w:szCs w:val="20"/>
              </w:rPr>
              <w:t>Akıllı Kart Otomasyonu</w:t>
            </w:r>
          </w:p>
        </w:tc>
        <w:tc>
          <w:tcPr>
            <w:tcW w:w="3282" w:type="pct"/>
            <w:vAlign w:val="center"/>
          </w:tcPr>
          <w:p w14:paraId="035E4D47" w14:textId="37F3D39C" w:rsidR="00634FC6" w:rsidRDefault="00634FC6" w:rsidP="00634FC6">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Akıllı Kart Otomasyonu</w:t>
            </w:r>
          </w:p>
        </w:tc>
      </w:tr>
      <w:tr w:rsidR="00634FC6" w14:paraId="6B36AF98" w14:textId="77777777" w:rsidTr="00634FC6">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72BE6372" w14:textId="472FAC5F" w:rsidR="00634FC6" w:rsidRDefault="00634FC6" w:rsidP="00634FC6">
            <w:pPr>
              <w:jc w:val="left"/>
              <w:rPr>
                <w:sz w:val="20"/>
                <w:szCs w:val="20"/>
              </w:rPr>
            </w:pPr>
            <w:r>
              <w:rPr>
                <w:sz w:val="20"/>
                <w:szCs w:val="20"/>
              </w:rPr>
              <w:t>Web Yönetim Sistemi</w:t>
            </w:r>
          </w:p>
        </w:tc>
        <w:tc>
          <w:tcPr>
            <w:tcW w:w="3282" w:type="pct"/>
            <w:vAlign w:val="center"/>
          </w:tcPr>
          <w:p w14:paraId="0CF9EE46" w14:textId="29EF4092" w:rsidR="00634FC6" w:rsidRDefault="00634FC6" w:rsidP="00634FC6">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Birim Web Sayfaları</w:t>
            </w:r>
          </w:p>
        </w:tc>
      </w:tr>
      <w:tr w:rsidR="00634FC6" w14:paraId="4C2B1C57" w14:textId="77777777" w:rsidTr="00634FC6">
        <w:trPr>
          <w:trHeight w:val="169"/>
          <w:jc w:val="center"/>
        </w:trPr>
        <w:tc>
          <w:tcPr>
            <w:cnfStyle w:val="001000000000" w:firstRow="0" w:lastRow="0" w:firstColumn="1" w:lastColumn="0" w:oddVBand="0" w:evenVBand="0" w:oddHBand="0" w:evenHBand="0" w:firstRowFirstColumn="0" w:firstRowLastColumn="0" w:lastRowFirstColumn="0" w:lastRowLastColumn="0"/>
            <w:tcW w:w="1718" w:type="pct"/>
            <w:vAlign w:val="center"/>
          </w:tcPr>
          <w:p w14:paraId="6375C15D" w14:textId="6168FBD6" w:rsidR="00634FC6" w:rsidRPr="00A3233A" w:rsidRDefault="00634FC6" w:rsidP="00634FC6">
            <w:pPr>
              <w:jc w:val="left"/>
              <w:rPr>
                <w:sz w:val="20"/>
                <w:szCs w:val="20"/>
              </w:rPr>
            </w:pPr>
            <w:r>
              <w:rPr>
                <w:sz w:val="20"/>
                <w:szCs w:val="20"/>
              </w:rPr>
              <w:t>Antivirüs Program</w:t>
            </w:r>
          </w:p>
        </w:tc>
        <w:tc>
          <w:tcPr>
            <w:tcW w:w="3282" w:type="pct"/>
            <w:vAlign w:val="center"/>
          </w:tcPr>
          <w:p w14:paraId="77928CA9" w14:textId="74B88566" w:rsidR="00634FC6" w:rsidRPr="00A3233A" w:rsidRDefault="00634FC6" w:rsidP="00634FC6">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Antivirüs Programı</w:t>
            </w:r>
          </w:p>
        </w:tc>
      </w:tr>
    </w:tbl>
    <w:p w14:paraId="14705ADE" w14:textId="261397B0" w:rsidR="009A0073" w:rsidRDefault="009A0073" w:rsidP="004A2657">
      <w:pPr>
        <w:spacing w:after="0"/>
        <w:jc w:val="left"/>
      </w:pPr>
    </w:p>
    <w:p w14:paraId="58AF1154" w14:textId="77777777" w:rsidR="00634FC6" w:rsidRDefault="00634FC6" w:rsidP="004A2657">
      <w:pPr>
        <w:spacing w:after="0"/>
        <w:jc w:val="left"/>
      </w:pPr>
    </w:p>
    <w:p w14:paraId="20E85E28" w14:textId="2609C30D" w:rsidR="00AA4672" w:rsidRDefault="00AA4672" w:rsidP="004A2657">
      <w:pPr>
        <w:spacing w:after="0"/>
        <w:jc w:val="left"/>
      </w:pPr>
      <w:r>
        <w:t xml:space="preserve">Tablo </w:t>
      </w:r>
      <w:r w:rsidR="001661FD">
        <w:rPr>
          <w:noProof/>
        </w:rPr>
        <w:t>2</w:t>
      </w:r>
      <w:r w:rsidR="00140AEF">
        <w:rPr>
          <w:noProof/>
        </w:rPr>
        <w:t>5</w:t>
      </w:r>
      <w:r>
        <w:t>: Mevcut Laboratuvar Cihaz Sayısı</w:t>
      </w:r>
    </w:p>
    <w:p w14:paraId="1D46BA8D" w14:textId="77777777" w:rsidR="00820E1D" w:rsidRPr="004A2657" w:rsidRDefault="00820E1D" w:rsidP="004A2657">
      <w:pPr>
        <w:spacing w:after="0"/>
        <w:jc w:val="left"/>
        <w:rPr>
          <w:bCs/>
          <w:szCs w:val="18"/>
        </w:rPr>
      </w:pPr>
    </w:p>
    <w:tbl>
      <w:tblPr>
        <w:tblStyle w:val="KlavuzTablo5Koyu-Vurgu51"/>
        <w:tblW w:w="9034" w:type="dxa"/>
        <w:tblLook w:val="04A0" w:firstRow="1" w:lastRow="0" w:firstColumn="1" w:lastColumn="0" w:noHBand="0" w:noVBand="1"/>
      </w:tblPr>
      <w:tblGrid>
        <w:gridCol w:w="5585"/>
        <w:gridCol w:w="3449"/>
      </w:tblGrid>
      <w:tr w:rsidR="00AA4672" w:rsidRPr="003724DE" w14:paraId="3300A513" w14:textId="77777777" w:rsidTr="00093CE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585" w:type="dxa"/>
            <w:hideMark/>
          </w:tcPr>
          <w:p w14:paraId="0D70DFCE" w14:textId="77777777" w:rsidR="00AA4672" w:rsidRPr="003724DE" w:rsidRDefault="00AA4672" w:rsidP="00093CEC">
            <w:pPr>
              <w:spacing w:after="0"/>
              <w:jc w:val="left"/>
              <w:rPr>
                <w:rFonts w:eastAsia="Times New Roman"/>
                <w:sz w:val="18"/>
                <w:szCs w:val="18"/>
                <w:lang w:eastAsia="tr-TR"/>
              </w:rPr>
            </w:pPr>
            <w:r w:rsidRPr="003724DE">
              <w:rPr>
                <w:rFonts w:eastAsia="Times New Roman"/>
                <w:sz w:val="18"/>
                <w:szCs w:val="18"/>
                <w:lang w:eastAsia="tr-TR"/>
              </w:rPr>
              <w:t>KONUM</w:t>
            </w:r>
          </w:p>
        </w:tc>
        <w:tc>
          <w:tcPr>
            <w:tcW w:w="3449" w:type="dxa"/>
            <w:hideMark/>
          </w:tcPr>
          <w:p w14:paraId="3E4688F3" w14:textId="77777777" w:rsidR="00AA4672" w:rsidRPr="003724DE" w:rsidRDefault="00AA4672" w:rsidP="00093CE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tr-TR"/>
              </w:rPr>
            </w:pPr>
            <w:r w:rsidRPr="003724DE">
              <w:rPr>
                <w:rFonts w:eastAsia="Times New Roman"/>
                <w:sz w:val="18"/>
                <w:szCs w:val="18"/>
                <w:lang w:eastAsia="tr-TR"/>
              </w:rPr>
              <w:t>MEVCUT CİHAZ</w:t>
            </w:r>
          </w:p>
        </w:tc>
      </w:tr>
      <w:tr w:rsidR="00AA4672" w:rsidRPr="003724DE" w14:paraId="6A5C9520" w14:textId="77777777" w:rsidTr="00093CE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3AC998BA" w14:textId="23588D6B" w:rsidR="00AA4672" w:rsidRPr="003724DE" w:rsidRDefault="004D7E2F" w:rsidP="00093CEC">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62F4F4B4" w14:textId="69B8A5EB" w:rsidR="00AA4672" w:rsidRPr="003724DE" w:rsidRDefault="004D7E2F" w:rsidP="00F1543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Multimetre</w:t>
            </w:r>
          </w:p>
        </w:tc>
      </w:tr>
      <w:tr w:rsidR="004D7E2F" w:rsidRPr="003724DE" w14:paraId="54B3A8A8" w14:textId="77777777" w:rsidTr="00093CEC">
        <w:trPr>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7CD1D080" w14:textId="4741AC3F" w:rsidR="004D7E2F" w:rsidRPr="003724DE"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1838C393" w14:textId="3449A7A4" w:rsidR="004D7E2F" w:rsidRPr="003724DE" w:rsidRDefault="004D7E2F" w:rsidP="004D7E2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Sualtı dronu</w:t>
            </w:r>
          </w:p>
        </w:tc>
      </w:tr>
      <w:tr w:rsidR="004D7E2F" w:rsidRPr="003724DE" w14:paraId="1197824E" w14:textId="77777777" w:rsidTr="00093CE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4FB00B6F" w14:textId="266147C5" w:rsidR="004D7E2F" w:rsidRPr="003724DE"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2FB36E34" w14:textId="7F11A2B1" w:rsidR="004D7E2F" w:rsidRDefault="004D7E2F" w:rsidP="004D7E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Sualtı kamerası ve ışıkları</w:t>
            </w:r>
          </w:p>
        </w:tc>
      </w:tr>
      <w:tr w:rsidR="004D7E2F" w:rsidRPr="003724DE" w14:paraId="6E5A6D2C" w14:textId="77777777" w:rsidTr="00093CEC">
        <w:trPr>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537D403B" w14:textId="71E6264E" w:rsidR="004D7E2F"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0715E763" w14:textId="351270A7" w:rsidR="004D7E2F" w:rsidRDefault="004D7E2F" w:rsidP="004D7E2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Mikroskop</w:t>
            </w:r>
          </w:p>
        </w:tc>
      </w:tr>
      <w:tr w:rsidR="004D7E2F" w:rsidRPr="003724DE" w14:paraId="2C661E18" w14:textId="77777777" w:rsidTr="00093CE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1FEC022F" w14:textId="6353B4AA" w:rsidR="004D7E2F"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3C1C7FF8" w14:textId="11F53959" w:rsidR="004D7E2F" w:rsidRDefault="004D7E2F" w:rsidP="004D7E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Buzdolabı</w:t>
            </w:r>
          </w:p>
        </w:tc>
      </w:tr>
      <w:tr w:rsidR="004D7E2F" w:rsidRPr="003724DE" w14:paraId="33EC35B5" w14:textId="77777777" w:rsidTr="00093CEC">
        <w:trPr>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5E6C5DC1" w14:textId="3FDC4C03" w:rsidR="004D7E2F"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7E5592C3" w14:textId="097EA6F8" w:rsidR="004D7E2F" w:rsidRDefault="004D7E2F" w:rsidP="004D7E2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Derin dondurucu</w:t>
            </w:r>
          </w:p>
        </w:tc>
      </w:tr>
      <w:tr w:rsidR="004D7E2F" w:rsidRPr="003724DE" w14:paraId="21FA8099" w14:textId="77777777" w:rsidTr="00093CE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3A30392C" w14:textId="5E1D4DB4" w:rsidR="004D7E2F"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670E12F7" w14:textId="5E70638C" w:rsidR="004D7E2F" w:rsidRDefault="004D7E2F" w:rsidP="004D7E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Muhtelif balıkçılık malzemeleri</w:t>
            </w:r>
          </w:p>
        </w:tc>
      </w:tr>
      <w:tr w:rsidR="004D7E2F" w:rsidRPr="003724DE" w14:paraId="5017DF0E" w14:textId="77777777" w:rsidTr="00093CEC">
        <w:trPr>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38B18108" w14:textId="0D280484" w:rsidR="004D7E2F"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0CAFD1FF" w14:textId="1D911EFA" w:rsidR="004D7E2F" w:rsidRDefault="004D7E2F" w:rsidP="004D7E2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Elektroşok cihazı</w:t>
            </w:r>
          </w:p>
        </w:tc>
      </w:tr>
      <w:tr w:rsidR="004D7E2F" w:rsidRPr="003724DE" w14:paraId="7AB91AA2" w14:textId="77777777" w:rsidTr="00093CE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0B5A0F19" w14:textId="7767C050" w:rsidR="004D7E2F" w:rsidRPr="003724DE" w:rsidRDefault="004D7E2F" w:rsidP="004D7E2F">
            <w:pPr>
              <w:spacing w:after="0"/>
              <w:jc w:val="left"/>
              <w:rPr>
                <w:rFonts w:eastAsia="Times New Roman"/>
                <w:sz w:val="18"/>
                <w:szCs w:val="18"/>
                <w:lang w:eastAsia="tr-TR"/>
              </w:rPr>
            </w:pPr>
            <w:r>
              <w:rPr>
                <w:rFonts w:eastAsia="Times New Roman"/>
                <w:sz w:val="18"/>
                <w:szCs w:val="18"/>
                <w:lang w:eastAsia="tr-TR"/>
              </w:rPr>
              <w:t>Denzicilik Laboratuvarı</w:t>
            </w:r>
          </w:p>
        </w:tc>
        <w:tc>
          <w:tcPr>
            <w:tcW w:w="3449" w:type="dxa"/>
            <w:noWrap/>
            <w:vAlign w:val="center"/>
          </w:tcPr>
          <w:p w14:paraId="1901F24C" w14:textId="3C19FAA5" w:rsidR="004D7E2F" w:rsidRPr="003724DE" w:rsidRDefault="004D7E2F" w:rsidP="004D7E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CTD</w:t>
            </w:r>
          </w:p>
        </w:tc>
      </w:tr>
      <w:tr w:rsidR="00325F55" w:rsidRPr="003724DE" w14:paraId="29174BAE" w14:textId="77777777" w:rsidTr="00093CEC">
        <w:trPr>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40B375D3" w14:textId="66447519" w:rsidR="00325F55" w:rsidRDefault="00325F55" w:rsidP="00325F55">
            <w:pPr>
              <w:spacing w:after="0"/>
              <w:jc w:val="left"/>
              <w:rPr>
                <w:rFonts w:eastAsia="Times New Roman"/>
                <w:sz w:val="18"/>
                <w:szCs w:val="18"/>
                <w:lang w:eastAsia="tr-TR"/>
              </w:rPr>
            </w:pPr>
            <w:r w:rsidRPr="00FD3582">
              <w:rPr>
                <w:rFonts w:eastAsia="Times New Roman"/>
                <w:sz w:val="20"/>
                <w:szCs w:val="20"/>
                <w:lang w:eastAsia="tr-TR"/>
              </w:rPr>
              <w:t>Denizcilik Fakültesi</w:t>
            </w:r>
          </w:p>
        </w:tc>
        <w:tc>
          <w:tcPr>
            <w:tcW w:w="3449" w:type="dxa"/>
            <w:noWrap/>
            <w:vAlign w:val="center"/>
          </w:tcPr>
          <w:p w14:paraId="3FBBF79E" w14:textId="6B4D259C" w:rsidR="00325F55" w:rsidRDefault="00325F55" w:rsidP="00325F5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FD3582">
              <w:rPr>
                <w:rFonts w:eastAsia="Times New Roman"/>
                <w:color w:val="000000"/>
                <w:sz w:val="20"/>
                <w:szCs w:val="20"/>
                <w:lang w:eastAsia="tr-TR"/>
              </w:rPr>
              <w:t>Köprüüstü Simülatörü</w:t>
            </w:r>
          </w:p>
        </w:tc>
      </w:tr>
      <w:tr w:rsidR="00325F55" w:rsidRPr="003724DE" w14:paraId="052833CD" w14:textId="77777777" w:rsidTr="00093CE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22C67A25" w14:textId="09A8B03C" w:rsidR="00325F55" w:rsidRDefault="00325F55" w:rsidP="00325F55">
            <w:pPr>
              <w:spacing w:after="0"/>
              <w:jc w:val="left"/>
              <w:rPr>
                <w:rFonts w:eastAsia="Times New Roman"/>
                <w:sz w:val="18"/>
                <w:szCs w:val="18"/>
                <w:lang w:eastAsia="tr-TR"/>
              </w:rPr>
            </w:pPr>
            <w:r w:rsidRPr="00FD3582">
              <w:rPr>
                <w:rFonts w:eastAsia="Times New Roman"/>
                <w:sz w:val="20"/>
                <w:szCs w:val="20"/>
                <w:lang w:eastAsia="tr-TR"/>
              </w:rPr>
              <w:t>Denizcilik Fakültesi</w:t>
            </w:r>
          </w:p>
        </w:tc>
        <w:tc>
          <w:tcPr>
            <w:tcW w:w="3449" w:type="dxa"/>
            <w:noWrap/>
            <w:vAlign w:val="center"/>
          </w:tcPr>
          <w:p w14:paraId="3348A67F" w14:textId="277DAA44" w:rsidR="00325F55" w:rsidRDefault="00325F55" w:rsidP="00325F5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sidRPr="00FD3582">
              <w:rPr>
                <w:rFonts w:eastAsia="Times New Roman"/>
                <w:color w:val="000000"/>
                <w:sz w:val="20"/>
                <w:szCs w:val="20"/>
                <w:lang w:eastAsia="tr-TR"/>
              </w:rPr>
              <w:t>ECDIS Simülaötürü</w:t>
            </w:r>
          </w:p>
        </w:tc>
      </w:tr>
      <w:tr w:rsidR="00325F55" w:rsidRPr="003724DE" w14:paraId="4A67E178" w14:textId="77777777" w:rsidTr="00093CEC">
        <w:trPr>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7E725CB6" w14:textId="1AF9BC96" w:rsidR="00325F55" w:rsidRDefault="00325F55" w:rsidP="00325F55">
            <w:pPr>
              <w:spacing w:after="0"/>
              <w:jc w:val="left"/>
              <w:rPr>
                <w:rFonts w:eastAsia="Times New Roman"/>
                <w:sz w:val="18"/>
                <w:szCs w:val="18"/>
                <w:lang w:eastAsia="tr-TR"/>
              </w:rPr>
            </w:pPr>
            <w:r w:rsidRPr="00FD3582">
              <w:rPr>
                <w:rFonts w:eastAsia="Times New Roman"/>
                <w:sz w:val="20"/>
                <w:szCs w:val="20"/>
                <w:lang w:eastAsia="tr-TR"/>
              </w:rPr>
              <w:t>Denizcilik Fakültesi</w:t>
            </w:r>
          </w:p>
        </w:tc>
        <w:tc>
          <w:tcPr>
            <w:tcW w:w="3449" w:type="dxa"/>
            <w:noWrap/>
            <w:vAlign w:val="center"/>
          </w:tcPr>
          <w:p w14:paraId="045BA224" w14:textId="79C47DB6" w:rsidR="00325F55" w:rsidRDefault="00325F55" w:rsidP="00325F5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FD3582">
              <w:rPr>
                <w:rFonts w:eastAsia="Times New Roman"/>
                <w:color w:val="000000"/>
                <w:sz w:val="20"/>
                <w:szCs w:val="20"/>
                <w:lang w:eastAsia="tr-TR"/>
              </w:rPr>
              <w:t>GMDSS Simülatörü</w:t>
            </w:r>
          </w:p>
        </w:tc>
      </w:tr>
      <w:tr w:rsidR="00325F55" w:rsidRPr="003724DE" w14:paraId="3F2ADDB1" w14:textId="77777777" w:rsidTr="00093CE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14:paraId="5814F942" w14:textId="0217AA4E" w:rsidR="00325F55" w:rsidRDefault="00325F55" w:rsidP="00325F55">
            <w:pPr>
              <w:spacing w:after="0"/>
              <w:jc w:val="left"/>
              <w:rPr>
                <w:rFonts w:eastAsia="Times New Roman"/>
                <w:sz w:val="18"/>
                <w:szCs w:val="18"/>
                <w:lang w:eastAsia="tr-TR"/>
              </w:rPr>
            </w:pPr>
            <w:r>
              <w:rPr>
                <w:rFonts w:eastAsia="Times New Roman"/>
                <w:sz w:val="20"/>
                <w:szCs w:val="20"/>
                <w:lang w:eastAsia="tr-TR"/>
              </w:rPr>
              <w:t>Denizcilik Fakültesi</w:t>
            </w:r>
          </w:p>
        </w:tc>
        <w:tc>
          <w:tcPr>
            <w:tcW w:w="3449" w:type="dxa"/>
            <w:noWrap/>
            <w:vAlign w:val="center"/>
          </w:tcPr>
          <w:p w14:paraId="37AB3C08" w14:textId="60ED1720" w:rsidR="00325F55" w:rsidRDefault="00325F55" w:rsidP="00325F5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20"/>
                <w:szCs w:val="20"/>
                <w:lang w:eastAsia="tr-TR"/>
              </w:rPr>
              <w:t>Yük Elleçleme Simülatörü</w:t>
            </w:r>
          </w:p>
        </w:tc>
      </w:tr>
      <w:tr w:rsidR="004D7E2F" w:rsidRPr="003724DE" w14:paraId="58B8BEAB" w14:textId="77777777" w:rsidTr="00093CEC">
        <w:trPr>
          <w:trHeight w:val="341"/>
        </w:trPr>
        <w:tc>
          <w:tcPr>
            <w:cnfStyle w:val="001000000000" w:firstRow="0" w:lastRow="0" w:firstColumn="1" w:lastColumn="0" w:oddVBand="0" w:evenVBand="0" w:oddHBand="0" w:evenHBand="0" w:firstRowFirstColumn="0" w:firstRowLastColumn="0" w:lastRowFirstColumn="0" w:lastRowLastColumn="0"/>
            <w:tcW w:w="5585" w:type="dxa"/>
            <w:vAlign w:val="center"/>
            <w:hideMark/>
          </w:tcPr>
          <w:p w14:paraId="3CB5B94A" w14:textId="77777777" w:rsidR="004D7E2F" w:rsidRPr="00495769" w:rsidRDefault="004D7E2F" w:rsidP="004D7E2F">
            <w:pPr>
              <w:spacing w:after="0"/>
              <w:jc w:val="left"/>
              <w:rPr>
                <w:rFonts w:eastAsia="Times New Roman"/>
                <w:sz w:val="18"/>
                <w:szCs w:val="18"/>
                <w:lang w:eastAsia="tr-TR"/>
              </w:rPr>
            </w:pPr>
            <w:r w:rsidRPr="00495769">
              <w:rPr>
                <w:rFonts w:eastAsia="Times New Roman"/>
                <w:sz w:val="18"/>
                <w:szCs w:val="18"/>
                <w:lang w:eastAsia="tr-TR"/>
              </w:rPr>
              <w:t>TOPLAM CİHAZ SAYISI</w:t>
            </w:r>
          </w:p>
        </w:tc>
        <w:tc>
          <w:tcPr>
            <w:tcW w:w="3449" w:type="dxa"/>
            <w:noWrap/>
            <w:vAlign w:val="center"/>
            <w:hideMark/>
          </w:tcPr>
          <w:p w14:paraId="22921191" w14:textId="67CE8938" w:rsidR="004D7E2F" w:rsidRPr="002349C4" w:rsidRDefault="00325F55" w:rsidP="004D7E2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8"/>
                <w:szCs w:val="18"/>
                <w:lang w:eastAsia="tr-TR"/>
              </w:rPr>
            </w:pPr>
            <w:r>
              <w:rPr>
                <w:rFonts w:eastAsia="Times New Roman"/>
                <w:b/>
                <w:color w:val="000000"/>
                <w:sz w:val="18"/>
                <w:szCs w:val="18"/>
                <w:lang w:eastAsia="tr-TR"/>
              </w:rPr>
              <w:t>13</w:t>
            </w:r>
          </w:p>
        </w:tc>
      </w:tr>
    </w:tbl>
    <w:p w14:paraId="045FE6B0" w14:textId="1A61F443" w:rsidR="00D437A2" w:rsidRPr="0058253B" w:rsidRDefault="002F63EA" w:rsidP="0058253B">
      <w:pPr>
        <w:shd w:val="clear" w:color="auto" w:fill="FFFFFF"/>
        <w:spacing w:before="120" w:after="0" w:line="360" w:lineRule="auto"/>
        <w:ind w:firstLine="709"/>
        <w:rPr>
          <w:szCs w:val="24"/>
        </w:rPr>
      </w:pPr>
      <w:r>
        <w:rPr>
          <w:szCs w:val="24"/>
        </w:rPr>
        <w:t xml:space="preserve">Bölümümüzün kendine ait bir kütüphanesi bulunmadığı için veri bulunmamaktadır. Bölümümüz öğrencileri, Üniversitemiz Merkez </w:t>
      </w:r>
      <w:r w:rsidR="00F71596">
        <w:rPr>
          <w:szCs w:val="24"/>
        </w:rPr>
        <w:t xml:space="preserve">Kütüphanemize ait </w:t>
      </w:r>
      <w:r w:rsidR="00AA4672">
        <w:rPr>
          <w:szCs w:val="24"/>
        </w:rPr>
        <w:t>b</w:t>
      </w:r>
      <w:r w:rsidR="00F71596">
        <w:rPr>
          <w:szCs w:val="24"/>
        </w:rPr>
        <w:t>asılı kitap</w:t>
      </w:r>
      <w:r w:rsidR="00AA4672">
        <w:rPr>
          <w:szCs w:val="24"/>
        </w:rPr>
        <w:t>lar</w:t>
      </w:r>
      <w:r w:rsidR="00F71596">
        <w:rPr>
          <w:szCs w:val="24"/>
        </w:rPr>
        <w:t>, elektronik kitaplar, nadir eserler, süreli yayın, multi media ve tezler</w:t>
      </w:r>
      <w:r>
        <w:rPr>
          <w:szCs w:val="24"/>
        </w:rPr>
        <w:t>den yararlanmaktadır</w:t>
      </w:r>
      <w:bookmarkStart w:id="142" w:name="_Toc59456708"/>
      <w:bookmarkStart w:id="143" w:name="_Hlk55326277"/>
      <w:r>
        <w:rPr>
          <w:szCs w:val="24"/>
        </w:rPr>
        <w:t>.</w:t>
      </w:r>
    </w:p>
    <w:p w14:paraId="6ECC57DC" w14:textId="2E693FA5" w:rsidR="00FE15FE" w:rsidRPr="001724EF" w:rsidRDefault="0059559C" w:rsidP="00990DE1">
      <w:pPr>
        <w:pStyle w:val="ResimYazs"/>
        <w:spacing w:before="240" w:after="120"/>
        <w:rPr>
          <w:shd w:val="clear" w:color="auto" w:fill="FFFFFF"/>
        </w:rPr>
      </w:pPr>
      <w:r w:rsidRPr="001724EF">
        <w:t xml:space="preserve">Tablo </w:t>
      </w:r>
      <w:r w:rsidR="00DB3DEB">
        <w:rPr>
          <w:noProof/>
        </w:rPr>
        <w:t>2</w:t>
      </w:r>
      <w:r w:rsidR="00140AEF">
        <w:rPr>
          <w:noProof/>
        </w:rPr>
        <w:t>6</w:t>
      </w:r>
      <w:r w:rsidRPr="001724EF">
        <w:t>: Kütüphane Kaynakları</w:t>
      </w:r>
      <w:bookmarkEnd w:id="142"/>
    </w:p>
    <w:tbl>
      <w:tblPr>
        <w:tblStyle w:val="KlavuzTablo5Koyu-Vurgu51"/>
        <w:tblW w:w="0" w:type="auto"/>
        <w:tblLook w:val="04A0" w:firstRow="1" w:lastRow="0" w:firstColumn="1" w:lastColumn="0" w:noHBand="0" w:noVBand="1"/>
      </w:tblPr>
      <w:tblGrid>
        <w:gridCol w:w="1412"/>
        <w:gridCol w:w="1206"/>
        <w:gridCol w:w="1373"/>
        <w:gridCol w:w="1002"/>
        <w:gridCol w:w="1046"/>
        <w:gridCol w:w="916"/>
        <w:gridCol w:w="771"/>
        <w:gridCol w:w="1334"/>
      </w:tblGrid>
      <w:tr w:rsidR="0036506A" w:rsidRPr="0036506A" w14:paraId="272E60FA" w14:textId="77777777" w:rsidTr="00B63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AFFF207" w14:textId="0E29BCC8" w:rsidR="007D4B3B" w:rsidRPr="00495769" w:rsidRDefault="007D4B3B" w:rsidP="00B63DA6">
            <w:pPr>
              <w:spacing w:line="300" w:lineRule="atLeast"/>
              <w:jc w:val="left"/>
              <w:rPr>
                <w:rFonts w:eastAsia="Times New Roman"/>
                <w:sz w:val="20"/>
                <w:szCs w:val="24"/>
                <w:lang w:eastAsia="tr-TR"/>
              </w:rPr>
            </w:pPr>
            <w:r w:rsidRPr="00495769">
              <w:rPr>
                <w:rFonts w:eastAsia="Times New Roman"/>
                <w:sz w:val="20"/>
                <w:szCs w:val="24"/>
                <w:lang w:eastAsia="tr-TR"/>
              </w:rPr>
              <w:t>BİRİM ADI</w:t>
            </w:r>
          </w:p>
        </w:tc>
        <w:tc>
          <w:tcPr>
            <w:tcW w:w="1207" w:type="dxa"/>
            <w:vAlign w:val="center"/>
          </w:tcPr>
          <w:p w14:paraId="17F4BB68" w14:textId="77777777" w:rsidR="007D4B3B" w:rsidRPr="00495769" w:rsidRDefault="007D4B3B" w:rsidP="00B63DA6">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495769">
              <w:rPr>
                <w:rFonts w:eastAsia="Times New Roman"/>
                <w:sz w:val="20"/>
                <w:szCs w:val="24"/>
                <w:lang w:eastAsia="tr-TR"/>
              </w:rPr>
              <w:t>Basılı Kitaplar</w:t>
            </w:r>
          </w:p>
        </w:tc>
        <w:tc>
          <w:tcPr>
            <w:tcW w:w="1373" w:type="dxa"/>
            <w:vAlign w:val="center"/>
          </w:tcPr>
          <w:p w14:paraId="22C6357D" w14:textId="77777777" w:rsidR="007D4B3B" w:rsidRPr="00495769" w:rsidRDefault="007D4B3B" w:rsidP="00B63DA6">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495769">
              <w:rPr>
                <w:rFonts w:eastAsia="Times New Roman"/>
                <w:sz w:val="20"/>
                <w:szCs w:val="24"/>
                <w:lang w:eastAsia="tr-TR"/>
              </w:rPr>
              <w:t>Elektronik Kitaplar</w:t>
            </w:r>
          </w:p>
        </w:tc>
        <w:tc>
          <w:tcPr>
            <w:tcW w:w="1002" w:type="dxa"/>
            <w:vAlign w:val="center"/>
          </w:tcPr>
          <w:p w14:paraId="28FEB26F" w14:textId="77777777" w:rsidR="007D4B3B" w:rsidRPr="00495769" w:rsidRDefault="007D4B3B" w:rsidP="00B63DA6">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495769">
              <w:rPr>
                <w:rFonts w:eastAsia="Times New Roman"/>
                <w:sz w:val="20"/>
                <w:szCs w:val="24"/>
                <w:lang w:eastAsia="tr-TR"/>
              </w:rPr>
              <w:t>Nadir Eser</w:t>
            </w:r>
          </w:p>
        </w:tc>
        <w:tc>
          <w:tcPr>
            <w:tcW w:w="1046" w:type="dxa"/>
            <w:vAlign w:val="center"/>
          </w:tcPr>
          <w:p w14:paraId="4E1024BD" w14:textId="723BEC5E" w:rsidR="007D4B3B" w:rsidRPr="00495769" w:rsidRDefault="007D4B3B" w:rsidP="00B63DA6">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495769">
              <w:rPr>
                <w:rFonts w:eastAsia="Times New Roman"/>
                <w:sz w:val="20"/>
                <w:szCs w:val="24"/>
                <w:lang w:eastAsia="tr-TR"/>
              </w:rPr>
              <w:t>Süreli Yayın</w:t>
            </w:r>
          </w:p>
        </w:tc>
        <w:tc>
          <w:tcPr>
            <w:tcW w:w="916" w:type="dxa"/>
            <w:vAlign w:val="center"/>
          </w:tcPr>
          <w:p w14:paraId="5C5E4D63" w14:textId="77777777" w:rsidR="007D4B3B" w:rsidRPr="00495769" w:rsidRDefault="007D4B3B" w:rsidP="00B63DA6">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495769">
              <w:rPr>
                <w:rFonts w:eastAsia="Times New Roman"/>
                <w:sz w:val="20"/>
                <w:szCs w:val="24"/>
                <w:lang w:eastAsia="tr-TR"/>
              </w:rPr>
              <w:t>Multi Media</w:t>
            </w:r>
          </w:p>
        </w:tc>
        <w:tc>
          <w:tcPr>
            <w:tcW w:w="771" w:type="dxa"/>
            <w:vAlign w:val="center"/>
          </w:tcPr>
          <w:p w14:paraId="28CBA9EE" w14:textId="77777777" w:rsidR="007D4B3B" w:rsidRPr="00495769" w:rsidRDefault="007D4B3B" w:rsidP="00B63DA6">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495769">
              <w:rPr>
                <w:rFonts w:eastAsia="Times New Roman"/>
                <w:sz w:val="20"/>
                <w:szCs w:val="24"/>
                <w:lang w:eastAsia="tr-TR"/>
              </w:rPr>
              <w:t>Tez</w:t>
            </w:r>
          </w:p>
        </w:tc>
        <w:tc>
          <w:tcPr>
            <w:tcW w:w="1334" w:type="dxa"/>
            <w:vAlign w:val="center"/>
          </w:tcPr>
          <w:p w14:paraId="2842D692" w14:textId="77777777" w:rsidR="007D4B3B" w:rsidRPr="00495769" w:rsidRDefault="007D4B3B" w:rsidP="00B63DA6">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495769">
              <w:rPr>
                <w:rFonts w:eastAsia="Times New Roman"/>
                <w:sz w:val="20"/>
                <w:szCs w:val="24"/>
                <w:lang w:eastAsia="tr-TR"/>
              </w:rPr>
              <w:t>TOPLAM</w:t>
            </w:r>
          </w:p>
        </w:tc>
      </w:tr>
      <w:tr w:rsidR="0036506A" w:rsidRPr="0036506A" w14:paraId="2C1F06C1" w14:textId="77777777" w:rsidTr="0033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94B2AAA" w14:textId="0C7EC8EF" w:rsidR="007D4B3B" w:rsidRPr="00495769" w:rsidRDefault="009B378C" w:rsidP="002F63EA">
            <w:pPr>
              <w:spacing w:line="300" w:lineRule="atLeast"/>
              <w:jc w:val="left"/>
              <w:rPr>
                <w:rFonts w:eastAsia="Times New Roman"/>
                <w:sz w:val="20"/>
                <w:szCs w:val="24"/>
                <w:lang w:eastAsia="tr-TR"/>
              </w:rPr>
            </w:pPr>
            <w:r w:rsidRPr="00495769">
              <w:rPr>
                <w:rFonts w:eastAsia="Times New Roman"/>
                <w:sz w:val="20"/>
                <w:szCs w:val="24"/>
                <w:lang w:eastAsia="tr-TR"/>
              </w:rPr>
              <w:t xml:space="preserve">Denizcilik </w:t>
            </w:r>
            <w:r w:rsidR="001C4BA3">
              <w:rPr>
                <w:rFonts w:eastAsia="Times New Roman"/>
                <w:sz w:val="20"/>
                <w:szCs w:val="24"/>
                <w:lang w:eastAsia="tr-TR"/>
              </w:rPr>
              <w:t>Fakültesi</w:t>
            </w:r>
          </w:p>
        </w:tc>
        <w:tc>
          <w:tcPr>
            <w:tcW w:w="1207" w:type="dxa"/>
            <w:vAlign w:val="center"/>
          </w:tcPr>
          <w:p w14:paraId="13B09F6A" w14:textId="7DBA340A" w:rsidR="007D4B3B" w:rsidRPr="000F2807" w:rsidRDefault="000F2807" w:rsidP="003354AC">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eastAsia="tr-TR"/>
              </w:rPr>
            </w:pPr>
            <w:r>
              <w:rPr>
                <w:rFonts w:eastAsia="Times New Roman"/>
                <w:sz w:val="20"/>
                <w:szCs w:val="24"/>
                <w:lang w:eastAsia="tr-TR"/>
              </w:rPr>
              <w:t>72.569</w:t>
            </w:r>
          </w:p>
        </w:tc>
        <w:tc>
          <w:tcPr>
            <w:tcW w:w="1373" w:type="dxa"/>
            <w:vAlign w:val="center"/>
          </w:tcPr>
          <w:p w14:paraId="79E06F4F" w14:textId="77C3B221" w:rsidR="007D4B3B" w:rsidRPr="000F2807" w:rsidRDefault="000F2807" w:rsidP="003354AC">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eastAsia="tr-TR"/>
              </w:rPr>
            </w:pPr>
            <w:r>
              <w:rPr>
                <w:rFonts w:eastAsia="Times New Roman"/>
                <w:sz w:val="20"/>
                <w:szCs w:val="24"/>
                <w:lang w:eastAsia="tr-TR"/>
              </w:rPr>
              <w:t>393.037</w:t>
            </w:r>
          </w:p>
        </w:tc>
        <w:tc>
          <w:tcPr>
            <w:tcW w:w="1002" w:type="dxa"/>
            <w:vAlign w:val="center"/>
          </w:tcPr>
          <w:p w14:paraId="321B26AE" w14:textId="227CC567" w:rsidR="007D4B3B" w:rsidRPr="000F2807" w:rsidRDefault="000F2807" w:rsidP="003354AC">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eastAsia="tr-TR"/>
              </w:rPr>
            </w:pPr>
            <w:r>
              <w:rPr>
                <w:rFonts w:eastAsia="Times New Roman"/>
                <w:sz w:val="20"/>
                <w:szCs w:val="24"/>
                <w:lang w:eastAsia="tr-TR"/>
              </w:rPr>
              <w:t>343</w:t>
            </w:r>
          </w:p>
        </w:tc>
        <w:tc>
          <w:tcPr>
            <w:tcW w:w="1046" w:type="dxa"/>
            <w:vAlign w:val="center"/>
          </w:tcPr>
          <w:p w14:paraId="56A7BA26" w14:textId="3782B147" w:rsidR="007D4B3B" w:rsidRPr="000F2807" w:rsidRDefault="007D4B3B" w:rsidP="003354AC">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eastAsia="tr-TR"/>
              </w:rPr>
            </w:pPr>
          </w:p>
        </w:tc>
        <w:tc>
          <w:tcPr>
            <w:tcW w:w="916" w:type="dxa"/>
            <w:vAlign w:val="center"/>
          </w:tcPr>
          <w:p w14:paraId="7B9D34F1" w14:textId="5B61CED2" w:rsidR="007D4B3B" w:rsidRPr="000F2807" w:rsidRDefault="000F2807" w:rsidP="003354AC">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eastAsia="tr-TR"/>
              </w:rPr>
            </w:pPr>
            <w:r>
              <w:rPr>
                <w:rFonts w:eastAsia="Times New Roman"/>
                <w:sz w:val="20"/>
                <w:szCs w:val="24"/>
                <w:lang w:eastAsia="tr-TR"/>
              </w:rPr>
              <w:t>30.391</w:t>
            </w:r>
          </w:p>
        </w:tc>
        <w:tc>
          <w:tcPr>
            <w:tcW w:w="771" w:type="dxa"/>
            <w:vAlign w:val="center"/>
          </w:tcPr>
          <w:p w14:paraId="59050C64" w14:textId="5248376A" w:rsidR="007D4B3B" w:rsidRPr="000F2807" w:rsidRDefault="007D4B3B" w:rsidP="003354AC">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eastAsia="tr-TR"/>
              </w:rPr>
            </w:pPr>
          </w:p>
        </w:tc>
        <w:tc>
          <w:tcPr>
            <w:tcW w:w="1334" w:type="dxa"/>
            <w:vAlign w:val="center"/>
          </w:tcPr>
          <w:p w14:paraId="31B9487F" w14:textId="717F75C5" w:rsidR="007D4B3B" w:rsidRPr="000F2807" w:rsidRDefault="000F2807" w:rsidP="003354AC">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eastAsia="tr-TR"/>
              </w:rPr>
            </w:pPr>
            <w:r>
              <w:rPr>
                <w:rFonts w:eastAsia="Times New Roman"/>
                <w:sz w:val="20"/>
                <w:szCs w:val="24"/>
                <w:lang w:eastAsia="tr-TR"/>
              </w:rPr>
              <w:t>496.690</w:t>
            </w:r>
          </w:p>
        </w:tc>
      </w:tr>
    </w:tbl>
    <w:p w14:paraId="3989A4F2" w14:textId="77777777" w:rsidR="0058253B" w:rsidRDefault="0058253B" w:rsidP="0058253B">
      <w:pPr>
        <w:spacing w:after="0"/>
        <w:jc w:val="left"/>
        <w:rPr>
          <w:bCs/>
        </w:rPr>
      </w:pPr>
      <w:bookmarkStart w:id="144" w:name="_Toc59456709"/>
    </w:p>
    <w:p w14:paraId="70BF0EB9" w14:textId="2F80F713" w:rsidR="00DC0695" w:rsidRPr="0058253B" w:rsidRDefault="0059559C" w:rsidP="0058253B">
      <w:pPr>
        <w:spacing w:after="0"/>
        <w:jc w:val="left"/>
        <w:rPr>
          <w:bCs/>
          <w:szCs w:val="18"/>
        </w:rPr>
      </w:pPr>
      <w:r w:rsidRPr="001724EF">
        <w:t xml:space="preserve">Tablo </w:t>
      </w:r>
      <w:r w:rsidR="00DB3DEB">
        <w:rPr>
          <w:noProof/>
        </w:rPr>
        <w:t>2</w:t>
      </w:r>
      <w:r w:rsidR="00140AEF">
        <w:rPr>
          <w:noProof/>
        </w:rPr>
        <w:t>7</w:t>
      </w:r>
      <w:r w:rsidRPr="001724EF">
        <w:t>: Abone Olunan Veri Tabanları</w:t>
      </w:r>
      <w:bookmarkEnd w:id="144"/>
    </w:p>
    <w:tbl>
      <w:tblPr>
        <w:tblStyle w:val="KlavuzTablo5Koyu-Vurgu51"/>
        <w:tblW w:w="9065" w:type="dxa"/>
        <w:tblLayout w:type="fixed"/>
        <w:tblLook w:val="04A0" w:firstRow="1" w:lastRow="0" w:firstColumn="1" w:lastColumn="0" w:noHBand="0" w:noVBand="1"/>
      </w:tblPr>
      <w:tblGrid>
        <w:gridCol w:w="675"/>
        <w:gridCol w:w="8390"/>
      </w:tblGrid>
      <w:tr w:rsidR="0036506A" w:rsidRPr="0036506A" w14:paraId="1C3C7CE6" w14:textId="77777777" w:rsidTr="00C756A2">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9065" w:type="dxa"/>
            <w:gridSpan w:val="2"/>
            <w:tcBorders>
              <w:bottom w:val="single" w:sz="4" w:space="0" w:color="FFFFFF" w:themeColor="background1"/>
            </w:tcBorders>
            <w:hideMark/>
          </w:tcPr>
          <w:p w14:paraId="5C1B3E93" w14:textId="0CF8DD66" w:rsidR="00C756A2" w:rsidRPr="00495769" w:rsidRDefault="00B63DA6" w:rsidP="00B63DA6">
            <w:pPr>
              <w:spacing w:line="300" w:lineRule="atLeast"/>
              <w:jc w:val="left"/>
              <w:rPr>
                <w:rFonts w:eastAsiaTheme="minorHAnsi"/>
                <w:b w:val="0"/>
                <w:bCs w:val="0"/>
                <w:sz w:val="23"/>
                <w:szCs w:val="23"/>
                <w:lang w:eastAsia="tr-TR"/>
              </w:rPr>
            </w:pPr>
            <w:r w:rsidRPr="00495769">
              <w:rPr>
                <w:rFonts w:eastAsia="Times New Roman"/>
                <w:sz w:val="20"/>
                <w:szCs w:val="24"/>
                <w:lang w:eastAsia="tr-TR"/>
              </w:rPr>
              <w:t>ABONE OLUNAN VERİ TABANLARI</w:t>
            </w:r>
            <w:r w:rsidRPr="00495769">
              <w:rPr>
                <w:rFonts w:eastAsiaTheme="minorHAnsi"/>
                <w:b w:val="0"/>
                <w:bCs w:val="0"/>
                <w:sz w:val="23"/>
                <w:szCs w:val="23"/>
                <w:lang w:eastAsia="tr-TR"/>
              </w:rPr>
              <w:t xml:space="preserve"> </w:t>
            </w:r>
          </w:p>
        </w:tc>
      </w:tr>
      <w:tr w:rsidR="0036506A" w:rsidRPr="0036506A" w14:paraId="4D443A69" w14:textId="77777777" w:rsidTr="00BA5AB1">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right w:val="single" w:sz="4" w:space="0" w:color="FFFFFF" w:themeColor="background1"/>
            </w:tcBorders>
            <w:vAlign w:val="center"/>
            <w:hideMark/>
          </w:tcPr>
          <w:p w14:paraId="579041D2" w14:textId="768BBC10" w:rsidR="00C756A2" w:rsidRPr="000F2807" w:rsidRDefault="00C756A2" w:rsidP="000F2807">
            <w:pPr>
              <w:autoSpaceDE w:val="0"/>
              <w:autoSpaceDN w:val="0"/>
              <w:adjustRightInd w:val="0"/>
              <w:spacing w:after="0"/>
              <w:rPr>
                <w:rFonts w:eastAsiaTheme="minorHAnsi"/>
                <w:color w:val="auto"/>
                <w:sz w:val="22"/>
                <w:szCs w:val="20"/>
                <w:lang w:eastAsia="tr-TR"/>
              </w:rPr>
            </w:pP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2525B"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Sosyal Bilimler</w:t>
            </w:r>
          </w:p>
          <w:p w14:paraId="1D8E4C98"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İşletme-Ekonomi</w:t>
            </w:r>
          </w:p>
          <w:p w14:paraId="771D2D65"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Sağlık Bilimleri</w:t>
            </w:r>
          </w:p>
          <w:p w14:paraId="35637527"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Mühendislik</w:t>
            </w:r>
          </w:p>
          <w:p w14:paraId="43921D94"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Fen Bilimleri ve Temel Bilimler</w:t>
            </w:r>
          </w:p>
          <w:p w14:paraId="57858A62"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Beşeri Bilimler</w:t>
            </w:r>
          </w:p>
          <w:p w14:paraId="391AC6B7"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Kimya (Chemspider)</w:t>
            </w:r>
          </w:p>
          <w:p w14:paraId="534630A6"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Açık Erişim Veri Tabanları</w:t>
            </w:r>
          </w:p>
          <w:p w14:paraId="46C525CC"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Açık Ders</w:t>
            </w:r>
          </w:p>
          <w:p w14:paraId="1447E69E"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Acar Index</w:t>
            </w:r>
          </w:p>
          <w:p w14:paraId="2566F745"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Akademik Dizin - Akademik Türk Dergileri İndeksi</w:t>
            </w:r>
          </w:p>
          <w:p w14:paraId="7A28CA8F"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Ankara Üniversitesi Açık Erişim</w:t>
            </w:r>
          </w:p>
          <w:p w14:paraId="09EFCE82"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Araştırmax - Bilimsel Yayın İndeksi</w:t>
            </w:r>
          </w:p>
          <w:p w14:paraId="4FD1FCC2"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ASOS INDEX Academia Sosyal Bilimler İndeksi</w:t>
            </w:r>
          </w:p>
          <w:p w14:paraId="45DA8CC5"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ASSAM Uluslararası Hakemli Dergi</w:t>
            </w:r>
          </w:p>
          <w:p w14:paraId="6C5749CA"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Başbakanlık Devlet Arşivleri Genel Müdürlüğü Yayınları</w:t>
            </w:r>
          </w:p>
          <w:p w14:paraId="6BB6BD9F"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ChemID - NLM (E-Sözlük)</w:t>
            </w:r>
          </w:p>
          <w:p w14:paraId="5C9564B0"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İslam Araştırmaları Merkezi (İSAM)</w:t>
            </w:r>
          </w:p>
          <w:p w14:paraId="6A448B60"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Türk Eğitim İndeksi</w:t>
            </w:r>
          </w:p>
          <w:p w14:paraId="62A3E11A"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Türkiye Diyanet Vakfı İslam Ansiklopedisi</w:t>
            </w:r>
          </w:p>
          <w:p w14:paraId="43FF8C9E"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Türkiye İstatistik Kurumu</w:t>
            </w:r>
          </w:p>
          <w:p w14:paraId="3DC27200"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Türkiye Kaynakçası</w:t>
            </w:r>
          </w:p>
          <w:p w14:paraId="679C335A"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Ulakbim Dergipark</w:t>
            </w:r>
          </w:p>
          <w:p w14:paraId="6E6AFD3A"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Ulakbim Türkçe Veritabanları</w:t>
            </w:r>
          </w:p>
          <w:p w14:paraId="5439ECF4" w14:textId="19818BBD" w:rsidR="00C756A2"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0"/>
                <w:lang w:eastAsia="tr-TR"/>
              </w:rPr>
            </w:pPr>
            <w:r w:rsidRPr="000F2807">
              <w:rPr>
                <w:rFonts w:eastAsiaTheme="minorHAnsi"/>
                <w:sz w:val="22"/>
                <w:szCs w:val="20"/>
                <w:lang w:eastAsia="tr-TR"/>
              </w:rPr>
              <w:t>ZOTERO - Makale Yazma ve Referans Aracı</w:t>
            </w:r>
          </w:p>
        </w:tc>
      </w:tr>
    </w:tbl>
    <w:p w14:paraId="0FE95B70" w14:textId="160A78B3" w:rsidR="00DC0695" w:rsidRDefault="00DC0695" w:rsidP="00DC0695">
      <w:pPr>
        <w:rPr>
          <w:b/>
          <w:bCs/>
          <w:sz w:val="23"/>
          <w:szCs w:val="23"/>
        </w:rPr>
      </w:pPr>
    </w:p>
    <w:p w14:paraId="03BA97DA" w14:textId="0B7F1665" w:rsidR="00DC0695" w:rsidRPr="001724EF" w:rsidRDefault="0059559C" w:rsidP="0059559C">
      <w:pPr>
        <w:pStyle w:val="ResimYazs"/>
        <w:keepNext/>
        <w:jc w:val="left"/>
      </w:pPr>
      <w:bookmarkStart w:id="145" w:name="_Toc59456710"/>
      <w:r w:rsidRPr="001724EF">
        <w:t xml:space="preserve">Tablo </w:t>
      </w:r>
      <w:r w:rsidR="00E12AB0">
        <w:rPr>
          <w:noProof/>
        </w:rPr>
        <w:t>2</w:t>
      </w:r>
      <w:r w:rsidR="00140AEF">
        <w:rPr>
          <w:noProof/>
        </w:rPr>
        <w:t>8</w:t>
      </w:r>
      <w:r w:rsidRPr="001724EF">
        <w:t>: TÜBİTAK ULAKBİM (EKUAL) Kapsamında Ücretsiz Sağlanan Veri Tabanları</w:t>
      </w:r>
      <w:bookmarkEnd w:id="145"/>
    </w:p>
    <w:tbl>
      <w:tblPr>
        <w:tblStyle w:val="KlavuzTablo5Koyu-Vurgu51"/>
        <w:tblW w:w="9067" w:type="dxa"/>
        <w:tblLayout w:type="fixed"/>
        <w:tblLook w:val="04A0" w:firstRow="1" w:lastRow="0" w:firstColumn="1" w:lastColumn="0" w:noHBand="0" w:noVBand="1"/>
      </w:tblPr>
      <w:tblGrid>
        <w:gridCol w:w="699"/>
        <w:gridCol w:w="8368"/>
      </w:tblGrid>
      <w:tr w:rsidR="0036506A" w:rsidRPr="0036506A" w14:paraId="0EAB2BFF" w14:textId="77777777" w:rsidTr="00E24B8F">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7" w:type="dxa"/>
            <w:gridSpan w:val="2"/>
            <w:hideMark/>
          </w:tcPr>
          <w:p w14:paraId="28603A59" w14:textId="5A4750BD" w:rsidR="00DC0695" w:rsidRPr="00495769" w:rsidRDefault="00B63DA6" w:rsidP="00B63DA6">
            <w:pPr>
              <w:spacing w:line="300" w:lineRule="atLeast"/>
              <w:jc w:val="left"/>
              <w:rPr>
                <w:rFonts w:eastAsia="Times New Roman"/>
                <w:sz w:val="20"/>
                <w:szCs w:val="24"/>
                <w:lang w:eastAsia="tr-TR"/>
              </w:rPr>
            </w:pPr>
            <w:r w:rsidRPr="00495769">
              <w:rPr>
                <w:rFonts w:eastAsia="Times New Roman"/>
                <w:sz w:val="20"/>
                <w:szCs w:val="24"/>
                <w:lang w:eastAsia="tr-TR"/>
              </w:rPr>
              <w:t xml:space="preserve">KULLANIMDA OLAN VERİ TABANLARI </w:t>
            </w:r>
          </w:p>
        </w:tc>
      </w:tr>
      <w:tr w:rsidR="0036506A" w:rsidRPr="0036506A" w14:paraId="353F2A71" w14:textId="77777777" w:rsidTr="00E24B8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14:paraId="57C389EF" w14:textId="7E7B5DE8" w:rsidR="00DC0695" w:rsidRPr="000F2807" w:rsidRDefault="00DC0695" w:rsidP="00B63DA6">
            <w:pPr>
              <w:autoSpaceDE w:val="0"/>
              <w:autoSpaceDN w:val="0"/>
              <w:adjustRightInd w:val="0"/>
              <w:spacing w:after="0"/>
              <w:jc w:val="center"/>
              <w:rPr>
                <w:rFonts w:eastAsiaTheme="minorHAnsi"/>
                <w:color w:val="auto"/>
                <w:sz w:val="22"/>
                <w:szCs w:val="23"/>
                <w:lang w:eastAsia="tr-TR"/>
              </w:rPr>
            </w:pPr>
          </w:p>
        </w:tc>
        <w:tc>
          <w:tcPr>
            <w:tcW w:w="8368" w:type="dxa"/>
          </w:tcPr>
          <w:p w14:paraId="38CAA744" w14:textId="1DA3BFBD"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EKUAL Ulakbim Veri Tabanları</w:t>
            </w:r>
          </w:p>
          <w:p w14:paraId="517FB8D7"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CAB</w:t>
            </w:r>
          </w:p>
          <w:p w14:paraId="2BE2E17B"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EBSCOhost</w:t>
            </w:r>
          </w:p>
          <w:p w14:paraId="39F0E933"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Emerald Premier eJournal</w:t>
            </w:r>
          </w:p>
          <w:p w14:paraId="6A2F283C"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IEEE</w:t>
            </w:r>
          </w:p>
          <w:p w14:paraId="2E27766A"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JSTOR Archive Journal Content</w:t>
            </w:r>
          </w:p>
          <w:p w14:paraId="3AF69A92"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Mendeley</w:t>
            </w:r>
          </w:p>
          <w:p w14:paraId="2194B99E"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Nature Journals All</w:t>
            </w:r>
          </w:p>
          <w:p w14:paraId="61A1AF6C"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Palgrave Macmillan Journals</w:t>
            </w:r>
          </w:p>
          <w:p w14:paraId="12D3B7F3"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OVID-LWW</w:t>
            </w:r>
          </w:p>
          <w:p w14:paraId="5F44A677"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ProQuest Dissertations &amp; Theses</w:t>
            </w:r>
          </w:p>
          <w:p w14:paraId="67B2FE1E"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ScienceDirect</w:t>
            </w:r>
          </w:p>
          <w:p w14:paraId="58CBAB66"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Scopus</w:t>
            </w:r>
          </w:p>
          <w:p w14:paraId="187B547B"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Springer Link</w:t>
            </w:r>
          </w:p>
          <w:p w14:paraId="4E649FCA" w14:textId="77777777" w:rsidR="000F2807"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Taylor &amp; Francis Online</w:t>
            </w:r>
          </w:p>
          <w:p w14:paraId="038F8DCA" w14:textId="0552EF90" w:rsidR="00DC0695" w:rsidRPr="000F2807" w:rsidRDefault="000F2807" w:rsidP="000F2807">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sz w:val="22"/>
                <w:szCs w:val="23"/>
                <w:lang w:eastAsia="tr-TR"/>
              </w:rPr>
            </w:pPr>
            <w:r w:rsidRPr="000F2807">
              <w:rPr>
                <w:rFonts w:eastAsiaTheme="minorHAnsi"/>
                <w:sz w:val="22"/>
                <w:szCs w:val="23"/>
                <w:lang w:eastAsia="tr-TR"/>
              </w:rPr>
              <w:t>Web of Science</w:t>
            </w:r>
          </w:p>
        </w:tc>
      </w:tr>
    </w:tbl>
    <w:p w14:paraId="57E33146" w14:textId="7D07CC50" w:rsidR="00DC0695" w:rsidRPr="001724EF" w:rsidRDefault="0059559C" w:rsidP="00990DE1">
      <w:pPr>
        <w:pStyle w:val="ResimYazs"/>
        <w:spacing w:before="240" w:after="120"/>
      </w:pPr>
      <w:bookmarkStart w:id="146" w:name="_Toc59456711"/>
      <w:r w:rsidRPr="001724EF">
        <w:t xml:space="preserve">Tablo </w:t>
      </w:r>
      <w:r w:rsidR="00140AEF">
        <w:rPr>
          <w:noProof/>
        </w:rPr>
        <w:t>29</w:t>
      </w:r>
      <w:r w:rsidRPr="001724EF">
        <w:t>: Kurumsal Arşiv ve Açık Erişim Sistemi</w:t>
      </w:r>
      <w:bookmarkEnd w:id="146"/>
    </w:p>
    <w:tbl>
      <w:tblPr>
        <w:tblStyle w:val="KlavuzTablo5Koyu-Vurgu51"/>
        <w:tblW w:w="9067" w:type="dxa"/>
        <w:tblLook w:val="04A0" w:firstRow="1" w:lastRow="0" w:firstColumn="1" w:lastColumn="0" w:noHBand="0" w:noVBand="1"/>
      </w:tblPr>
      <w:tblGrid>
        <w:gridCol w:w="1129"/>
        <w:gridCol w:w="4253"/>
        <w:gridCol w:w="3685"/>
      </w:tblGrid>
      <w:tr w:rsidR="0036506A" w:rsidRPr="0036506A" w14:paraId="6315FD76" w14:textId="77777777" w:rsidTr="00E24B8F">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FFFFFF" w:themeColor="background1"/>
            </w:tcBorders>
            <w:vAlign w:val="center"/>
            <w:hideMark/>
          </w:tcPr>
          <w:p w14:paraId="41E637AD" w14:textId="77777777" w:rsidR="00DC0695" w:rsidRPr="00495769" w:rsidRDefault="00DC0695" w:rsidP="00B63DA6">
            <w:pPr>
              <w:jc w:val="left"/>
              <w:rPr>
                <w:lang w:eastAsia="tr-TR"/>
              </w:rPr>
            </w:pPr>
            <w:r w:rsidRPr="00495769">
              <w:rPr>
                <w:lang w:eastAsia="tr-TR"/>
              </w:rPr>
              <w:t>Sıra No</w:t>
            </w:r>
          </w:p>
        </w:tc>
        <w:tc>
          <w:tcPr>
            <w:tcW w:w="4253" w:type="dxa"/>
            <w:tcBorders>
              <w:bottom w:val="single" w:sz="4" w:space="0" w:color="FFFFFF" w:themeColor="background1"/>
            </w:tcBorders>
            <w:vAlign w:val="center"/>
            <w:hideMark/>
          </w:tcPr>
          <w:p w14:paraId="37F2BB3E" w14:textId="77777777" w:rsidR="00DC0695" w:rsidRPr="00495769" w:rsidRDefault="00DC0695" w:rsidP="00B63DA6">
            <w:pPr>
              <w:pStyle w:val="Default"/>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sidRPr="00495769">
              <w:rPr>
                <w:bCs w:val="0"/>
                <w:color w:val="FFFFFF" w:themeColor="background1"/>
                <w:sz w:val="23"/>
                <w:szCs w:val="23"/>
              </w:rPr>
              <w:t>Yüklenen Doküman Adedi  (Doküman Türü)</w:t>
            </w:r>
          </w:p>
        </w:tc>
        <w:tc>
          <w:tcPr>
            <w:tcW w:w="3685" w:type="dxa"/>
            <w:tcBorders>
              <w:bottom w:val="single" w:sz="4" w:space="0" w:color="FFFFFF" w:themeColor="background1"/>
            </w:tcBorders>
            <w:vAlign w:val="center"/>
            <w:hideMark/>
          </w:tcPr>
          <w:p w14:paraId="760619BA" w14:textId="0A44DF11" w:rsidR="00DC0695" w:rsidRPr="00495769" w:rsidRDefault="00DC0695" w:rsidP="00B63DA6">
            <w:pPr>
              <w:pStyle w:val="Default"/>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sidRPr="00495769">
              <w:rPr>
                <w:bCs w:val="0"/>
                <w:color w:val="FFFFFF" w:themeColor="background1"/>
                <w:sz w:val="23"/>
                <w:szCs w:val="23"/>
              </w:rPr>
              <w:t>Dokümanların Yayın Yılı Aralığı  (Dokümanların sayısı)</w:t>
            </w:r>
          </w:p>
        </w:tc>
      </w:tr>
      <w:tr w:rsidR="0036506A" w:rsidRPr="0036506A" w14:paraId="6AAAB55A" w14:textId="77777777" w:rsidTr="00E24B8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5DA992AC" w14:textId="77777777" w:rsidR="00DC0695" w:rsidRPr="00A57E75" w:rsidRDefault="00DC0695" w:rsidP="00B63DA6">
            <w:pPr>
              <w:jc w:val="center"/>
              <w:rPr>
                <w:b w:val="0"/>
                <w:color w:val="auto"/>
                <w:sz w:val="22"/>
                <w:lang w:eastAsia="tr-TR"/>
              </w:rPr>
            </w:pPr>
            <w:r w:rsidRPr="00A57E75">
              <w:rPr>
                <w:b w:val="0"/>
                <w:color w:val="auto"/>
                <w:sz w:val="22"/>
                <w:lang w:eastAsia="tr-TR"/>
              </w:rPr>
              <w:t>1</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6CC586" w14:textId="77777777" w:rsidR="00DC0695" w:rsidRPr="00A57E75" w:rsidRDefault="00DC0695" w:rsidP="00B63DA6">
            <w:pPr>
              <w:jc w:val="left"/>
              <w:cnfStyle w:val="000000100000" w:firstRow="0" w:lastRow="0" w:firstColumn="0" w:lastColumn="0" w:oddVBand="0" w:evenVBand="0" w:oddHBand="1" w:evenHBand="0" w:firstRowFirstColumn="0" w:firstRowLastColumn="0" w:lastRowFirstColumn="0" w:lastRowLastColumn="0"/>
              <w:rPr>
                <w:sz w:val="22"/>
                <w:lang w:eastAsia="tr-TR"/>
              </w:rPr>
            </w:pPr>
            <w:r w:rsidRPr="00A57E75">
              <w:rPr>
                <w:sz w:val="22"/>
                <w:lang w:eastAsia="tr-TR"/>
              </w:rPr>
              <w:t>Makale</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E274E1" w14:textId="5324FAAA" w:rsidR="00DC0695" w:rsidRPr="00A57E75" w:rsidRDefault="00A57E75" w:rsidP="00B63DA6">
            <w:pPr>
              <w:jc w:val="center"/>
              <w:cnfStyle w:val="000000100000" w:firstRow="0" w:lastRow="0" w:firstColumn="0" w:lastColumn="0" w:oddVBand="0" w:evenVBand="0" w:oddHBand="1" w:evenHBand="0" w:firstRowFirstColumn="0" w:firstRowLastColumn="0" w:lastRowFirstColumn="0" w:lastRowLastColumn="0"/>
              <w:rPr>
                <w:sz w:val="22"/>
                <w:lang w:eastAsia="tr-TR"/>
              </w:rPr>
            </w:pPr>
            <w:r w:rsidRPr="00A57E75">
              <w:rPr>
                <w:sz w:val="22"/>
                <w:lang w:eastAsia="tr-TR"/>
              </w:rPr>
              <w:t>7219</w:t>
            </w:r>
          </w:p>
        </w:tc>
      </w:tr>
      <w:tr w:rsidR="0036506A" w:rsidRPr="0036506A" w14:paraId="2D5E926C" w14:textId="77777777" w:rsidTr="00E24B8F">
        <w:trPr>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hideMark/>
          </w:tcPr>
          <w:p w14:paraId="31FC20D4" w14:textId="77777777" w:rsidR="00DC0695" w:rsidRPr="00A57E75" w:rsidRDefault="00DC0695" w:rsidP="00B63DA6">
            <w:pPr>
              <w:jc w:val="center"/>
              <w:rPr>
                <w:b w:val="0"/>
                <w:color w:val="auto"/>
                <w:sz w:val="22"/>
                <w:lang w:eastAsia="tr-TR"/>
              </w:rPr>
            </w:pPr>
            <w:r w:rsidRPr="00A57E75">
              <w:rPr>
                <w:b w:val="0"/>
                <w:color w:val="auto"/>
                <w:sz w:val="22"/>
                <w:lang w:eastAsia="tr-TR"/>
              </w:rPr>
              <w:t>2</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842468" w14:textId="77777777" w:rsidR="00DC0695" w:rsidRPr="00A57E75" w:rsidRDefault="00DC0695" w:rsidP="00B63DA6">
            <w:pPr>
              <w:jc w:val="left"/>
              <w:cnfStyle w:val="000000000000" w:firstRow="0" w:lastRow="0" w:firstColumn="0" w:lastColumn="0" w:oddVBand="0" w:evenVBand="0" w:oddHBand="0" w:evenHBand="0" w:firstRowFirstColumn="0" w:firstRowLastColumn="0" w:lastRowFirstColumn="0" w:lastRowLastColumn="0"/>
              <w:rPr>
                <w:sz w:val="22"/>
                <w:lang w:eastAsia="tr-TR"/>
              </w:rPr>
            </w:pPr>
            <w:r w:rsidRPr="00A57E75">
              <w:rPr>
                <w:sz w:val="22"/>
                <w:lang w:eastAsia="tr-TR"/>
              </w:rPr>
              <w:t>Kitap</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7576E2" w14:textId="63D6365E" w:rsidR="00DC0695" w:rsidRPr="00A57E75" w:rsidRDefault="00A57E75" w:rsidP="00B63DA6">
            <w:pPr>
              <w:jc w:val="center"/>
              <w:cnfStyle w:val="000000000000" w:firstRow="0" w:lastRow="0" w:firstColumn="0" w:lastColumn="0" w:oddVBand="0" w:evenVBand="0" w:oddHBand="0" w:evenHBand="0" w:firstRowFirstColumn="0" w:firstRowLastColumn="0" w:lastRowFirstColumn="0" w:lastRowLastColumn="0"/>
              <w:rPr>
                <w:sz w:val="22"/>
                <w:lang w:eastAsia="tr-TR"/>
              </w:rPr>
            </w:pPr>
            <w:r w:rsidRPr="00A57E75">
              <w:rPr>
                <w:sz w:val="22"/>
                <w:lang w:eastAsia="tr-TR"/>
              </w:rPr>
              <w:t>2180</w:t>
            </w:r>
          </w:p>
        </w:tc>
      </w:tr>
      <w:tr w:rsidR="0036506A" w:rsidRPr="0036506A" w14:paraId="4FF9251C" w14:textId="77777777" w:rsidTr="00E24B8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tcPr>
          <w:p w14:paraId="2023F64E" w14:textId="77777777" w:rsidR="00DC0695" w:rsidRPr="00A57E75" w:rsidRDefault="00DC0695" w:rsidP="00B63DA6">
            <w:pPr>
              <w:jc w:val="center"/>
              <w:rPr>
                <w:b w:val="0"/>
                <w:color w:val="auto"/>
                <w:sz w:val="22"/>
                <w:lang w:eastAsia="tr-TR"/>
              </w:rPr>
            </w:pPr>
            <w:r w:rsidRPr="00A57E75">
              <w:rPr>
                <w:b w:val="0"/>
                <w:color w:val="auto"/>
                <w:sz w:val="22"/>
                <w:lang w:eastAsia="tr-TR"/>
              </w:rPr>
              <w:t>3</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ACC33D" w14:textId="77777777" w:rsidR="00DC0695" w:rsidRPr="00A57E75" w:rsidRDefault="00DC0695" w:rsidP="00B63DA6">
            <w:pPr>
              <w:jc w:val="left"/>
              <w:cnfStyle w:val="000000100000" w:firstRow="0" w:lastRow="0" w:firstColumn="0" w:lastColumn="0" w:oddVBand="0" w:evenVBand="0" w:oddHBand="1" w:evenHBand="0" w:firstRowFirstColumn="0" w:firstRowLastColumn="0" w:lastRowFirstColumn="0" w:lastRowLastColumn="0"/>
              <w:rPr>
                <w:sz w:val="22"/>
                <w:lang w:eastAsia="tr-TR"/>
              </w:rPr>
            </w:pPr>
            <w:r w:rsidRPr="00A57E75">
              <w:rPr>
                <w:sz w:val="22"/>
                <w:lang w:eastAsia="tr-TR"/>
              </w:rPr>
              <w:t>Bildiri-Kongre</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CAB7C6" w14:textId="4A9B7B66" w:rsidR="00DC0695" w:rsidRPr="00A57E75" w:rsidRDefault="00A57E75" w:rsidP="00B63DA6">
            <w:pPr>
              <w:jc w:val="center"/>
              <w:cnfStyle w:val="000000100000" w:firstRow="0" w:lastRow="0" w:firstColumn="0" w:lastColumn="0" w:oddVBand="0" w:evenVBand="0" w:oddHBand="1" w:evenHBand="0" w:firstRowFirstColumn="0" w:firstRowLastColumn="0" w:lastRowFirstColumn="0" w:lastRowLastColumn="0"/>
              <w:rPr>
                <w:sz w:val="22"/>
                <w:lang w:eastAsia="tr-TR"/>
              </w:rPr>
            </w:pPr>
            <w:r w:rsidRPr="00A57E75">
              <w:rPr>
                <w:sz w:val="22"/>
                <w:lang w:eastAsia="tr-TR"/>
              </w:rPr>
              <w:t>7941</w:t>
            </w:r>
          </w:p>
        </w:tc>
      </w:tr>
      <w:tr w:rsidR="0036506A" w:rsidRPr="0036506A" w14:paraId="1BC5387F" w14:textId="77777777" w:rsidTr="00E24B8F">
        <w:trPr>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tcPr>
          <w:p w14:paraId="24117884" w14:textId="77777777" w:rsidR="00DC0695" w:rsidRPr="00A57E75" w:rsidRDefault="00DC0695" w:rsidP="00B63DA6">
            <w:pPr>
              <w:jc w:val="center"/>
              <w:rPr>
                <w:b w:val="0"/>
                <w:color w:val="auto"/>
                <w:sz w:val="22"/>
                <w:lang w:eastAsia="tr-TR"/>
              </w:rPr>
            </w:pPr>
            <w:r w:rsidRPr="00A57E75">
              <w:rPr>
                <w:b w:val="0"/>
                <w:color w:val="auto"/>
                <w:sz w:val="22"/>
                <w:lang w:eastAsia="tr-TR"/>
              </w:rPr>
              <w:t>4</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493585" w14:textId="77777777" w:rsidR="00DC0695" w:rsidRPr="00A57E75" w:rsidRDefault="00DC0695" w:rsidP="00B63DA6">
            <w:pPr>
              <w:jc w:val="left"/>
              <w:cnfStyle w:val="000000000000" w:firstRow="0" w:lastRow="0" w:firstColumn="0" w:lastColumn="0" w:oddVBand="0" w:evenVBand="0" w:oddHBand="0" w:evenHBand="0" w:firstRowFirstColumn="0" w:firstRowLastColumn="0" w:lastRowFirstColumn="0" w:lastRowLastColumn="0"/>
              <w:rPr>
                <w:sz w:val="22"/>
                <w:lang w:eastAsia="tr-TR"/>
              </w:rPr>
            </w:pPr>
            <w:r w:rsidRPr="00A57E75">
              <w:rPr>
                <w:sz w:val="22"/>
                <w:lang w:eastAsia="tr-TR"/>
              </w:rPr>
              <w:t>Ders Kitabı</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9719CB" w14:textId="4586C228" w:rsidR="00DC0695" w:rsidRPr="00A57E75" w:rsidRDefault="00A57E75" w:rsidP="00B63DA6">
            <w:pPr>
              <w:jc w:val="center"/>
              <w:cnfStyle w:val="000000000000" w:firstRow="0" w:lastRow="0" w:firstColumn="0" w:lastColumn="0" w:oddVBand="0" w:evenVBand="0" w:oddHBand="0" w:evenHBand="0" w:firstRowFirstColumn="0" w:firstRowLastColumn="0" w:lastRowFirstColumn="0" w:lastRowLastColumn="0"/>
              <w:rPr>
                <w:sz w:val="22"/>
                <w:lang w:eastAsia="tr-TR"/>
              </w:rPr>
            </w:pPr>
            <w:r w:rsidRPr="00A57E75">
              <w:rPr>
                <w:sz w:val="22"/>
                <w:lang w:eastAsia="tr-TR"/>
              </w:rPr>
              <w:t>3</w:t>
            </w:r>
          </w:p>
        </w:tc>
      </w:tr>
      <w:tr w:rsidR="0036506A" w:rsidRPr="0036506A" w14:paraId="19CC9402" w14:textId="77777777" w:rsidTr="00E24B8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tcPr>
          <w:p w14:paraId="78151901" w14:textId="77777777" w:rsidR="00DC0695" w:rsidRPr="00A57E75" w:rsidRDefault="00DC0695" w:rsidP="00B63DA6">
            <w:pPr>
              <w:jc w:val="center"/>
              <w:rPr>
                <w:b w:val="0"/>
                <w:color w:val="auto"/>
                <w:sz w:val="22"/>
                <w:lang w:eastAsia="tr-TR"/>
              </w:rPr>
            </w:pPr>
            <w:r w:rsidRPr="00A57E75">
              <w:rPr>
                <w:b w:val="0"/>
                <w:color w:val="auto"/>
                <w:sz w:val="22"/>
                <w:lang w:eastAsia="tr-TR"/>
              </w:rPr>
              <w:t>5</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6D3665" w14:textId="77777777" w:rsidR="00DC0695" w:rsidRPr="00A57E75" w:rsidRDefault="00DC0695" w:rsidP="00B63DA6">
            <w:pPr>
              <w:jc w:val="left"/>
              <w:cnfStyle w:val="000000100000" w:firstRow="0" w:lastRow="0" w:firstColumn="0" w:lastColumn="0" w:oddVBand="0" w:evenVBand="0" w:oddHBand="1" w:evenHBand="0" w:firstRowFirstColumn="0" w:firstRowLastColumn="0" w:lastRowFirstColumn="0" w:lastRowLastColumn="0"/>
              <w:rPr>
                <w:sz w:val="22"/>
                <w:lang w:eastAsia="tr-TR"/>
              </w:rPr>
            </w:pPr>
            <w:r w:rsidRPr="00A57E75">
              <w:rPr>
                <w:sz w:val="22"/>
                <w:lang w:eastAsia="tr-TR"/>
              </w:rPr>
              <w:t>Patent</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CCA46B" w14:textId="0CC17292" w:rsidR="00DC0695" w:rsidRPr="00A57E75" w:rsidRDefault="00A57E75" w:rsidP="00B63DA6">
            <w:pPr>
              <w:jc w:val="center"/>
              <w:cnfStyle w:val="000000100000" w:firstRow="0" w:lastRow="0" w:firstColumn="0" w:lastColumn="0" w:oddVBand="0" w:evenVBand="0" w:oddHBand="1" w:evenHBand="0" w:firstRowFirstColumn="0" w:firstRowLastColumn="0" w:lastRowFirstColumn="0" w:lastRowLastColumn="0"/>
              <w:rPr>
                <w:sz w:val="22"/>
                <w:lang w:eastAsia="tr-TR"/>
              </w:rPr>
            </w:pPr>
            <w:r w:rsidRPr="00A57E75">
              <w:rPr>
                <w:sz w:val="22"/>
                <w:lang w:eastAsia="tr-TR"/>
              </w:rPr>
              <w:t>2</w:t>
            </w:r>
          </w:p>
        </w:tc>
      </w:tr>
      <w:tr w:rsidR="0036506A" w:rsidRPr="0036506A" w14:paraId="556D648F" w14:textId="77777777" w:rsidTr="00E24B8F">
        <w:trPr>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right w:val="single" w:sz="4" w:space="0" w:color="FFFFFF" w:themeColor="background1"/>
            </w:tcBorders>
            <w:vAlign w:val="center"/>
          </w:tcPr>
          <w:p w14:paraId="5856E339" w14:textId="77777777" w:rsidR="00DC0695" w:rsidRPr="00A57E75" w:rsidRDefault="00DC0695" w:rsidP="00B63DA6">
            <w:pPr>
              <w:jc w:val="center"/>
              <w:rPr>
                <w:b w:val="0"/>
                <w:color w:val="auto"/>
                <w:sz w:val="22"/>
                <w:lang w:eastAsia="tr-TR"/>
              </w:rPr>
            </w:pPr>
            <w:r w:rsidRPr="00A57E75">
              <w:rPr>
                <w:b w:val="0"/>
                <w:color w:val="auto"/>
                <w:sz w:val="22"/>
                <w:lang w:eastAsia="tr-TR"/>
              </w:rPr>
              <w:t>6</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57DB06" w14:textId="77777777" w:rsidR="00DC0695" w:rsidRPr="00A57E75" w:rsidRDefault="00DC0695" w:rsidP="00B63DA6">
            <w:pPr>
              <w:jc w:val="left"/>
              <w:cnfStyle w:val="000000000000" w:firstRow="0" w:lastRow="0" w:firstColumn="0" w:lastColumn="0" w:oddVBand="0" w:evenVBand="0" w:oddHBand="0" w:evenHBand="0" w:firstRowFirstColumn="0" w:firstRowLastColumn="0" w:lastRowFirstColumn="0" w:lastRowLastColumn="0"/>
              <w:rPr>
                <w:sz w:val="22"/>
                <w:lang w:eastAsia="tr-TR"/>
              </w:rPr>
            </w:pPr>
            <w:r w:rsidRPr="00A57E75">
              <w:rPr>
                <w:sz w:val="22"/>
                <w:lang w:eastAsia="tr-TR"/>
              </w:rPr>
              <w:t>Diğer</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7A3C6F" w14:textId="5B3327FB" w:rsidR="00DC0695" w:rsidRPr="00A57E75" w:rsidRDefault="00A57E75" w:rsidP="00B63DA6">
            <w:pPr>
              <w:jc w:val="center"/>
              <w:cnfStyle w:val="000000000000" w:firstRow="0" w:lastRow="0" w:firstColumn="0" w:lastColumn="0" w:oddVBand="0" w:evenVBand="0" w:oddHBand="0" w:evenHBand="0" w:firstRowFirstColumn="0" w:firstRowLastColumn="0" w:lastRowFirstColumn="0" w:lastRowLastColumn="0"/>
              <w:rPr>
                <w:sz w:val="22"/>
                <w:lang w:eastAsia="tr-TR"/>
              </w:rPr>
            </w:pPr>
            <w:r w:rsidRPr="00A57E75">
              <w:rPr>
                <w:sz w:val="22"/>
                <w:lang w:eastAsia="tr-TR"/>
              </w:rPr>
              <w:t>10</w:t>
            </w:r>
          </w:p>
        </w:tc>
      </w:tr>
    </w:tbl>
    <w:bookmarkEnd w:id="140"/>
    <w:bookmarkEnd w:id="143"/>
    <w:p w14:paraId="0BDEA8B0" w14:textId="5491AA1D" w:rsidR="00FC1074" w:rsidRDefault="002B7C0D" w:rsidP="00532F14">
      <w:pPr>
        <w:spacing w:before="240" w:line="360" w:lineRule="auto"/>
        <w:ind w:firstLine="284"/>
        <w:rPr>
          <w:b/>
          <w:bCs/>
        </w:rPr>
      </w:pPr>
      <w:r w:rsidRPr="00030C0F">
        <w:rPr>
          <w:b/>
          <w:bCs/>
        </w:rPr>
        <w:t>MALİ KAYNAK ANALİZİ</w:t>
      </w:r>
      <w:bookmarkEnd w:id="141"/>
    </w:p>
    <w:p w14:paraId="5ABE98B6" w14:textId="3D3FB967" w:rsidR="00FE25CF" w:rsidRDefault="00CC1601" w:rsidP="00990DE1">
      <w:pPr>
        <w:spacing w:before="240" w:after="0" w:line="360" w:lineRule="auto"/>
      </w:pPr>
      <w:bookmarkStart w:id="147" w:name="_Toc59456712"/>
      <w:r>
        <w:t>Fakültemizin</w:t>
      </w:r>
      <w:r w:rsidR="00FE25CF">
        <w:t xml:space="preserve"> kendine ait bir bütçesi bulunmamaktadır. Mali kaynak yönetimi Üniversitemiz tarafından yapılmaktadır.</w:t>
      </w:r>
    </w:p>
    <w:p w14:paraId="5CE3CC8C" w14:textId="4A966A50" w:rsidR="006D5ACD" w:rsidRPr="001724EF" w:rsidRDefault="0059559C" w:rsidP="00990DE1">
      <w:pPr>
        <w:spacing w:before="240" w:after="0" w:line="360" w:lineRule="auto"/>
      </w:pPr>
      <w:r w:rsidRPr="001724EF">
        <w:t xml:space="preserve">Tablo </w:t>
      </w:r>
      <w:r w:rsidR="00D437A2">
        <w:rPr>
          <w:noProof/>
        </w:rPr>
        <w:t>3</w:t>
      </w:r>
      <w:r w:rsidR="00140AEF">
        <w:rPr>
          <w:noProof/>
        </w:rPr>
        <w:t>0</w:t>
      </w:r>
      <w:r w:rsidRPr="001724EF">
        <w:t>: Tahmini Kaynak Tablosu</w:t>
      </w:r>
      <w:bookmarkEnd w:id="147"/>
      <w:r w:rsidR="006D5ACD" w:rsidRPr="001724EF">
        <w:t xml:space="preserve"> </w:t>
      </w:r>
    </w:p>
    <w:tbl>
      <w:tblPr>
        <w:tblStyle w:val="KlavuzTablo5Koyu-Vurgu5"/>
        <w:tblW w:w="5176" w:type="pct"/>
        <w:tblLayout w:type="fixed"/>
        <w:tblLook w:val="04A0" w:firstRow="1" w:lastRow="0" w:firstColumn="1" w:lastColumn="0" w:noHBand="0" w:noVBand="1"/>
      </w:tblPr>
      <w:tblGrid>
        <w:gridCol w:w="1626"/>
        <w:gridCol w:w="1133"/>
        <w:gridCol w:w="1347"/>
        <w:gridCol w:w="1276"/>
        <w:gridCol w:w="1276"/>
        <w:gridCol w:w="1309"/>
        <w:gridCol w:w="1412"/>
      </w:tblGrid>
      <w:tr w:rsidR="00B16D63" w:rsidRPr="00030C0F" w14:paraId="3D4E9BAA" w14:textId="77777777" w:rsidTr="00B63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pct"/>
            <w:vAlign w:val="center"/>
            <w:hideMark/>
          </w:tcPr>
          <w:p w14:paraId="23ECDC40" w14:textId="77777777" w:rsidR="00B16D63" w:rsidRPr="00B63DA6" w:rsidRDefault="00B16D63" w:rsidP="00B63DA6">
            <w:pPr>
              <w:spacing w:after="0"/>
              <w:jc w:val="left"/>
              <w:rPr>
                <w:b w:val="0"/>
                <w:iCs/>
                <w:sz w:val="22"/>
              </w:rPr>
            </w:pPr>
            <w:r w:rsidRPr="00B63DA6">
              <w:rPr>
                <w:b w:val="0"/>
                <w:iCs/>
                <w:sz w:val="22"/>
              </w:rPr>
              <w:t>Kaynaklar</w:t>
            </w:r>
          </w:p>
        </w:tc>
        <w:tc>
          <w:tcPr>
            <w:tcW w:w="604" w:type="pct"/>
            <w:vAlign w:val="center"/>
          </w:tcPr>
          <w:p w14:paraId="50CA476F" w14:textId="2A217B59" w:rsidR="00B16D63" w:rsidRPr="00B63DA6" w:rsidRDefault="006D5A46" w:rsidP="00B63DA6">
            <w:pPr>
              <w:spacing w:after="0"/>
              <w:jc w:val="center"/>
              <w:cnfStyle w:val="100000000000" w:firstRow="1" w:lastRow="0" w:firstColumn="0" w:lastColumn="0" w:oddVBand="0" w:evenVBand="0" w:oddHBand="0" w:evenHBand="0" w:firstRowFirstColumn="0" w:firstRowLastColumn="0" w:lastRowFirstColumn="0" w:lastRowLastColumn="0"/>
              <w:rPr>
                <w:b w:val="0"/>
                <w:iCs/>
                <w:sz w:val="22"/>
              </w:rPr>
            </w:pPr>
            <w:r>
              <w:rPr>
                <w:b w:val="0"/>
                <w:iCs/>
                <w:sz w:val="22"/>
              </w:rPr>
              <w:t>2021</w:t>
            </w:r>
          </w:p>
        </w:tc>
        <w:tc>
          <w:tcPr>
            <w:tcW w:w="718" w:type="pct"/>
            <w:vAlign w:val="center"/>
          </w:tcPr>
          <w:p w14:paraId="7B235266" w14:textId="599D5694" w:rsidR="00B16D63" w:rsidRPr="00B63DA6" w:rsidRDefault="006D5A46" w:rsidP="00B63DA6">
            <w:pPr>
              <w:spacing w:after="0"/>
              <w:jc w:val="center"/>
              <w:cnfStyle w:val="100000000000" w:firstRow="1" w:lastRow="0" w:firstColumn="0" w:lastColumn="0" w:oddVBand="0" w:evenVBand="0" w:oddHBand="0" w:evenHBand="0" w:firstRowFirstColumn="0" w:firstRowLastColumn="0" w:lastRowFirstColumn="0" w:lastRowLastColumn="0"/>
              <w:rPr>
                <w:b w:val="0"/>
                <w:iCs/>
                <w:sz w:val="22"/>
              </w:rPr>
            </w:pPr>
            <w:r>
              <w:rPr>
                <w:b w:val="0"/>
                <w:iCs/>
                <w:sz w:val="22"/>
              </w:rPr>
              <w:t>2022</w:t>
            </w:r>
          </w:p>
        </w:tc>
        <w:tc>
          <w:tcPr>
            <w:tcW w:w="680" w:type="pct"/>
            <w:vAlign w:val="center"/>
          </w:tcPr>
          <w:p w14:paraId="17A97A74" w14:textId="2F0F1A28" w:rsidR="00B16D63" w:rsidRPr="00B63DA6" w:rsidRDefault="006D5A46" w:rsidP="00B63DA6">
            <w:pPr>
              <w:spacing w:after="0"/>
              <w:jc w:val="center"/>
              <w:cnfStyle w:val="100000000000" w:firstRow="1" w:lastRow="0" w:firstColumn="0" w:lastColumn="0" w:oddVBand="0" w:evenVBand="0" w:oddHBand="0" w:evenHBand="0" w:firstRowFirstColumn="0" w:firstRowLastColumn="0" w:lastRowFirstColumn="0" w:lastRowLastColumn="0"/>
              <w:rPr>
                <w:b w:val="0"/>
                <w:iCs/>
                <w:sz w:val="22"/>
              </w:rPr>
            </w:pPr>
            <w:r>
              <w:rPr>
                <w:b w:val="0"/>
                <w:iCs/>
                <w:sz w:val="22"/>
              </w:rPr>
              <w:t>2023</w:t>
            </w:r>
          </w:p>
        </w:tc>
        <w:tc>
          <w:tcPr>
            <w:tcW w:w="680" w:type="pct"/>
            <w:vAlign w:val="center"/>
          </w:tcPr>
          <w:p w14:paraId="26417F57" w14:textId="0F8CC884" w:rsidR="00B16D63" w:rsidRPr="00B63DA6" w:rsidRDefault="006D5A46" w:rsidP="00B63DA6">
            <w:pPr>
              <w:spacing w:after="0"/>
              <w:jc w:val="center"/>
              <w:cnfStyle w:val="100000000000" w:firstRow="1" w:lastRow="0" w:firstColumn="0" w:lastColumn="0" w:oddVBand="0" w:evenVBand="0" w:oddHBand="0" w:evenHBand="0" w:firstRowFirstColumn="0" w:firstRowLastColumn="0" w:lastRowFirstColumn="0" w:lastRowLastColumn="0"/>
              <w:rPr>
                <w:b w:val="0"/>
                <w:iCs/>
                <w:sz w:val="22"/>
              </w:rPr>
            </w:pPr>
            <w:r>
              <w:rPr>
                <w:b w:val="0"/>
                <w:iCs/>
                <w:sz w:val="22"/>
              </w:rPr>
              <w:t>2024</w:t>
            </w:r>
          </w:p>
        </w:tc>
        <w:tc>
          <w:tcPr>
            <w:tcW w:w="698" w:type="pct"/>
            <w:vAlign w:val="center"/>
          </w:tcPr>
          <w:p w14:paraId="6B11B283" w14:textId="506D3EDE" w:rsidR="00B16D63" w:rsidRPr="00B63DA6" w:rsidRDefault="006D5A46" w:rsidP="00B63DA6">
            <w:pPr>
              <w:spacing w:after="0"/>
              <w:jc w:val="center"/>
              <w:cnfStyle w:val="100000000000" w:firstRow="1" w:lastRow="0" w:firstColumn="0" w:lastColumn="0" w:oddVBand="0" w:evenVBand="0" w:oddHBand="0" w:evenHBand="0" w:firstRowFirstColumn="0" w:firstRowLastColumn="0" w:lastRowFirstColumn="0" w:lastRowLastColumn="0"/>
              <w:rPr>
                <w:b w:val="0"/>
                <w:iCs/>
                <w:sz w:val="22"/>
              </w:rPr>
            </w:pPr>
            <w:r>
              <w:rPr>
                <w:b w:val="0"/>
                <w:iCs/>
                <w:sz w:val="22"/>
              </w:rPr>
              <w:t>2025</w:t>
            </w:r>
          </w:p>
        </w:tc>
        <w:tc>
          <w:tcPr>
            <w:tcW w:w="753" w:type="pct"/>
            <w:vAlign w:val="center"/>
          </w:tcPr>
          <w:p w14:paraId="20FA4C52" w14:textId="77777777" w:rsidR="00B16D63" w:rsidRPr="00B63DA6" w:rsidRDefault="00B16D63" w:rsidP="00B63DA6">
            <w:pPr>
              <w:spacing w:after="0"/>
              <w:jc w:val="center"/>
              <w:cnfStyle w:val="100000000000" w:firstRow="1" w:lastRow="0" w:firstColumn="0" w:lastColumn="0" w:oddVBand="0" w:evenVBand="0" w:oddHBand="0" w:evenHBand="0" w:firstRowFirstColumn="0" w:firstRowLastColumn="0" w:lastRowFirstColumn="0" w:lastRowLastColumn="0"/>
              <w:rPr>
                <w:b w:val="0"/>
                <w:iCs/>
                <w:sz w:val="22"/>
              </w:rPr>
            </w:pPr>
            <w:r w:rsidRPr="00B63DA6">
              <w:rPr>
                <w:b w:val="0"/>
                <w:iCs/>
                <w:sz w:val="22"/>
              </w:rPr>
              <w:t>Toplam Kaynak</w:t>
            </w:r>
          </w:p>
        </w:tc>
      </w:tr>
      <w:tr w:rsidR="00B16D63" w:rsidRPr="00030C0F" w14:paraId="5E0B41B8" w14:textId="77777777" w:rsidTr="00BC59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 w:type="pct"/>
          </w:tcPr>
          <w:p w14:paraId="0BB6933D" w14:textId="77777777" w:rsidR="00B16D63" w:rsidRPr="00B63DA6" w:rsidRDefault="00B16D63" w:rsidP="00BE1945">
            <w:pPr>
              <w:spacing w:after="0"/>
              <w:rPr>
                <w:rFonts w:eastAsia="Times New Roman"/>
                <w:b w:val="0"/>
                <w:bCs w:val="0"/>
                <w:color w:val="auto"/>
                <w:sz w:val="18"/>
                <w:szCs w:val="18"/>
                <w:lang w:eastAsia="tr-TR"/>
              </w:rPr>
            </w:pPr>
            <w:r w:rsidRPr="00B63DA6">
              <w:rPr>
                <w:b w:val="0"/>
                <w:color w:val="auto"/>
                <w:sz w:val="18"/>
                <w:szCs w:val="18"/>
              </w:rPr>
              <w:t>Genel Bütçe</w:t>
            </w:r>
          </w:p>
        </w:tc>
        <w:tc>
          <w:tcPr>
            <w:tcW w:w="604" w:type="pct"/>
          </w:tcPr>
          <w:p w14:paraId="763B53C3"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18" w:type="pct"/>
          </w:tcPr>
          <w:p w14:paraId="5D09606A"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4BC4B705"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54AE25F7"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98" w:type="pct"/>
          </w:tcPr>
          <w:p w14:paraId="37F344D4"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53" w:type="pct"/>
          </w:tcPr>
          <w:p w14:paraId="0AA45987"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r>
      <w:tr w:rsidR="00554DCC" w:rsidRPr="00030C0F" w14:paraId="164CA039" w14:textId="77777777" w:rsidTr="00BC5950">
        <w:trPr>
          <w:trHeight w:val="283"/>
        </w:trPr>
        <w:tc>
          <w:tcPr>
            <w:cnfStyle w:val="001000000000" w:firstRow="0" w:lastRow="0" w:firstColumn="1" w:lastColumn="0" w:oddVBand="0" w:evenVBand="0" w:oddHBand="0" w:evenHBand="0" w:firstRowFirstColumn="0" w:firstRowLastColumn="0" w:lastRowFirstColumn="0" w:lastRowLastColumn="0"/>
            <w:tcW w:w="867" w:type="pct"/>
          </w:tcPr>
          <w:p w14:paraId="70E51A17" w14:textId="77777777" w:rsidR="00554DCC" w:rsidRPr="00B63DA6" w:rsidRDefault="00554DCC" w:rsidP="00554DCC">
            <w:pPr>
              <w:spacing w:after="0"/>
              <w:rPr>
                <w:rFonts w:eastAsia="Times New Roman"/>
                <w:b w:val="0"/>
                <w:bCs w:val="0"/>
                <w:color w:val="auto"/>
                <w:sz w:val="18"/>
                <w:szCs w:val="18"/>
                <w:lang w:eastAsia="tr-TR"/>
              </w:rPr>
            </w:pPr>
            <w:r w:rsidRPr="00B63DA6">
              <w:rPr>
                <w:b w:val="0"/>
                <w:color w:val="auto"/>
                <w:sz w:val="18"/>
                <w:szCs w:val="18"/>
              </w:rPr>
              <w:t>Özel Bütçe</w:t>
            </w:r>
          </w:p>
        </w:tc>
        <w:tc>
          <w:tcPr>
            <w:tcW w:w="604" w:type="pct"/>
          </w:tcPr>
          <w:p w14:paraId="2026D3ED" w14:textId="6FD672BC" w:rsidR="00554DCC" w:rsidRPr="00B63DA6" w:rsidRDefault="00554DCC" w:rsidP="00554DC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18" w:type="pct"/>
          </w:tcPr>
          <w:p w14:paraId="0C9CF069" w14:textId="75A3AE51" w:rsidR="00554DCC" w:rsidRPr="00B63DA6" w:rsidRDefault="00554DCC" w:rsidP="00554DC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7BBFA04B" w14:textId="3B6A3C9A" w:rsidR="00554DCC" w:rsidRPr="00B63DA6" w:rsidRDefault="00554DCC" w:rsidP="00554DC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01754746" w14:textId="12CF728D" w:rsidR="00554DCC" w:rsidRPr="00B63DA6" w:rsidRDefault="00554DCC" w:rsidP="00554DC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98" w:type="pct"/>
          </w:tcPr>
          <w:p w14:paraId="0B3BFCCF" w14:textId="216AA1D7" w:rsidR="00554DCC" w:rsidRPr="00B63DA6" w:rsidRDefault="00554DCC" w:rsidP="00554DC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53" w:type="pct"/>
          </w:tcPr>
          <w:p w14:paraId="175E4368" w14:textId="3F2C4BF4" w:rsidR="00554DCC" w:rsidRPr="00B63DA6" w:rsidRDefault="00554DCC" w:rsidP="00554DC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r>
      <w:tr w:rsidR="00B16D63" w:rsidRPr="00030C0F" w14:paraId="7B59FFFA" w14:textId="77777777" w:rsidTr="00BC59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 w:type="pct"/>
          </w:tcPr>
          <w:p w14:paraId="14AB65B7" w14:textId="77777777" w:rsidR="00B16D63" w:rsidRPr="00B63DA6" w:rsidRDefault="00B16D63" w:rsidP="00BE1945">
            <w:pPr>
              <w:spacing w:after="0"/>
              <w:rPr>
                <w:b w:val="0"/>
                <w:color w:val="auto"/>
                <w:sz w:val="18"/>
                <w:szCs w:val="18"/>
              </w:rPr>
            </w:pPr>
            <w:r w:rsidRPr="00B63DA6">
              <w:rPr>
                <w:b w:val="0"/>
                <w:color w:val="auto"/>
                <w:sz w:val="18"/>
                <w:szCs w:val="18"/>
              </w:rPr>
              <w:t>Yerel Yönetimler</w:t>
            </w:r>
          </w:p>
        </w:tc>
        <w:tc>
          <w:tcPr>
            <w:tcW w:w="604" w:type="pct"/>
          </w:tcPr>
          <w:p w14:paraId="0E69E5C1"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18" w:type="pct"/>
          </w:tcPr>
          <w:p w14:paraId="0F9FC4CB"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7F4D46E5"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52A5A8A7"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98" w:type="pct"/>
          </w:tcPr>
          <w:p w14:paraId="3843EEA7"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53" w:type="pct"/>
          </w:tcPr>
          <w:p w14:paraId="21274A4C" w14:textId="77777777" w:rsidR="00B16D63" w:rsidRPr="00B63DA6" w:rsidRDefault="00B16D63" w:rsidP="00BE19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r>
      <w:tr w:rsidR="0058204C" w:rsidRPr="00030C0F" w14:paraId="5A813F38" w14:textId="77777777" w:rsidTr="00BC5950">
        <w:trPr>
          <w:trHeight w:val="283"/>
        </w:trPr>
        <w:tc>
          <w:tcPr>
            <w:cnfStyle w:val="001000000000" w:firstRow="0" w:lastRow="0" w:firstColumn="1" w:lastColumn="0" w:oddVBand="0" w:evenVBand="0" w:oddHBand="0" w:evenHBand="0" w:firstRowFirstColumn="0" w:firstRowLastColumn="0" w:lastRowFirstColumn="0" w:lastRowLastColumn="0"/>
            <w:tcW w:w="867" w:type="pct"/>
          </w:tcPr>
          <w:p w14:paraId="46BE06C4" w14:textId="77777777" w:rsidR="0058204C" w:rsidRPr="00B63DA6" w:rsidRDefault="0058204C" w:rsidP="0058204C">
            <w:pPr>
              <w:spacing w:after="0"/>
              <w:rPr>
                <w:b w:val="0"/>
                <w:color w:val="auto"/>
                <w:sz w:val="18"/>
                <w:szCs w:val="18"/>
              </w:rPr>
            </w:pPr>
            <w:r w:rsidRPr="00B63DA6">
              <w:rPr>
                <w:b w:val="0"/>
                <w:color w:val="auto"/>
                <w:sz w:val="18"/>
                <w:szCs w:val="18"/>
              </w:rPr>
              <w:t>Sosyal Güvenlik Kurumları</w:t>
            </w:r>
          </w:p>
        </w:tc>
        <w:tc>
          <w:tcPr>
            <w:tcW w:w="604" w:type="pct"/>
          </w:tcPr>
          <w:p w14:paraId="03166B3E" w14:textId="57FA2AF9"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18" w:type="pct"/>
          </w:tcPr>
          <w:p w14:paraId="0E1CDB6E" w14:textId="5BA159AD"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041ABD65" w14:textId="77777777"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10E0792D" w14:textId="77777777"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98" w:type="pct"/>
          </w:tcPr>
          <w:p w14:paraId="0E9570A4" w14:textId="77777777"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53" w:type="pct"/>
          </w:tcPr>
          <w:p w14:paraId="160F0D63" w14:textId="77777777"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r>
      <w:tr w:rsidR="0058204C" w:rsidRPr="00030C0F" w14:paraId="1A134C43" w14:textId="77777777" w:rsidTr="00BC59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 w:type="pct"/>
          </w:tcPr>
          <w:p w14:paraId="2B632049" w14:textId="77777777" w:rsidR="0058204C" w:rsidRPr="00B63DA6" w:rsidRDefault="0058204C" w:rsidP="0058204C">
            <w:pPr>
              <w:spacing w:after="0"/>
              <w:rPr>
                <w:b w:val="0"/>
                <w:color w:val="auto"/>
                <w:sz w:val="18"/>
                <w:szCs w:val="18"/>
              </w:rPr>
            </w:pPr>
            <w:r w:rsidRPr="00B63DA6">
              <w:rPr>
                <w:b w:val="0"/>
                <w:color w:val="auto"/>
                <w:sz w:val="18"/>
                <w:szCs w:val="18"/>
              </w:rPr>
              <w:t>Bütçe Dışı Fonlar</w:t>
            </w:r>
          </w:p>
        </w:tc>
        <w:tc>
          <w:tcPr>
            <w:tcW w:w="604" w:type="pct"/>
          </w:tcPr>
          <w:p w14:paraId="14DA5B4D"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18" w:type="pct"/>
          </w:tcPr>
          <w:p w14:paraId="17ED5717"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0732D717"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447236A4"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98" w:type="pct"/>
          </w:tcPr>
          <w:p w14:paraId="6CA70EA3"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53" w:type="pct"/>
          </w:tcPr>
          <w:p w14:paraId="5FE973FB"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r>
      <w:tr w:rsidR="0058204C" w:rsidRPr="00030C0F" w14:paraId="37E8A6B1" w14:textId="77777777" w:rsidTr="00BC5950">
        <w:trPr>
          <w:trHeight w:val="283"/>
        </w:trPr>
        <w:tc>
          <w:tcPr>
            <w:cnfStyle w:val="001000000000" w:firstRow="0" w:lastRow="0" w:firstColumn="1" w:lastColumn="0" w:oddVBand="0" w:evenVBand="0" w:oddHBand="0" w:evenHBand="0" w:firstRowFirstColumn="0" w:firstRowLastColumn="0" w:lastRowFirstColumn="0" w:lastRowLastColumn="0"/>
            <w:tcW w:w="867" w:type="pct"/>
          </w:tcPr>
          <w:p w14:paraId="71616547" w14:textId="77777777" w:rsidR="0058204C" w:rsidRPr="00B63DA6" w:rsidRDefault="0058204C" w:rsidP="0058204C">
            <w:pPr>
              <w:spacing w:after="0"/>
              <w:rPr>
                <w:b w:val="0"/>
                <w:color w:val="auto"/>
                <w:sz w:val="18"/>
                <w:szCs w:val="18"/>
              </w:rPr>
            </w:pPr>
            <w:r w:rsidRPr="00B63DA6">
              <w:rPr>
                <w:b w:val="0"/>
                <w:color w:val="auto"/>
                <w:sz w:val="18"/>
                <w:szCs w:val="18"/>
              </w:rPr>
              <w:t>Döner Sermaye</w:t>
            </w:r>
          </w:p>
        </w:tc>
        <w:tc>
          <w:tcPr>
            <w:tcW w:w="604" w:type="pct"/>
          </w:tcPr>
          <w:p w14:paraId="407744D0" w14:textId="6123AC54"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18" w:type="pct"/>
          </w:tcPr>
          <w:p w14:paraId="3A97A852" w14:textId="634B7711"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67211393" w14:textId="663A3D38"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7AF8DAAC" w14:textId="0412F47E"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98" w:type="pct"/>
          </w:tcPr>
          <w:p w14:paraId="37E9E462" w14:textId="46494619"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53" w:type="pct"/>
          </w:tcPr>
          <w:p w14:paraId="22EB4CA9" w14:textId="44D8A546"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r>
      <w:tr w:rsidR="0058204C" w:rsidRPr="00030C0F" w14:paraId="5BCE226F" w14:textId="77777777" w:rsidTr="00BC59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 w:type="pct"/>
          </w:tcPr>
          <w:p w14:paraId="734FB016" w14:textId="240EFE75" w:rsidR="0058204C" w:rsidRPr="00B63DA6" w:rsidRDefault="0058204C" w:rsidP="0058204C">
            <w:pPr>
              <w:spacing w:after="0"/>
              <w:jc w:val="left"/>
              <w:rPr>
                <w:b w:val="0"/>
                <w:color w:val="auto"/>
                <w:sz w:val="18"/>
                <w:szCs w:val="18"/>
              </w:rPr>
            </w:pPr>
            <w:r w:rsidRPr="00B63DA6">
              <w:rPr>
                <w:b w:val="0"/>
                <w:color w:val="auto"/>
                <w:sz w:val="18"/>
                <w:szCs w:val="18"/>
              </w:rPr>
              <w:t>Vakıf ve Dernekler</w:t>
            </w:r>
          </w:p>
        </w:tc>
        <w:tc>
          <w:tcPr>
            <w:tcW w:w="604" w:type="pct"/>
          </w:tcPr>
          <w:p w14:paraId="53232963"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18" w:type="pct"/>
          </w:tcPr>
          <w:p w14:paraId="06F79C4D"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6433E793"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3647D5AF"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98" w:type="pct"/>
          </w:tcPr>
          <w:p w14:paraId="7CDD67E6"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53" w:type="pct"/>
          </w:tcPr>
          <w:p w14:paraId="54E7CDC7"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r>
      <w:tr w:rsidR="0058204C" w:rsidRPr="00030C0F" w14:paraId="105631BE" w14:textId="77777777" w:rsidTr="00180EB4">
        <w:trPr>
          <w:trHeight w:val="212"/>
        </w:trPr>
        <w:tc>
          <w:tcPr>
            <w:cnfStyle w:val="001000000000" w:firstRow="0" w:lastRow="0" w:firstColumn="1" w:lastColumn="0" w:oddVBand="0" w:evenVBand="0" w:oddHBand="0" w:evenHBand="0" w:firstRowFirstColumn="0" w:firstRowLastColumn="0" w:lastRowFirstColumn="0" w:lastRowLastColumn="0"/>
            <w:tcW w:w="867" w:type="pct"/>
          </w:tcPr>
          <w:p w14:paraId="0E0BDFAF" w14:textId="77777777" w:rsidR="0058204C" w:rsidRPr="00B63DA6" w:rsidRDefault="0058204C" w:rsidP="0058204C">
            <w:pPr>
              <w:spacing w:after="0"/>
              <w:rPr>
                <w:b w:val="0"/>
                <w:color w:val="auto"/>
                <w:sz w:val="18"/>
                <w:szCs w:val="18"/>
              </w:rPr>
            </w:pPr>
            <w:r w:rsidRPr="00B63DA6">
              <w:rPr>
                <w:b w:val="0"/>
                <w:color w:val="auto"/>
                <w:sz w:val="18"/>
                <w:szCs w:val="18"/>
              </w:rPr>
              <w:t>Dış Kaynak</w:t>
            </w:r>
          </w:p>
        </w:tc>
        <w:tc>
          <w:tcPr>
            <w:tcW w:w="604" w:type="pct"/>
          </w:tcPr>
          <w:p w14:paraId="7890EA81" w14:textId="0B7258F6"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18" w:type="pct"/>
          </w:tcPr>
          <w:p w14:paraId="6A813DF6" w14:textId="1EA06C95"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7B33042B" w14:textId="2F9267AF"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80" w:type="pct"/>
          </w:tcPr>
          <w:p w14:paraId="6F33E4D9" w14:textId="69F9CF4B"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698" w:type="pct"/>
          </w:tcPr>
          <w:p w14:paraId="34DF4328" w14:textId="2A326282"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c>
          <w:tcPr>
            <w:tcW w:w="753" w:type="pct"/>
          </w:tcPr>
          <w:p w14:paraId="742025C7" w14:textId="3096F499" w:rsidR="0058204C" w:rsidRPr="00B63DA6" w:rsidRDefault="0058204C" w:rsidP="0058204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tr-TR"/>
              </w:rPr>
            </w:pPr>
          </w:p>
        </w:tc>
      </w:tr>
      <w:tr w:rsidR="0058204C" w:rsidRPr="00030C0F" w14:paraId="5D89BACC" w14:textId="77777777" w:rsidTr="00BC59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 w:type="pct"/>
          </w:tcPr>
          <w:p w14:paraId="55BEEF9C" w14:textId="77777777" w:rsidR="0058204C" w:rsidRPr="00B63DA6" w:rsidRDefault="0058204C" w:rsidP="0058204C">
            <w:pPr>
              <w:spacing w:after="0"/>
              <w:jc w:val="left"/>
              <w:rPr>
                <w:b w:val="0"/>
                <w:color w:val="auto"/>
                <w:sz w:val="18"/>
                <w:szCs w:val="18"/>
              </w:rPr>
            </w:pPr>
            <w:r w:rsidRPr="00B63DA6">
              <w:rPr>
                <w:b w:val="0"/>
                <w:color w:val="auto"/>
                <w:sz w:val="18"/>
                <w:szCs w:val="18"/>
              </w:rPr>
              <w:t>Diğer (kaynak belirtilecek)</w:t>
            </w:r>
          </w:p>
        </w:tc>
        <w:tc>
          <w:tcPr>
            <w:tcW w:w="604" w:type="pct"/>
          </w:tcPr>
          <w:p w14:paraId="18FB063F" w14:textId="7CEFEF6A"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18" w:type="pct"/>
          </w:tcPr>
          <w:p w14:paraId="712B58CE" w14:textId="6A7DF369"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26FAC056"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80" w:type="pct"/>
          </w:tcPr>
          <w:p w14:paraId="7CB1737D"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698" w:type="pct"/>
          </w:tcPr>
          <w:p w14:paraId="3EA870DB" w14:textId="77777777"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c>
          <w:tcPr>
            <w:tcW w:w="753" w:type="pct"/>
          </w:tcPr>
          <w:p w14:paraId="5EFE5181" w14:textId="3CCB9E20" w:rsidR="0058204C" w:rsidRPr="00B63DA6" w:rsidRDefault="0058204C" w:rsidP="0058204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lang w:eastAsia="tr-TR"/>
              </w:rPr>
            </w:pPr>
          </w:p>
        </w:tc>
      </w:tr>
      <w:tr w:rsidR="0058204C" w:rsidRPr="00030C0F" w14:paraId="492216CD" w14:textId="77777777" w:rsidTr="00B63DA6">
        <w:trPr>
          <w:trHeight w:val="313"/>
        </w:trPr>
        <w:tc>
          <w:tcPr>
            <w:cnfStyle w:val="001000000000" w:firstRow="0" w:lastRow="0" w:firstColumn="1" w:lastColumn="0" w:oddVBand="0" w:evenVBand="0" w:oddHBand="0" w:evenHBand="0" w:firstRowFirstColumn="0" w:firstRowLastColumn="0" w:lastRowFirstColumn="0" w:lastRowLastColumn="0"/>
            <w:tcW w:w="867" w:type="pct"/>
            <w:vAlign w:val="center"/>
          </w:tcPr>
          <w:p w14:paraId="07D00465" w14:textId="77777777" w:rsidR="0058204C" w:rsidRPr="00B63DA6" w:rsidRDefault="0058204C" w:rsidP="00B63DA6">
            <w:pPr>
              <w:spacing w:after="0"/>
              <w:jc w:val="left"/>
              <w:rPr>
                <w:color w:val="auto"/>
                <w:sz w:val="18"/>
                <w:szCs w:val="18"/>
              </w:rPr>
            </w:pPr>
            <w:r w:rsidRPr="00B63DA6">
              <w:rPr>
                <w:color w:val="auto"/>
                <w:sz w:val="18"/>
                <w:szCs w:val="18"/>
              </w:rPr>
              <w:t>TOPLAM</w:t>
            </w:r>
          </w:p>
        </w:tc>
        <w:tc>
          <w:tcPr>
            <w:tcW w:w="604" w:type="pct"/>
            <w:vAlign w:val="center"/>
          </w:tcPr>
          <w:p w14:paraId="524559D4" w14:textId="27A902DA" w:rsidR="0058204C" w:rsidRPr="00B63DA6" w:rsidRDefault="0058204C" w:rsidP="00B63DA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718" w:type="pct"/>
            <w:vAlign w:val="center"/>
          </w:tcPr>
          <w:p w14:paraId="4993EA43" w14:textId="6F40E549" w:rsidR="0058204C" w:rsidRPr="00B63DA6" w:rsidRDefault="0058204C" w:rsidP="00B63DA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680" w:type="pct"/>
            <w:vAlign w:val="center"/>
          </w:tcPr>
          <w:p w14:paraId="4A8EFAC9" w14:textId="3E201135" w:rsidR="0058204C" w:rsidRPr="00B63DA6" w:rsidRDefault="0058204C" w:rsidP="00B63DA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680" w:type="pct"/>
            <w:vAlign w:val="center"/>
          </w:tcPr>
          <w:p w14:paraId="6A37C0D1" w14:textId="4A8A7E67" w:rsidR="0058204C" w:rsidRPr="00B63DA6" w:rsidRDefault="0058204C" w:rsidP="00B63DA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698" w:type="pct"/>
            <w:vAlign w:val="center"/>
          </w:tcPr>
          <w:p w14:paraId="77ECFCEC" w14:textId="47FCDBD6" w:rsidR="0058204C" w:rsidRPr="00B63DA6" w:rsidRDefault="0058204C" w:rsidP="00B63DA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753" w:type="pct"/>
            <w:vAlign w:val="center"/>
          </w:tcPr>
          <w:p w14:paraId="59AFD242" w14:textId="1BC0A168" w:rsidR="0058204C" w:rsidRPr="00B63DA6" w:rsidRDefault="0058204C" w:rsidP="00B63DA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r>
    </w:tbl>
    <w:p w14:paraId="3BD194BC" w14:textId="16499E60" w:rsidR="0085782A" w:rsidRDefault="00BC0ECA" w:rsidP="00B16D63">
      <w:pPr>
        <w:spacing w:before="60"/>
        <w:rPr>
          <w:b/>
          <w:i/>
          <w:sz w:val="20"/>
          <w:szCs w:val="20"/>
        </w:rPr>
      </w:pPr>
      <w:r w:rsidRPr="009D3BE9">
        <w:rPr>
          <w:b/>
          <w:i/>
          <w:sz w:val="20"/>
          <w:szCs w:val="20"/>
        </w:rPr>
        <w:t xml:space="preserve">Not: </w:t>
      </w:r>
      <w:r w:rsidR="00DD037E" w:rsidRPr="009D3BE9">
        <w:rPr>
          <w:b/>
          <w:i/>
          <w:sz w:val="20"/>
          <w:szCs w:val="20"/>
        </w:rPr>
        <w:t>Üniversite</w:t>
      </w:r>
      <w:r w:rsidR="00092695" w:rsidRPr="009D3BE9">
        <w:rPr>
          <w:b/>
          <w:i/>
          <w:sz w:val="20"/>
          <w:szCs w:val="20"/>
        </w:rPr>
        <w:t xml:space="preserve"> bütçesinde</w:t>
      </w:r>
      <w:r w:rsidRPr="009D3BE9">
        <w:rPr>
          <w:b/>
          <w:i/>
          <w:sz w:val="20"/>
          <w:szCs w:val="20"/>
        </w:rPr>
        <w:t xml:space="preserve"> yer alan ve kurumsal performansı yan</w:t>
      </w:r>
      <w:r w:rsidR="00DD1BD8" w:rsidRPr="009D3BE9">
        <w:rPr>
          <w:b/>
          <w:i/>
          <w:sz w:val="20"/>
          <w:szCs w:val="20"/>
        </w:rPr>
        <w:t>sıtmayan transfer harcamalarına</w:t>
      </w:r>
      <w:r w:rsidR="00644F3A">
        <w:rPr>
          <w:b/>
          <w:i/>
          <w:sz w:val="20"/>
          <w:szCs w:val="20"/>
        </w:rPr>
        <w:t xml:space="preserve"> </w:t>
      </w:r>
      <w:r w:rsidR="00673A0C" w:rsidRPr="009D3BE9">
        <w:rPr>
          <w:b/>
          <w:i/>
          <w:sz w:val="20"/>
          <w:szCs w:val="20"/>
        </w:rPr>
        <w:t>bu tabloda</w:t>
      </w:r>
      <w:r w:rsidRPr="009D3BE9">
        <w:rPr>
          <w:b/>
          <w:i/>
          <w:sz w:val="20"/>
          <w:szCs w:val="20"/>
        </w:rPr>
        <w:t xml:space="preserve"> yer verilme</w:t>
      </w:r>
      <w:r w:rsidR="00092695" w:rsidRPr="009D3BE9">
        <w:rPr>
          <w:b/>
          <w:i/>
          <w:sz w:val="20"/>
          <w:szCs w:val="20"/>
        </w:rPr>
        <w:t>z.</w:t>
      </w:r>
    </w:p>
    <w:p w14:paraId="7243B71A" w14:textId="68B7DE6B" w:rsidR="0085782A" w:rsidRDefault="0085782A" w:rsidP="00532F14">
      <w:pPr>
        <w:pStyle w:val="Balk2"/>
        <w:numPr>
          <w:ilvl w:val="1"/>
          <w:numId w:val="1"/>
        </w:numPr>
        <w:ind w:left="567" w:hanging="283"/>
      </w:pPr>
      <w:bookmarkStart w:id="148" w:name="_Toc121751215"/>
      <w:r w:rsidRPr="00030C0F">
        <w:t>Akademik Faaliyetler Analizi</w:t>
      </w:r>
      <w:bookmarkEnd w:id="148"/>
    </w:p>
    <w:p w14:paraId="35CAAD65" w14:textId="56207E68" w:rsidR="006D5ACD" w:rsidRPr="001724EF" w:rsidRDefault="0059559C" w:rsidP="00FE25CF">
      <w:pPr>
        <w:spacing w:after="0"/>
        <w:jc w:val="left"/>
      </w:pPr>
      <w:bookmarkStart w:id="149" w:name="_Toc59456713"/>
      <w:r w:rsidRPr="001724EF">
        <w:t xml:space="preserve">Tablo </w:t>
      </w:r>
      <w:r w:rsidR="00D437A2">
        <w:rPr>
          <w:noProof/>
        </w:rPr>
        <w:t>3</w:t>
      </w:r>
      <w:r w:rsidR="00140AEF">
        <w:rPr>
          <w:noProof/>
        </w:rPr>
        <w:t>1</w:t>
      </w:r>
      <w:r w:rsidRPr="001724EF">
        <w:t>: Akademik Faaliyetler Analizi</w:t>
      </w:r>
      <w:bookmarkEnd w:id="149"/>
    </w:p>
    <w:tbl>
      <w:tblPr>
        <w:tblStyle w:val="KlavuzuTablo4-Vurgu51"/>
        <w:tblW w:w="9072" w:type="dxa"/>
        <w:tblLook w:val="04A0" w:firstRow="1" w:lastRow="0" w:firstColumn="1" w:lastColumn="0" w:noHBand="0" w:noVBand="1"/>
      </w:tblPr>
      <w:tblGrid>
        <w:gridCol w:w="1086"/>
        <w:gridCol w:w="2737"/>
        <w:gridCol w:w="3118"/>
        <w:gridCol w:w="2131"/>
      </w:tblGrid>
      <w:tr w:rsidR="0085782A" w:rsidRPr="00030C0F" w14:paraId="324699E6" w14:textId="77777777" w:rsidTr="00925BB8">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2E8A0921" w14:textId="77777777" w:rsidR="0085782A" w:rsidRPr="00460E53" w:rsidRDefault="0085782A" w:rsidP="00F379B3">
            <w:pPr>
              <w:spacing w:after="60"/>
              <w:jc w:val="center"/>
              <w:rPr>
                <w:b w:val="0"/>
                <w:sz w:val="18"/>
                <w:szCs w:val="18"/>
              </w:rPr>
            </w:pPr>
            <w:r w:rsidRPr="00460E53">
              <w:rPr>
                <w:b w:val="0"/>
                <w:sz w:val="18"/>
                <w:szCs w:val="18"/>
              </w:rPr>
              <w:t>Temel Akademik Faaliyetler</w:t>
            </w:r>
          </w:p>
        </w:tc>
        <w:tc>
          <w:tcPr>
            <w:tcW w:w="2737" w:type="dxa"/>
            <w:vAlign w:val="center"/>
          </w:tcPr>
          <w:p w14:paraId="008CF2C9" w14:textId="77777777" w:rsidR="0085782A" w:rsidRPr="00460E53" w:rsidRDefault="0085782A" w:rsidP="00F379B3">
            <w:pPr>
              <w:spacing w:after="6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60E53">
              <w:rPr>
                <w:b w:val="0"/>
                <w:sz w:val="18"/>
                <w:szCs w:val="18"/>
              </w:rPr>
              <w:t>Güçlü Yönler</w:t>
            </w:r>
          </w:p>
        </w:tc>
        <w:tc>
          <w:tcPr>
            <w:tcW w:w="3118" w:type="dxa"/>
            <w:vAlign w:val="center"/>
          </w:tcPr>
          <w:p w14:paraId="3A4ABA8C" w14:textId="77777777" w:rsidR="0085782A" w:rsidRPr="00460E53" w:rsidRDefault="00B16D63" w:rsidP="00F379B3">
            <w:pPr>
              <w:spacing w:after="6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60E53">
              <w:rPr>
                <w:b w:val="0"/>
                <w:sz w:val="18"/>
                <w:szCs w:val="18"/>
              </w:rPr>
              <w:t>Zayıf Yönler</w:t>
            </w:r>
            <w:r w:rsidR="0085782A" w:rsidRPr="00460E53">
              <w:rPr>
                <w:b w:val="0"/>
                <w:sz w:val="18"/>
                <w:szCs w:val="18"/>
              </w:rPr>
              <w:t>/</w:t>
            </w:r>
            <w:r w:rsidRPr="00460E53">
              <w:rPr>
                <w:b w:val="0"/>
                <w:sz w:val="18"/>
                <w:szCs w:val="18"/>
              </w:rPr>
              <w:br/>
            </w:r>
            <w:r w:rsidR="0085782A" w:rsidRPr="00460E53">
              <w:rPr>
                <w:b w:val="0"/>
                <w:sz w:val="18"/>
                <w:szCs w:val="18"/>
              </w:rPr>
              <w:t>Sorun Alanları</w:t>
            </w:r>
          </w:p>
        </w:tc>
        <w:tc>
          <w:tcPr>
            <w:tcW w:w="2131" w:type="dxa"/>
            <w:vAlign w:val="center"/>
          </w:tcPr>
          <w:p w14:paraId="5FE3692C" w14:textId="77777777" w:rsidR="0085782A" w:rsidRPr="00460E53" w:rsidRDefault="0085782A" w:rsidP="00F379B3">
            <w:pPr>
              <w:spacing w:after="6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60E53">
              <w:rPr>
                <w:b w:val="0"/>
                <w:sz w:val="18"/>
                <w:szCs w:val="18"/>
              </w:rPr>
              <w:t>Ne Yapılmalı?</w:t>
            </w:r>
          </w:p>
        </w:tc>
      </w:tr>
      <w:tr w:rsidR="001970C1" w:rsidRPr="00030C0F" w14:paraId="5538DA38" w14:textId="77777777" w:rsidTr="00925BB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7E256E56" w14:textId="77777777" w:rsidR="001970C1" w:rsidRDefault="001970C1" w:rsidP="001970C1">
            <w:pPr>
              <w:spacing w:after="80"/>
              <w:jc w:val="left"/>
              <w:rPr>
                <w:bCs w:val="0"/>
                <w:color w:val="000000" w:themeColor="text1"/>
                <w:sz w:val="18"/>
                <w:szCs w:val="18"/>
              </w:rPr>
            </w:pPr>
            <w:r w:rsidRPr="00D84815">
              <w:rPr>
                <w:b w:val="0"/>
                <w:color w:val="000000" w:themeColor="text1"/>
                <w:sz w:val="18"/>
                <w:szCs w:val="18"/>
              </w:rPr>
              <w:t>Eğitim</w:t>
            </w:r>
          </w:p>
          <w:p w14:paraId="598AC905" w14:textId="0EB2D86C" w:rsidR="001970C1" w:rsidRPr="00460E53" w:rsidRDefault="001970C1" w:rsidP="001970C1">
            <w:pPr>
              <w:spacing w:after="80"/>
              <w:jc w:val="left"/>
              <w:rPr>
                <w:b w:val="0"/>
                <w:color w:val="FFFFFF" w:themeColor="background1"/>
                <w:sz w:val="18"/>
                <w:szCs w:val="18"/>
              </w:rPr>
            </w:pPr>
          </w:p>
        </w:tc>
        <w:tc>
          <w:tcPr>
            <w:tcW w:w="2737" w:type="dxa"/>
          </w:tcPr>
          <w:p w14:paraId="4C5C8697" w14:textId="752AF749" w:rsidR="00700800" w:rsidRDefault="001970C1"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1. </w:t>
            </w:r>
            <w:r w:rsidR="0024542D">
              <w:rPr>
                <w:sz w:val="16"/>
                <w:szCs w:val="16"/>
              </w:rPr>
              <w:t>Fakülte</w:t>
            </w:r>
            <w:r w:rsidR="004542D4">
              <w:rPr>
                <w:sz w:val="16"/>
                <w:szCs w:val="16"/>
              </w:rPr>
              <w:t xml:space="preserve"> altı yıldır eğitim-öğretim faaliyetlerini sürdürmekte ve son üç yıldır mezun vermektedir.</w:t>
            </w:r>
          </w:p>
          <w:p w14:paraId="4FBC224B" w14:textId="3AD1219F" w:rsidR="001970C1" w:rsidRPr="00B34E38" w:rsidRDefault="004542D4"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2. </w:t>
            </w:r>
            <w:r w:rsidR="0024542D">
              <w:rPr>
                <w:sz w:val="16"/>
                <w:szCs w:val="16"/>
              </w:rPr>
              <w:t>Fakülte</w:t>
            </w:r>
            <w:r>
              <w:rPr>
                <w:sz w:val="16"/>
                <w:szCs w:val="16"/>
              </w:rPr>
              <w:t xml:space="preserve"> </w:t>
            </w:r>
            <w:r w:rsidR="001970C1">
              <w:rPr>
                <w:sz w:val="16"/>
                <w:szCs w:val="16"/>
              </w:rPr>
              <w:t xml:space="preserve">Anabilim dallarını ve kuruluşunu </w:t>
            </w:r>
            <w:r>
              <w:rPr>
                <w:sz w:val="16"/>
                <w:szCs w:val="16"/>
              </w:rPr>
              <w:t>t</w:t>
            </w:r>
            <w:r w:rsidR="001970C1">
              <w:rPr>
                <w:sz w:val="16"/>
                <w:szCs w:val="16"/>
              </w:rPr>
              <w:t xml:space="preserve">amamlamıştır. </w:t>
            </w:r>
          </w:p>
          <w:p w14:paraId="16F71D6F" w14:textId="70887114" w:rsidR="00EB5AA7" w:rsidRDefault="00EB5AA7"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3. </w:t>
            </w:r>
            <w:r w:rsidR="0024542D">
              <w:rPr>
                <w:sz w:val="16"/>
                <w:szCs w:val="16"/>
              </w:rPr>
              <w:t>Fakülte</w:t>
            </w:r>
            <w:r>
              <w:rPr>
                <w:sz w:val="16"/>
                <w:szCs w:val="16"/>
              </w:rPr>
              <w:t xml:space="preserve"> ders plan</w:t>
            </w:r>
            <w:r w:rsidR="0024542D">
              <w:rPr>
                <w:sz w:val="16"/>
                <w:szCs w:val="16"/>
              </w:rPr>
              <w:t>lar</w:t>
            </w:r>
            <w:r>
              <w:rPr>
                <w:sz w:val="16"/>
                <w:szCs w:val="16"/>
              </w:rPr>
              <w:t xml:space="preserve">ı, müfredatı ve bilgi paketi içerikleri tamamlanmıştır. </w:t>
            </w:r>
          </w:p>
          <w:p w14:paraId="0AA86149" w14:textId="24C3F49C" w:rsidR="004542D4" w:rsidRDefault="00EB5AA7"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r w:rsidR="001970C1" w:rsidRPr="00B34E38">
              <w:rPr>
                <w:sz w:val="16"/>
                <w:szCs w:val="16"/>
              </w:rPr>
              <w:t xml:space="preserve">. </w:t>
            </w:r>
            <w:r w:rsidR="00E569AC">
              <w:rPr>
                <w:sz w:val="16"/>
                <w:szCs w:val="16"/>
              </w:rPr>
              <w:t>GMIM bölümü IMO a</w:t>
            </w:r>
            <w:r w:rsidR="001970C1" w:rsidRPr="00B34E38">
              <w:rPr>
                <w:sz w:val="16"/>
                <w:szCs w:val="16"/>
              </w:rPr>
              <w:t>kredita</w:t>
            </w:r>
            <w:r w:rsidR="004542D4">
              <w:rPr>
                <w:sz w:val="16"/>
                <w:szCs w:val="16"/>
              </w:rPr>
              <w:t>syon</w:t>
            </w:r>
            <w:r w:rsidR="00E569AC">
              <w:rPr>
                <w:sz w:val="16"/>
                <w:szCs w:val="16"/>
              </w:rPr>
              <w:t>u almıştır ve diğer bölümlerde akreditasyon süreçleri devam etmektedir.</w:t>
            </w:r>
          </w:p>
          <w:p w14:paraId="47D8DDE0" w14:textId="1F785785" w:rsidR="004542D4" w:rsidRDefault="00EB5AA7"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r w:rsidR="004542D4">
              <w:rPr>
                <w:sz w:val="16"/>
                <w:szCs w:val="16"/>
              </w:rPr>
              <w:t>. Yeterli akademik kadro oluşumu tamamlanmıştır.</w:t>
            </w:r>
          </w:p>
          <w:p w14:paraId="5AD625AF" w14:textId="7AF18D2C" w:rsidR="00700800" w:rsidRDefault="00EB5AA7"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r w:rsidR="004542D4">
              <w:rPr>
                <w:sz w:val="16"/>
                <w:szCs w:val="16"/>
              </w:rPr>
              <w:t>. Uluslararasılaşma</w:t>
            </w:r>
            <w:r w:rsidR="009610BC">
              <w:rPr>
                <w:sz w:val="16"/>
                <w:szCs w:val="16"/>
              </w:rPr>
              <w:t xml:space="preserve"> ve Erasmus+ üzerinden öğrenci/akademisyen değişim</w:t>
            </w:r>
            <w:r w:rsidR="004542D4">
              <w:rPr>
                <w:sz w:val="16"/>
                <w:szCs w:val="16"/>
              </w:rPr>
              <w:t xml:space="preserve"> faaliyetleri sürdürülmektedir.</w:t>
            </w:r>
            <w:r w:rsidR="009610BC">
              <w:rPr>
                <w:sz w:val="16"/>
                <w:szCs w:val="16"/>
              </w:rPr>
              <w:t xml:space="preserve"> </w:t>
            </w:r>
          </w:p>
          <w:p w14:paraId="5C9D5197" w14:textId="77777777" w:rsidR="00372A7C" w:rsidRDefault="004542D4"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 Eğitim faaliyetlerinin planlanması ve yürütülmesi sırasında sektör ile etkin işbirliği yapılmaktadır.</w:t>
            </w:r>
          </w:p>
          <w:p w14:paraId="072421CF" w14:textId="42B38053" w:rsidR="00372A7C" w:rsidRDefault="00372A7C"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w:t>
            </w:r>
            <w:r w:rsidR="00700800">
              <w:rPr>
                <w:sz w:val="16"/>
                <w:szCs w:val="16"/>
              </w:rPr>
              <w:t xml:space="preserve">. </w:t>
            </w:r>
            <w:r w:rsidR="00E569AC">
              <w:rPr>
                <w:sz w:val="16"/>
                <w:szCs w:val="16"/>
              </w:rPr>
              <w:t>Fakültenin</w:t>
            </w:r>
            <w:r w:rsidR="00700800">
              <w:rPr>
                <w:sz w:val="16"/>
                <w:szCs w:val="16"/>
              </w:rPr>
              <w:t xml:space="preserve"> Uzaktan Öğretim faaliyetlerine uyum sağlayabilme kapasitesi yüksektir.</w:t>
            </w:r>
          </w:p>
          <w:p w14:paraId="6DA4746C" w14:textId="32451C37" w:rsidR="00372A7C" w:rsidRDefault="00372A7C"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9. </w:t>
            </w:r>
            <w:r w:rsidR="00E569AC">
              <w:rPr>
                <w:sz w:val="16"/>
                <w:szCs w:val="16"/>
              </w:rPr>
              <w:t>Fakültede</w:t>
            </w:r>
            <w:r>
              <w:rPr>
                <w:sz w:val="16"/>
                <w:szCs w:val="16"/>
              </w:rPr>
              <w:t xml:space="preserve"> ISO 9001 Kalite Yönetim Sistemi sayesinde sürekli iyileştirme olanakları bulunmaktadır.</w:t>
            </w:r>
          </w:p>
          <w:p w14:paraId="7E3E3F51" w14:textId="03E81857" w:rsidR="00372A7C" w:rsidRDefault="00372A7C"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10. </w:t>
            </w:r>
            <w:r w:rsidR="00E569AC">
              <w:rPr>
                <w:sz w:val="16"/>
                <w:szCs w:val="16"/>
              </w:rPr>
              <w:t>Fakültede</w:t>
            </w:r>
            <w:r>
              <w:rPr>
                <w:sz w:val="16"/>
                <w:szCs w:val="16"/>
              </w:rPr>
              <w:t xml:space="preserve"> isteğe bağlı İngilizce Yabancı Dil Hazırlık Sınıfı imkanının bulunması. </w:t>
            </w:r>
          </w:p>
          <w:p w14:paraId="36E3EDFE" w14:textId="676E6119" w:rsidR="00CE40F1" w:rsidRDefault="00CE40F1"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11. </w:t>
            </w:r>
            <w:r w:rsidR="00E569AC">
              <w:rPr>
                <w:sz w:val="16"/>
                <w:szCs w:val="16"/>
              </w:rPr>
              <w:t>Fakültede</w:t>
            </w:r>
            <w:r>
              <w:rPr>
                <w:sz w:val="16"/>
                <w:szCs w:val="16"/>
              </w:rPr>
              <w:t xml:space="preserve"> farklı disiplinlerden öğretim elemanlarının bulunması.</w:t>
            </w:r>
          </w:p>
          <w:p w14:paraId="612E0A9B" w14:textId="7AA6BE0A" w:rsidR="0024542D" w:rsidRPr="00FE6861" w:rsidRDefault="0024542D" w:rsidP="0024542D">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12. Öğrencilerin Gemi İnşaatı ve Gemi Makineleri Mühendisliği bölümümüzde </w:t>
            </w:r>
            <w:r w:rsidRPr="00FE6861">
              <w:rPr>
                <w:sz w:val="16"/>
                <w:szCs w:val="16"/>
              </w:rPr>
              <w:t xml:space="preserve"> 7+1 eğitim sistemine tabii olması</w:t>
            </w:r>
            <w:r w:rsidR="00E569AC">
              <w:rPr>
                <w:sz w:val="16"/>
                <w:szCs w:val="16"/>
              </w:rPr>
              <w:t>.</w:t>
            </w:r>
          </w:p>
          <w:p w14:paraId="3E59B446" w14:textId="108FE090" w:rsidR="0024542D" w:rsidRPr="00FE6861" w:rsidRDefault="0024542D" w:rsidP="0024542D">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 Öğrencilerin uygulamalı eğitim alanlarında eğitim görme imkanına sahip olması</w:t>
            </w:r>
            <w:r w:rsidR="00E569AC">
              <w:rPr>
                <w:sz w:val="16"/>
                <w:szCs w:val="16"/>
              </w:rPr>
              <w:t>.</w:t>
            </w:r>
          </w:p>
          <w:p w14:paraId="1265C4B6" w14:textId="69D57BA5" w:rsidR="0024542D" w:rsidRDefault="0024542D" w:rsidP="0024542D">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14. </w:t>
            </w:r>
            <w:r w:rsidRPr="00FE6861">
              <w:rPr>
                <w:sz w:val="16"/>
                <w:szCs w:val="16"/>
              </w:rPr>
              <w:t>Akademik personelin yurtdışı tecrübesi</w:t>
            </w:r>
            <w:r>
              <w:rPr>
                <w:sz w:val="16"/>
                <w:szCs w:val="16"/>
              </w:rPr>
              <w:t>nin bulunması</w:t>
            </w:r>
            <w:r w:rsidR="00E569AC">
              <w:rPr>
                <w:sz w:val="16"/>
                <w:szCs w:val="16"/>
              </w:rPr>
              <w:t>.</w:t>
            </w:r>
          </w:p>
          <w:p w14:paraId="3284DE09" w14:textId="3DF54614" w:rsidR="0024542D" w:rsidRPr="004542D4" w:rsidRDefault="0024542D" w:rsidP="0024542D">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 Akademik personelin ulusal/uluslararası proje deneyiminin olması</w:t>
            </w:r>
            <w:r w:rsidR="00E569AC">
              <w:rPr>
                <w:sz w:val="16"/>
                <w:szCs w:val="16"/>
              </w:rPr>
              <w:t>.</w:t>
            </w:r>
          </w:p>
        </w:tc>
        <w:tc>
          <w:tcPr>
            <w:tcW w:w="3118" w:type="dxa"/>
          </w:tcPr>
          <w:p w14:paraId="0B89797E" w14:textId="77777777" w:rsidR="00372A7C" w:rsidRDefault="00372A7C"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 Öğretim elemanı başına düşen öğrenci sayısının yüksek olması.</w:t>
            </w:r>
          </w:p>
          <w:p w14:paraId="0857EF61" w14:textId="77777777" w:rsidR="00372A7C" w:rsidRDefault="00372A7C"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Öğretim elemanı başına düşen ders saati sayısının yüksek olması.</w:t>
            </w:r>
          </w:p>
          <w:p w14:paraId="540C8086" w14:textId="38A40B72" w:rsidR="00372A7C" w:rsidRDefault="00372A7C"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 İkinci Öğretimde ders yapılabilecek zaman aralığı kısıtı nedeniyle ders çakışmalarının yaşanması.</w:t>
            </w:r>
          </w:p>
          <w:p w14:paraId="56D6FC34" w14:textId="2C328CEA" w:rsidR="00372A7C" w:rsidRDefault="00372A7C"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 İkinci Öğretim kontenjanlarının dolmama riskinin devam etmesi.</w:t>
            </w:r>
          </w:p>
          <w:p w14:paraId="2A54C6A0" w14:textId="348CD7D7" w:rsidR="009610BC" w:rsidRDefault="009610BC"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 Bölüm</w:t>
            </w:r>
            <w:r w:rsidR="00391F56">
              <w:rPr>
                <w:sz w:val="16"/>
                <w:szCs w:val="16"/>
              </w:rPr>
              <w:t>lerin</w:t>
            </w:r>
            <w:r>
              <w:rPr>
                <w:sz w:val="16"/>
                <w:szCs w:val="16"/>
              </w:rPr>
              <w:t xml:space="preserve"> Sekreter</w:t>
            </w:r>
            <w:r w:rsidR="00391F56">
              <w:rPr>
                <w:sz w:val="16"/>
                <w:szCs w:val="16"/>
              </w:rPr>
              <w:t>ler</w:t>
            </w:r>
            <w:r>
              <w:rPr>
                <w:sz w:val="16"/>
                <w:szCs w:val="16"/>
              </w:rPr>
              <w:t>inin olmaması.</w:t>
            </w:r>
          </w:p>
          <w:p w14:paraId="34DDDCCB" w14:textId="38C200D2" w:rsidR="009610BC" w:rsidRDefault="009610BC"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 Dersliklerdeki bilgisayar ve projeksiyon cihazlarının sorun yaratması.</w:t>
            </w:r>
          </w:p>
          <w:p w14:paraId="0971E295" w14:textId="5DA1F27A" w:rsidR="009610BC" w:rsidRDefault="009610BC"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 Projeksiyon perdesi ve derslik tahtasının aynı anda kullanılamaması.</w:t>
            </w:r>
          </w:p>
          <w:p w14:paraId="7E586FF6" w14:textId="77777777" w:rsidR="00372A7C" w:rsidRDefault="0077669F"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 Bazı dersliklerde ses sisteminin bulunmaması veya çalışmaması.</w:t>
            </w:r>
          </w:p>
          <w:p w14:paraId="675B9954" w14:textId="77777777" w:rsidR="00BC6207" w:rsidRDefault="00BC6207"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 Teknik desteğin yetersiz olması/bulunmaması.</w:t>
            </w:r>
          </w:p>
          <w:p w14:paraId="14A9B596" w14:textId="77777777" w:rsidR="008E2715" w:rsidRDefault="00BC6207"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10. </w:t>
            </w:r>
            <w:r w:rsidR="00E569AC">
              <w:rPr>
                <w:sz w:val="16"/>
                <w:szCs w:val="16"/>
              </w:rPr>
              <w:t>Fakülteye</w:t>
            </w:r>
            <w:r>
              <w:rPr>
                <w:sz w:val="16"/>
                <w:szCs w:val="16"/>
              </w:rPr>
              <w:t xml:space="preserve"> yerleşen öğrencilerin sıralamasının düşük olması.</w:t>
            </w:r>
          </w:p>
          <w:p w14:paraId="15B9DEE4" w14:textId="600AAD5D" w:rsidR="007D383E" w:rsidRDefault="007D383E" w:rsidP="00BC6207">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11. Eğitim-öğretimde kullanılacak </w:t>
            </w:r>
            <w:r w:rsidR="00E569AC">
              <w:rPr>
                <w:sz w:val="16"/>
                <w:szCs w:val="16"/>
              </w:rPr>
              <w:t>fakülteye ait</w:t>
            </w:r>
            <w:r>
              <w:rPr>
                <w:sz w:val="16"/>
                <w:szCs w:val="16"/>
              </w:rPr>
              <w:t xml:space="preserve"> özel yazılımlar için bir bilgisayar laboratuvarının olmaması.</w:t>
            </w:r>
          </w:p>
          <w:p w14:paraId="77760663" w14:textId="77777777" w:rsidR="00CE40F1" w:rsidRDefault="00CE40F1" w:rsidP="00CE40F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 Alanı Denizcilik İşletmeleri Yönetimi olan öğretim elemanı sayısının yetersiz olması.</w:t>
            </w:r>
          </w:p>
          <w:p w14:paraId="5292D717" w14:textId="77777777" w:rsidR="00E60747" w:rsidRDefault="00E60747" w:rsidP="00CE40F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 Zorunlu Staj Uygulaması sürecinin etkin yürütülmebilmesi için gerekli Staj Ofisinin olmaması.</w:t>
            </w:r>
          </w:p>
          <w:p w14:paraId="665261DF" w14:textId="5EC57426" w:rsidR="0024542D" w:rsidRDefault="0024542D" w:rsidP="0024542D">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 Deney setlerinin sayıca yetersiz olması</w:t>
            </w:r>
          </w:p>
          <w:p w14:paraId="3D0C02D6" w14:textId="77777777" w:rsidR="0024542D" w:rsidRDefault="0024542D" w:rsidP="00CE40F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 Bazı bölümlerimizle ilgili kütüphane kaynak sayısının az olması</w:t>
            </w:r>
            <w:r w:rsidR="00E569AC">
              <w:rPr>
                <w:sz w:val="16"/>
                <w:szCs w:val="16"/>
              </w:rPr>
              <w:t>.</w:t>
            </w:r>
          </w:p>
          <w:p w14:paraId="10D5AC07" w14:textId="71CE35FF" w:rsidR="008E2715" w:rsidRDefault="008E2715" w:rsidP="008E2715">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 Açık eğitim alanlarının ve ekipmanlarının bakımlarının ciddi vakit gerektirmesi</w:t>
            </w:r>
          </w:p>
          <w:p w14:paraId="39C8C55F" w14:textId="166DAE88" w:rsidR="006E046C" w:rsidRDefault="006E046C" w:rsidP="006E046C">
            <w:pPr>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 Alanı Deniz Ulaştırma İşletme Mühendisliği olan öğretim elemanı sayısının yetersiz olması.</w:t>
            </w:r>
          </w:p>
          <w:p w14:paraId="2CE111DB" w14:textId="6658345B" w:rsidR="008E2715" w:rsidRPr="00372A7C" w:rsidRDefault="006E046C" w:rsidP="00CE40F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 Zorunlu Staj Uygulaması sürecinin etkin yürütülmebilmesi için gerekli Staj Ofisinin olmaması.</w:t>
            </w:r>
          </w:p>
        </w:tc>
        <w:tc>
          <w:tcPr>
            <w:tcW w:w="2131" w:type="dxa"/>
          </w:tcPr>
          <w:p w14:paraId="01319E4A" w14:textId="28410887" w:rsidR="001970C1" w:rsidRPr="00B34E38" w:rsidRDefault="001970C1"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1. </w:t>
            </w:r>
            <w:r w:rsidR="00BC6207">
              <w:rPr>
                <w:sz w:val="16"/>
                <w:szCs w:val="16"/>
              </w:rPr>
              <w:t>Öğretim elemanı başına düşen öğrenci sayısının ve ders saati sayısının düşürülmesi.</w:t>
            </w:r>
          </w:p>
          <w:p w14:paraId="0A2A12DF" w14:textId="2FF5717A" w:rsidR="001970C1" w:rsidRDefault="00BC6207"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r w:rsidR="001970C1" w:rsidRPr="00B34E38">
              <w:rPr>
                <w:sz w:val="16"/>
                <w:szCs w:val="16"/>
              </w:rPr>
              <w:t xml:space="preserve">. </w:t>
            </w:r>
            <w:r w:rsidR="004E6026">
              <w:rPr>
                <w:sz w:val="16"/>
                <w:szCs w:val="16"/>
              </w:rPr>
              <w:t>E</w:t>
            </w:r>
            <w:r w:rsidR="001970C1" w:rsidRPr="00B34E38">
              <w:rPr>
                <w:sz w:val="16"/>
                <w:szCs w:val="16"/>
              </w:rPr>
              <w:t>ğitim alanlarının</w:t>
            </w:r>
            <w:r w:rsidR="004E6026">
              <w:rPr>
                <w:sz w:val="16"/>
                <w:szCs w:val="16"/>
              </w:rPr>
              <w:t xml:space="preserve"> altyapısında iyileştirmelerin</w:t>
            </w:r>
            <w:r w:rsidR="001970C1" w:rsidRPr="00B34E38">
              <w:rPr>
                <w:sz w:val="16"/>
                <w:szCs w:val="16"/>
              </w:rPr>
              <w:t xml:space="preserve"> </w:t>
            </w:r>
            <w:r w:rsidR="004E6026">
              <w:rPr>
                <w:sz w:val="16"/>
                <w:szCs w:val="16"/>
              </w:rPr>
              <w:t>talep edilmesi</w:t>
            </w:r>
            <w:r w:rsidR="001970C1" w:rsidRPr="00B34E38">
              <w:rPr>
                <w:sz w:val="16"/>
                <w:szCs w:val="16"/>
              </w:rPr>
              <w:t>.</w:t>
            </w:r>
          </w:p>
          <w:p w14:paraId="5AD2140C" w14:textId="2018DEF9" w:rsidR="00BC6207" w:rsidRDefault="00BC6207"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3. </w:t>
            </w:r>
            <w:r w:rsidR="00E569AC">
              <w:rPr>
                <w:sz w:val="16"/>
                <w:szCs w:val="16"/>
              </w:rPr>
              <w:t>Fakülte</w:t>
            </w:r>
            <w:r>
              <w:rPr>
                <w:sz w:val="16"/>
                <w:szCs w:val="16"/>
              </w:rPr>
              <w:t xml:space="preserve"> tanıtım </w:t>
            </w:r>
            <w:r w:rsidR="00930859">
              <w:rPr>
                <w:sz w:val="16"/>
                <w:szCs w:val="16"/>
              </w:rPr>
              <w:t xml:space="preserve">faaliyetlerinin iyileştirilmesi ve </w:t>
            </w:r>
            <w:r w:rsidR="00E569AC">
              <w:rPr>
                <w:sz w:val="16"/>
                <w:szCs w:val="16"/>
              </w:rPr>
              <w:t>fakülteye</w:t>
            </w:r>
            <w:r w:rsidR="00930859">
              <w:rPr>
                <w:sz w:val="16"/>
                <w:szCs w:val="16"/>
              </w:rPr>
              <w:t xml:space="preserve"> olan öğrenci talebinin arttırılmaya çalışılması.</w:t>
            </w:r>
          </w:p>
          <w:p w14:paraId="6FE3434B" w14:textId="6C6A997A" w:rsidR="00930859" w:rsidRDefault="00930859"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 Bölüm</w:t>
            </w:r>
            <w:r w:rsidR="00E569AC">
              <w:rPr>
                <w:sz w:val="16"/>
                <w:szCs w:val="16"/>
              </w:rPr>
              <w:t>ler için Sekreter</w:t>
            </w:r>
            <w:r>
              <w:rPr>
                <w:sz w:val="16"/>
                <w:szCs w:val="16"/>
              </w:rPr>
              <w:t xml:space="preserve"> talebinin devam etmesi.</w:t>
            </w:r>
          </w:p>
          <w:p w14:paraId="6818CA7E" w14:textId="77777777" w:rsidR="00930859" w:rsidRDefault="00930859"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 Teknik personel talebinin devam etmesi.</w:t>
            </w:r>
          </w:p>
          <w:p w14:paraId="38CFDD09" w14:textId="77777777" w:rsidR="00930859" w:rsidRDefault="00930859"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 %30 veya %100 İngilizce bir programın açılması.</w:t>
            </w:r>
          </w:p>
          <w:p w14:paraId="7CB6050E" w14:textId="7830CE46" w:rsidR="007D383E" w:rsidRDefault="007D383E"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7. </w:t>
            </w:r>
            <w:r w:rsidR="00E569AC">
              <w:rPr>
                <w:sz w:val="16"/>
                <w:szCs w:val="16"/>
              </w:rPr>
              <w:t>Fakülteye</w:t>
            </w:r>
            <w:r>
              <w:rPr>
                <w:sz w:val="16"/>
                <w:szCs w:val="16"/>
              </w:rPr>
              <w:t xml:space="preserve"> özel bir bilgisayar laboratuvarının talep edilmesi.</w:t>
            </w:r>
          </w:p>
          <w:p w14:paraId="535AE67E" w14:textId="77777777" w:rsidR="0024542D" w:rsidRDefault="0024542D"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 Deney seti talebi</w:t>
            </w:r>
          </w:p>
          <w:p w14:paraId="5B8614A6" w14:textId="77777777" w:rsidR="0024542D" w:rsidRDefault="0024542D"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 Bölümlerimizle ilgili basılı ve elektronik kaynak talebi</w:t>
            </w:r>
            <w:r w:rsidR="00E569AC">
              <w:rPr>
                <w:sz w:val="16"/>
                <w:szCs w:val="16"/>
              </w:rPr>
              <w:t>.</w:t>
            </w:r>
          </w:p>
          <w:p w14:paraId="7D17B351" w14:textId="77777777" w:rsidR="008E2715" w:rsidRDefault="008E2715" w:rsidP="00930859">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 Mevcut ekipmanlara ve alanlara bakım yapabilecek yeterli personelin sağlanması</w:t>
            </w:r>
          </w:p>
          <w:p w14:paraId="11471893" w14:textId="30C08FC5" w:rsidR="006E046C" w:rsidRDefault="006E046C" w:rsidP="006E046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11. Deniz Ulaştırma İşletme Mühendisliği alanında lisans mezunu olup, yüksek ve/veya doktora öğrencisi olan Araştırma Görevlisi istihdam edilerek, ileriye yönelik hoca ihtiyacını karşılamak. </w:t>
            </w:r>
          </w:p>
          <w:p w14:paraId="2732717F" w14:textId="6AD08A9E" w:rsidR="006E046C" w:rsidRPr="00E569AC" w:rsidRDefault="006E046C" w:rsidP="006E046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 Staj ofisinin kurulması için talepte bulunulması.</w:t>
            </w:r>
          </w:p>
        </w:tc>
      </w:tr>
      <w:tr w:rsidR="001970C1" w:rsidRPr="00030C0F" w14:paraId="7D79BA11" w14:textId="77777777" w:rsidTr="00925BB8">
        <w:tc>
          <w:tcPr>
            <w:cnfStyle w:val="001000000000" w:firstRow="0" w:lastRow="0" w:firstColumn="1" w:lastColumn="0" w:oddVBand="0" w:evenVBand="0" w:oddHBand="0" w:evenHBand="0" w:firstRowFirstColumn="0" w:firstRowLastColumn="0" w:lastRowFirstColumn="0" w:lastRowLastColumn="0"/>
            <w:tcW w:w="1086" w:type="dxa"/>
            <w:vAlign w:val="center"/>
          </w:tcPr>
          <w:p w14:paraId="2962E9DD" w14:textId="41FD464B" w:rsidR="001970C1" w:rsidRDefault="001970C1" w:rsidP="001970C1">
            <w:pPr>
              <w:spacing w:after="80"/>
              <w:jc w:val="left"/>
              <w:rPr>
                <w:bCs w:val="0"/>
                <w:color w:val="000000" w:themeColor="text1"/>
                <w:sz w:val="18"/>
                <w:szCs w:val="18"/>
              </w:rPr>
            </w:pPr>
            <w:r w:rsidRPr="00D84815">
              <w:rPr>
                <w:b w:val="0"/>
                <w:color w:val="000000" w:themeColor="text1"/>
                <w:sz w:val="18"/>
                <w:szCs w:val="18"/>
              </w:rPr>
              <w:t>Araştırma</w:t>
            </w:r>
          </w:p>
          <w:p w14:paraId="2C7E91F9" w14:textId="77777777" w:rsidR="001970C1" w:rsidRDefault="001970C1" w:rsidP="001970C1">
            <w:pPr>
              <w:spacing w:after="80"/>
              <w:jc w:val="left"/>
              <w:rPr>
                <w:bCs w:val="0"/>
                <w:color w:val="000000" w:themeColor="text1"/>
                <w:sz w:val="18"/>
                <w:szCs w:val="18"/>
              </w:rPr>
            </w:pPr>
          </w:p>
          <w:p w14:paraId="01188252" w14:textId="0A34DF30" w:rsidR="001970C1" w:rsidRPr="00D84815" w:rsidRDefault="001970C1" w:rsidP="001970C1">
            <w:pPr>
              <w:spacing w:after="80"/>
              <w:jc w:val="left"/>
              <w:rPr>
                <w:b w:val="0"/>
                <w:color w:val="000000" w:themeColor="text1"/>
                <w:sz w:val="18"/>
                <w:szCs w:val="18"/>
              </w:rPr>
            </w:pPr>
          </w:p>
        </w:tc>
        <w:tc>
          <w:tcPr>
            <w:tcW w:w="2737" w:type="dxa"/>
          </w:tcPr>
          <w:p w14:paraId="0B4A323C" w14:textId="77777777" w:rsidR="001970C1" w:rsidRPr="00B34E38" w:rsidRDefault="001970C1" w:rsidP="00930859">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1. Araştırma potansiyeli yönünden genç ve dinamik bir ekibin varlığı.</w:t>
            </w:r>
          </w:p>
          <w:p w14:paraId="765264CA" w14:textId="77777777" w:rsidR="001970C1" w:rsidRDefault="001970C1" w:rsidP="00930859">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2. Yerel dinamiklerle yakın iletişim ve iş birliği içinde olunması.</w:t>
            </w:r>
          </w:p>
          <w:p w14:paraId="68CE05DC" w14:textId="7F461B3E" w:rsidR="00930859" w:rsidRDefault="00930859" w:rsidP="00930859">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 </w:t>
            </w:r>
            <w:r w:rsidR="00391F56">
              <w:rPr>
                <w:sz w:val="16"/>
                <w:szCs w:val="16"/>
              </w:rPr>
              <w:t>Fakülte</w:t>
            </w:r>
            <w:r>
              <w:rPr>
                <w:sz w:val="16"/>
                <w:szCs w:val="16"/>
              </w:rPr>
              <w:t xml:space="preserve"> öğretim elemanı başına düşen yayın sayısının yüksek olması.</w:t>
            </w:r>
          </w:p>
          <w:p w14:paraId="0266EBE6" w14:textId="5AC825D3" w:rsidR="007D383E" w:rsidRDefault="007D383E" w:rsidP="00930859">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 </w:t>
            </w:r>
            <w:r w:rsidR="00391F56">
              <w:rPr>
                <w:sz w:val="16"/>
                <w:szCs w:val="16"/>
              </w:rPr>
              <w:t>E</w:t>
            </w:r>
            <w:r>
              <w:rPr>
                <w:sz w:val="16"/>
                <w:szCs w:val="16"/>
              </w:rPr>
              <w:t>rişim</w:t>
            </w:r>
            <w:r w:rsidR="00391F56">
              <w:rPr>
                <w:sz w:val="16"/>
                <w:szCs w:val="16"/>
              </w:rPr>
              <w:t>e</w:t>
            </w:r>
            <w:r>
              <w:rPr>
                <w:sz w:val="16"/>
                <w:szCs w:val="16"/>
              </w:rPr>
              <w:t xml:space="preserve"> açık denizcilik simülatörlerinin ve atölyesinin bulunması.</w:t>
            </w:r>
          </w:p>
          <w:p w14:paraId="3C2D0117" w14:textId="7A9D258D" w:rsidR="00CE40F1" w:rsidRPr="000A782A" w:rsidRDefault="00CE40F1" w:rsidP="00930859">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Pr>
                <w:sz w:val="16"/>
                <w:szCs w:val="16"/>
              </w:rPr>
              <w:t xml:space="preserve">5. </w:t>
            </w:r>
            <w:r w:rsidR="00391F56">
              <w:rPr>
                <w:sz w:val="16"/>
                <w:szCs w:val="16"/>
              </w:rPr>
              <w:t>Ö</w:t>
            </w:r>
            <w:r>
              <w:rPr>
                <w:sz w:val="16"/>
                <w:szCs w:val="16"/>
              </w:rPr>
              <w:t>ğretim elemanlarının disiplinlerarası çalışmaya yatkın olması.</w:t>
            </w:r>
          </w:p>
        </w:tc>
        <w:tc>
          <w:tcPr>
            <w:tcW w:w="3118" w:type="dxa"/>
          </w:tcPr>
          <w:p w14:paraId="1AC3511D" w14:textId="77777777" w:rsidR="001970C1" w:rsidRPr="00B34E38" w:rsidRDefault="001970C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1. Akademik ve idari personel sayısının azlığı.</w:t>
            </w:r>
          </w:p>
          <w:p w14:paraId="520B96E8" w14:textId="14239B4D" w:rsidR="001970C1" w:rsidRDefault="001970C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2. Disiplinlerarası araştırmaların az olması.</w:t>
            </w:r>
          </w:p>
          <w:p w14:paraId="35098269" w14:textId="0A57A6C9" w:rsidR="00CE40F1"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 Denizcilik İşletmeleri Yönetimi Alanında üretilen akademik yayın sayısının yetersiz olması.</w:t>
            </w:r>
          </w:p>
          <w:p w14:paraId="2B2E50D0" w14:textId="606897FE" w:rsidR="007D383E"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930859">
              <w:rPr>
                <w:sz w:val="16"/>
                <w:szCs w:val="16"/>
              </w:rPr>
              <w:t>. Sektör paydaşlarını kapsayan uluslararası bilimsel toplantı düzenlenmemiş olması.</w:t>
            </w:r>
          </w:p>
          <w:p w14:paraId="21A9262A" w14:textId="24477B43" w:rsidR="001970C1" w:rsidRPr="00B34E38"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001970C1" w:rsidRPr="00B34E38">
              <w:rPr>
                <w:sz w:val="16"/>
                <w:szCs w:val="16"/>
              </w:rPr>
              <w:t>. Kurum dışı kaynakların (TÜBİTAK, Kalkınma Bakanlığı, AB fonları gibi) iş birliğiyle yapılan proje sayısının az olması.</w:t>
            </w:r>
          </w:p>
          <w:p w14:paraId="77F1FB73" w14:textId="4B98213C" w:rsidR="001970C1" w:rsidRPr="00B34E38"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001970C1" w:rsidRPr="00B34E38">
              <w:rPr>
                <w:sz w:val="16"/>
                <w:szCs w:val="16"/>
              </w:rPr>
              <w:t>. Ticarileşmiş projelerin azlığı.</w:t>
            </w:r>
          </w:p>
          <w:p w14:paraId="6DAF490A" w14:textId="75A5041F" w:rsidR="001970C1"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1970C1" w:rsidRPr="00B34E38">
              <w:rPr>
                <w:sz w:val="16"/>
                <w:szCs w:val="16"/>
              </w:rPr>
              <w:t>. Araştırmacılara yönelik olarak kampüsteki konaklama olanağı ve sosyal olanakların yetersizliği.</w:t>
            </w:r>
          </w:p>
          <w:p w14:paraId="25C0448E" w14:textId="142C3594" w:rsidR="007D383E"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7D383E">
              <w:rPr>
                <w:sz w:val="16"/>
                <w:szCs w:val="16"/>
              </w:rPr>
              <w:t>. Araştırma faaliyetlerinde kullanılacak yazılımların olmaması.</w:t>
            </w:r>
          </w:p>
          <w:p w14:paraId="11E57EB0" w14:textId="0FFE2E65" w:rsidR="007D383E"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7D383E">
              <w:rPr>
                <w:sz w:val="16"/>
                <w:szCs w:val="16"/>
              </w:rPr>
              <w:t>. Üniversitenin bir araştırma üniversitesi olmaması.</w:t>
            </w:r>
          </w:p>
          <w:p w14:paraId="0F0CB643" w14:textId="49B8E14B" w:rsidR="007D383E" w:rsidRPr="00442737" w:rsidRDefault="00CE40F1" w:rsidP="007D383E">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Pr>
                <w:sz w:val="16"/>
                <w:szCs w:val="16"/>
              </w:rPr>
              <w:t>10</w:t>
            </w:r>
            <w:r w:rsidR="007D383E">
              <w:rPr>
                <w:sz w:val="16"/>
                <w:szCs w:val="16"/>
              </w:rPr>
              <w:t>. Öğretim elemanlarının ders yükü fazlalığı nedeniyle araştırma faaliyetlerine yeterince zaman ayıramaması.</w:t>
            </w:r>
          </w:p>
        </w:tc>
        <w:tc>
          <w:tcPr>
            <w:tcW w:w="2131" w:type="dxa"/>
          </w:tcPr>
          <w:p w14:paraId="1565221C" w14:textId="6B4956A9" w:rsidR="001970C1" w:rsidRPr="00B34E38" w:rsidRDefault="007D383E" w:rsidP="001970C1">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1970C1" w:rsidRPr="00B34E38">
              <w:rPr>
                <w:sz w:val="16"/>
                <w:szCs w:val="16"/>
              </w:rPr>
              <w:t>. Öğretim elemanlarının kurum dışı kaynaklara başvuru yapmaları konusunda teşvik edilmesi.</w:t>
            </w:r>
          </w:p>
          <w:p w14:paraId="0EB3287E" w14:textId="0C800006" w:rsidR="001970C1" w:rsidRDefault="007D383E" w:rsidP="007D383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 </w:t>
            </w:r>
            <w:r w:rsidR="00391F56">
              <w:rPr>
                <w:sz w:val="16"/>
                <w:szCs w:val="16"/>
              </w:rPr>
              <w:t>Fakülteye</w:t>
            </w:r>
            <w:r>
              <w:rPr>
                <w:sz w:val="16"/>
                <w:szCs w:val="16"/>
              </w:rPr>
              <w:t xml:space="preserve"> ait uluslararası bilimsel toplantıların arttırılması.</w:t>
            </w:r>
          </w:p>
          <w:p w14:paraId="20BBF1A2" w14:textId="77777777" w:rsidR="00CE40F1" w:rsidRDefault="00CE40F1" w:rsidP="00CE40F1">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 Denizcilik İşletmeleri Yönetimi alanındaki akademik çalışma sayısının arttırılması.</w:t>
            </w:r>
          </w:p>
          <w:p w14:paraId="65319ACF" w14:textId="20EEE75B" w:rsidR="00E569AC" w:rsidRDefault="00E569AC" w:rsidP="00E569A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 Bazı bölümlerimizin Lisansüstü programlarının açılması için başvuru yapılmasının sağlanması</w:t>
            </w:r>
            <w:r w:rsidRPr="00B34E38">
              <w:rPr>
                <w:sz w:val="16"/>
                <w:szCs w:val="16"/>
              </w:rPr>
              <w:t>.</w:t>
            </w:r>
          </w:p>
          <w:p w14:paraId="3B0CD190" w14:textId="52ED23B0" w:rsidR="00E569AC" w:rsidRPr="00B34E38" w:rsidRDefault="00E569AC" w:rsidP="00E569A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Yeni laboratuvarların kurulmasının sağlanması</w:t>
            </w:r>
          </w:p>
          <w:p w14:paraId="75D05D65" w14:textId="176EEDE4" w:rsidR="00E569AC" w:rsidRPr="00B34E38" w:rsidRDefault="00E569AC" w:rsidP="00E569A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Pr="00B34E38">
              <w:rPr>
                <w:sz w:val="16"/>
                <w:szCs w:val="16"/>
              </w:rPr>
              <w:t xml:space="preserve">. </w:t>
            </w:r>
            <w:r>
              <w:rPr>
                <w:sz w:val="16"/>
                <w:szCs w:val="16"/>
              </w:rPr>
              <w:t>Öğretim elemanı desteği ve istihdamı yapılması</w:t>
            </w:r>
          </w:p>
          <w:p w14:paraId="4C94A48E" w14:textId="2E196EC9" w:rsidR="00E569AC" w:rsidRPr="00442737" w:rsidRDefault="00E569AC" w:rsidP="00CE40F1">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1970C1" w:rsidRPr="00030C0F" w14:paraId="6C837D4D" w14:textId="77777777" w:rsidTr="0092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267126C2" w14:textId="35AB4C35" w:rsidR="001970C1" w:rsidRDefault="001970C1" w:rsidP="001970C1">
            <w:pPr>
              <w:spacing w:after="80"/>
              <w:jc w:val="left"/>
              <w:rPr>
                <w:bCs w:val="0"/>
                <w:color w:val="000000" w:themeColor="text1"/>
                <w:sz w:val="18"/>
                <w:szCs w:val="18"/>
              </w:rPr>
            </w:pPr>
            <w:r w:rsidRPr="00D84815">
              <w:rPr>
                <w:b w:val="0"/>
                <w:color w:val="000000" w:themeColor="text1"/>
                <w:sz w:val="18"/>
                <w:szCs w:val="18"/>
              </w:rPr>
              <w:t>Toplumsal Katkı</w:t>
            </w:r>
          </w:p>
          <w:p w14:paraId="0797521E" w14:textId="77777777" w:rsidR="001970C1" w:rsidRDefault="001970C1" w:rsidP="001970C1">
            <w:pPr>
              <w:spacing w:after="80"/>
              <w:jc w:val="left"/>
              <w:rPr>
                <w:bCs w:val="0"/>
                <w:color w:val="000000" w:themeColor="text1"/>
                <w:sz w:val="18"/>
                <w:szCs w:val="18"/>
              </w:rPr>
            </w:pPr>
          </w:p>
          <w:p w14:paraId="76406A9C" w14:textId="52B28A51" w:rsidR="001970C1" w:rsidRPr="00D84815" w:rsidRDefault="001970C1" w:rsidP="001970C1">
            <w:pPr>
              <w:spacing w:after="80"/>
              <w:jc w:val="left"/>
              <w:rPr>
                <w:b w:val="0"/>
                <w:color w:val="000000" w:themeColor="text1"/>
                <w:sz w:val="18"/>
                <w:szCs w:val="18"/>
              </w:rPr>
            </w:pPr>
          </w:p>
        </w:tc>
        <w:tc>
          <w:tcPr>
            <w:tcW w:w="2737" w:type="dxa"/>
          </w:tcPr>
          <w:p w14:paraId="2E6A8801" w14:textId="15F77BC0" w:rsidR="001970C1" w:rsidRDefault="001970C1" w:rsidP="00A10BE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1. </w:t>
            </w:r>
            <w:r w:rsidR="00391F56">
              <w:rPr>
                <w:sz w:val="16"/>
                <w:szCs w:val="16"/>
              </w:rPr>
              <w:t>Fakültenin</w:t>
            </w:r>
            <w:r w:rsidR="00A10BE1">
              <w:rPr>
                <w:sz w:val="16"/>
                <w:szCs w:val="16"/>
              </w:rPr>
              <w:t xml:space="preserve"> kent</w:t>
            </w:r>
            <w:r w:rsidRPr="00B34E38">
              <w:rPr>
                <w:sz w:val="16"/>
                <w:szCs w:val="16"/>
              </w:rPr>
              <w:t xml:space="preserve"> hayatının sosyal, ekonomik, kültürel, sektörel zenginliğine katkı</w:t>
            </w:r>
            <w:r w:rsidR="004F3D2C">
              <w:rPr>
                <w:sz w:val="16"/>
                <w:szCs w:val="16"/>
              </w:rPr>
              <w:t xml:space="preserve"> potansiyelinin</w:t>
            </w:r>
            <w:r w:rsidRPr="00B34E38">
              <w:rPr>
                <w:sz w:val="16"/>
                <w:szCs w:val="16"/>
              </w:rPr>
              <w:t xml:space="preserve"> bulunması.</w:t>
            </w:r>
          </w:p>
          <w:p w14:paraId="406362AC" w14:textId="77777777" w:rsidR="001970C1" w:rsidRDefault="001970C1" w:rsidP="00A10BE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2. Medya ile sürdürülen iyi ilişkiler.</w:t>
            </w:r>
          </w:p>
          <w:p w14:paraId="3E080FBE" w14:textId="77777777" w:rsidR="00A10BE1" w:rsidRDefault="00A10BE1" w:rsidP="00A10BE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 Mezunların sektörün istihdam açığını karşılaması.</w:t>
            </w:r>
          </w:p>
          <w:p w14:paraId="120435A1" w14:textId="52533D0E" w:rsidR="005C4EF6" w:rsidRDefault="005C4EF6" w:rsidP="005C4EF6">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 Öğretim Elemanlarının bölgenin sorunlarının tespiti ve çözümüne yönelik yürüttüğü çalışmaların bulunması.</w:t>
            </w:r>
          </w:p>
          <w:p w14:paraId="59D0E4AD" w14:textId="73EE3718" w:rsidR="00925BB8" w:rsidRPr="008E2715" w:rsidRDefault="008E2715" w:rsidP="005C4EF6">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 Mesleki kuruluşlarla işbirliğinin bulunması</w:t>
            </w:r>
          </w:p>
        </w:tc>
        <w:tc>
          <w:tcPr>
            <w:tcW w:w="3118" w:type="dxa"/>
          </w:tcPr>
          <w:p w14:paraId="6C89E82E" w14:textId="6B2E3B7B" w:rsidR="001970C1" w:rsidRPr="00B34E38" w:rsidRDefault="001970C1" w:rsidP="001970C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1. </w:t>
            </w:r>
            <w:r w:rsidR="002B3286">
              <w:rPr>
                <w:sz w:val="16"/>
                <w:szCs w:val="16"/>
              </w:rPr>
              <w:t>Denizcilik Liseleriyle</w:t>
            </w:r>
            <w:r w:rsidRPr="00B34E38">
              <w:rPr>
                <w:sz w:val="16"/>
                <w:szCs w:val="16"/>
              </w:rPr>
              <w:t xml:space="preserve"> iletişim yetersizliği.</w:t>
            </w:r>
          </w:p>
          <w:p w14:paraId="446A04CD" w14:textId="5F65772D" w:rsidR="00E60747" w:rsidRPr="004F3D2C" w:rsidRDefault="00AC139F" w:rsidP="004F3D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r w:rsidR="001970C1" w:rsidRPr="00B34E38">
              <w:rPr>
                <w:sz w:val="16"/>
                <w:szCs w:val="16"/>
              </w:rPr>
              <w:t xml:space="preserve">. </w:t>
            </w:r>
            <w:r w:rsidR="002B3286">
              <w:rPr>
                <w:sz w:val="16"/>
                <w:szCs w:val="16"/>
              </w:rPr>
              <w:t>Sosyal sorumluluk faaliyetlerinin yetersiz olması.</w:t>
            </w:r>
          </w:p>
        </w:tc>
        <w:tc>
          <w:tcPr>
            <w:tcW w:w="2131" w:type="dxa"/>
          </w:tcPr>
          <w:p w14:paraId="19780357" w14:textId="530B6F07" w:rsidR="002B3286" w:rsidRDefault="001970C1" w:rsidP="001970C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1. Liseler için tanıtım günleri  düzenlenmesi.</w:t>
            </w:r>
          </w:p>
          <w:p w14:paraId="0DE1C128" w14:textId="0AAB27D0" w:rsidR="001970C1" w:rsidRPr="00B34E38" w:rsidRDefault="002B3286" w:rsidP="001970C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2. </w:t>
            </w:r>
            <w:r w:rsidR="001970C1" w:rsidRPr="00B34E38">
              <w:rPr>
                <w:sz w:val="16"/>
                <w:szCs w:val="16"/>
              </w:rPr>
              <w:t>Üniversitede yapılan proje çıktılarıyla ve sonuçlarıyla toplumsal sorunlara çözüm arayan projelerle ilgili önceliklerin</w:t>
            </w:r>
            <w:r w:rsidR="004F3D2C">
              <w:rPr>
                <w:sz w:val="16"/>
                <w:szCs w:val="16"/>
              </w:rPr>
              <w:t xml:space="preserve"> </w:t>
            </w:r>
            <w:r w:rsidR="001970C1" w:rsidRPr="00B34E38">
              <w:rPr>
                <w:sz w:val="16"/>
                <w:szCs w:val="16"/>
              </w:rPr>
              <w:t>oluşturulması.</w:t>
            </w:r>
          </w:p>
          <w:p w14:paraId="63270F51" w14:textId="5299DE33" w:rsidR="004F3D2C" w:rsidRPr="008E2715" w:rsidRDefault="001970C1" w:rsidP="001970C1">
            <w:pPr>
              <w:spacing w:after="8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3. Meslek kuruluşlarıyla var olan ilişkilerin geliştirilmesi.</w:t>
            </w:r>
          </w:p>
        </w:tc>
      </w:tr>
      <w:tr w:rsidR="001970C1" w:rsidRPr="00030C0F" w14:paraId="27465C25" w14:textId="77777777" w:rsidTr="00925BB8">
        <w:tc>
          <w:tcPr>
            <w:cnfStyle w:val="001000000000" w:firstRow="0" w:lastRow="0" w:firstColumn="1" w:lastColumn="0" w:oddVBand="0" w:evenVBand="0" w:oddHBand="0" w:evenHBand="0" w:firstRowFirstColumn="0" w:firstRowLastColumn="0" w:lastRowFirstColumn="0" w:lastRowLastColumn="0"/>
            <w:tcW w:w="1086" w:type="dxa"/>
            <w:vAlign w:val="center"/>
          </w:tcPr>
          <w:p w14:paraId="43F8AA55" w14:textId="5335F99A" w:rsidR="001970C1" w:rsidRDefault="001970C1" w:rsidP="001970C1">
            <w:pPr>
              <w:spacing w:after="80"/>
              <w:jc w:val="left"/>
              <w:rPr>
                <w:bCs w:val="0"/>
                <w:color w:val="000000" w:themeColor="text1"/>
                <w:sz w:val="18"/>
                <w:szCs w:val="18"/>
              </w:rPr>
            </w:pPr>
            <w:r w:rsidRPr="00D84815">
              <w:rPr>
                <w:b w:val="0"/>
                <w:color w:val="000000" w:themeColor="text1"/>
                <w:sz w:val="18"/>
                <w:szCs w:val="18"/>
              </w:rPr>
              <w:t>Girişimcilik</w:t>
            </w:r>
          </w:p>
          <w:p w14:paraId="58B56555" w14:textId="77777777" w:rsidR="001970C1" w:rsidRDefault="001970C1" w:rsidP="001970C1">
            <w:pPr>
              <w:spacing w:after="80"/>
              <w:jc w:val="left"/>
              <w:rPr>
                <w:bCs w:val="0"/>
                <w:color w:val="000000" w:themeColor="text1"/>
                <w:sz w:val="18"/>
                <w:szCs w:val="18"/>
              </w:rPr>
            </w:pPr>
          </w:p>
          <w:p w14:paraId="41E42040" w14:textId="5DE8B871" w:rsidR="001970C1" w:rsidRPr="00D84815" w:rsidRDefault="001970C1" w:rsidP="001970C1">
            <w:pPr>
              <w:spacing w:after="80"/>
              <w:jc w:val="left"/>
              <w:rPr>
                <w:b w:val="0"/>
                <w:color w:val="000000" w:themeColor="text1"/>
                <w:sz w:val="18"/>
                <w:szCs w:val="18"/>
              </w:rPr>
            </w:pPr>
          </w:p>
        </w:tc>
        <w:tc>
          <w:tcPr>
            <w:tcW w:w="2737" w:type="dxa"/>
          </w:tcPr>
          <w:p w14:paraId="55CEB2F3" w14:textId="2CBAA888" w:rsidR="001970C1" w:rsidRPr="00B34E38" w:rsidRDefault="002B3286" w:rsidP="00A8440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Mesleki kuruluşlar</w:t>
            </w:r>
            <w:r w:rsidR="001970C1" w:rsidRPr="00B34E38">
              <w:rPr>
                <w:sz w:val="16"/>
                <w:szCs w:val="16"/>
              </w:rPr>
              <w:t xml:space="preserve">la iyi ilişkilerin </w:t>
            </w:r>
            <w:r w:rsidR="005C4EF6">
              <w:rPr>
                <w:sz w:val="16"/>
                <w:szCs w:val="16"/>
              </w:rPr>
              <w:t>bulunması</w:t>
            </w:r>
            <w:r w:rsidR="001970C1" w:rsidRPr="00B34E38">
              <w:rPr>
                <w:sz w:val="16"/>
                <w:szCs w:val="16"/>
              </w:rPr>
              <w:t>.</w:t>
            </w:r>
          </w:p>
          <w:p w14:paraId="75B3E845" w14:textId="77777777" w:rsidR="001970C1" w:rsidRPr="00B34E38" w:rsidRDefault="001970C1" w:rsidP="00A8440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2. Girişimcilik konusunda lisans düzeyinde seçmeli derslerin olması.</w:t>
            </w:r>
          </w:p>
          <w:p w14:paraId="2367EFFA" w14:textId="77777777" w:rsidR="00A8440E" w:rsidRDefault="001970C1" w:rsidP="00A8440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3. Öğrenci topluluklarının varlığı.</w:t>
            </w:r>
          </w:p>
          <w:p w14:paraId="7F092E06" w14:textId="77777777" w:rsidR="001970C1" w:rsidRDefault="00A8440E" w:rsidP="00A8440E">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Pr="00B34E38">
              <w:rPr>
                <w:sz w:val="16"/>
                <w:szCs w:val="16"/>
              </w:rPr>
              <w:t xml:space="preserve">. Sektörel danışma kurulunun </w:t>
            </w:r>
            <w:r>
              <w:rPr>
                <w:sz w:val="16"/>
                <w:szCs w:val="16"/>
              </w:rPr>
              <w:t>bulunması</w:t>
            </w:r>
            <w:r w:rsidRPr="00B34E38">
              <w:rPr>
                <w:sz w:val="16"/>
                <w:szCs w:val="16"/>
              </w:rPr>
              <w:t>.</w:t>
            </w:r>
          </w:p>
          <w:p w14:paraId="3FC47090" w14:textId="1226D6C8" w:rsidR="00A8440E" w:rsidRPr="000A782A" w:rsidRDefault="00A8440E" w:rsidP="00A8440E">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Pr>
                <w:sz w:val="16"/>
                <w:szCs w:val="16"/>
              </w:rPr>
              <w:t>5. Üniversite Teknoloji Transfer Ofisi’nden (TTO) yararlanma imkanının bulunması.</w:t>
            </w:r>
          </w:p>
        </w:tc>
        <w:tc>
          <w:tcPr>
            <w:tcW w:w="3118" w:type="dxa"/>
          </w:tcPr>
          <w:p w14:paraId="3BD464F5" w14:textId="3176FDDB" w:rsidR="001970C1" w:rsidRPr="00B34E38" w:rsidRDefault="001970C1" w:rsidP="001970C1">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1. </w:t>
            </w:r>
            <w:r w:rsidR="00363898">
              <w:rPr>
                <w:sz w:val="16"/>
                <w:szCs w:val="16"/>
              </w:rPr>
              <w:t>Sektörel d</w:t>
            </w:r>
            <w:r w:rsidRPr="00B34E38">
              <w:rPr>
                <w:sz w:val="16"/>
                <w:szCs w:val="16"/>
              </w:rPr>
              <w:t xml:space="preserve">anışmanlık hizmetlerinin </w:t>
            </w:r>
            <w:r w:rsidR="00363898">
              <w:rPr>
                <w:sz w:val="16"/>
                <w:szCs w:val="16"/>
              </w:rPr>
              <w:t>istenilen seviyede olmaması</w:t>
            </w:r>
            <w:r w:rsidRPr="00B34E38">
              <w:rPr>
                <w:sz w:val="16"/>
                <w:szCs w:val="16"/>
              </w:rPr>
              <w:t>.</w:t>
            </w:r>
          </w:p>
          <w:p w14:paraId="37ACF2A8" w14:textId="77777777" w:rsidR="008E2715" w:rsidRPr="00B34E38" w:rsidRDefault="008E2715" w:rsidP="008E2715">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2. </w:t>
            </w:r>
            <w:r>
              <w:rPr>
                <w:sz w:val="16"/>
                <w:szCs w:val="16"/>
              </w:rPr>
              <w:t>Kurum kültürünün</w:t>
            </w:r>
            <w:r w:rsidRPr="00B34E38">
              <w:rPr>
                <w:sz w:val="16"/>
                <w:szCs w:val="16"/>
              </w:rPr>
              <w:t xml:space="preserve"> olma</w:t>
            </w:r>
            <w:r>
              <w:rPr>
                <w:sz w:val="16"/>
                <w:szCs w:val="16"/>
              </w:rPr>
              <w:t>ma</w:t>
            </w:r>
            <w:r w:rsidRPr="00B34E38">
              <w:rPr>
                <w:sz w:val="16"/>
                <w:szCs w:val="16"/>
              </w:rPr>
              <w:t>sı.</w:t>
            </w:r>
          </w:p>
          <w:p w14:paraId="0D3493A8" w14:textId="00E5DD78" w:rsidR="001970C1" w:rsidRPr="00442737" w:rsidRDefault="008E2715" w:rsidP="008E2715">
            <w:pPr>
              <w:spacing w:after="80"/>
              <w:jc w:val="left"/>
              <w:cnfStyle w:val="000000000000" w:firstRow="0" w:lastRow="0" w:firstColumn="0" w:lastColumn="0" w:oddVBand="0" w:evenVBand="0" w:oddHBand="0" w:evenHBand="0" w:firstRowFirstColumn="0" w:firstRowLastColumn="0" w:lastRowFirstColumn="0" w:lastRowLastColumn="0"/>
              <w:rPr>
                <w:sz w:val="18"/>
                <w:szCs w:val="18"/>
              </w:rPr>
            </w:pPr>
            <w:r>
              <w:rPr>
                <w:sz w:val="16"/>
                <w:szCs w:val="16"/>
              </w:rPr>
              <w:t>3. Sektörel proje üretiminin olmaması</w:t>
            </w:r>
          </w:p>
        </w:tc>
        <w:tc>
          <w:tcPr>
            <w:tcW w:w="2131" w:type="dxa"/>
          </w:tcPr>
          <w:p w14:paraId="5F090C13" w14:textId="01E3AA9A" w:rsidR="001970C1" w:rsidRPr="00B34E38" w:rsidRDefault="001970C1" w:rsidP="001970C1">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1. Sektörle iletişimin daha ileri boyutlara </w:t>
            </w:r>
            <w:r w:rsidR="005C4EF6">
              <w:rPr>
                <w:sz w:val="16"/>
                <w:szCs w:val="16"/>
              </w:rPr>
              <w:t>taşınması</w:t>
            </w:r>
            <w:r w:rsidRPr="00B34E38">
              <w:rPr>
                <w:sz w:val="16"/>
                <w:szCs w:val="16"/>
              </w:rPr>
              <w:t>.</w:t>
            </w:r>
          </w:p>
          <w:p w14:paraId="593EA216" w14:textId="427C467C" w:rsidR="008E2715" w:rsidRDefault="008E2715" w:rsidP="008E2715">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2. </w:t>
            </w:r>
            <w:r>
              <w:rPr>
                <w:sz w:val="16"/>
                <w:szCs w:val="16"/>
              </w:rPr>
              <w:t>Kalite yönetim sistemlerinin personel tarafından benimsenmesinin sağlanması.</w:t>
            </w:r>
          </w:p>
          <w:p w14:paraId="00390A22" w14:textId="4D0C43B0" w:rsidR="001970C1" w:rsidRPr="00442737" w:rsidRDefault="008E2715" w:rsidP="008E2715">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Pr>
                <w:sz w:val="16"/>
                <w:szCs w:val="16"/>
              </w:rPr>
              <w:t xml:space="preserve">3. </w:t>
            </w:r>
            <w:r w:rsidRPr="00B34E38">
              <w:rPr>
                <w:sz w:val="16"/>
                <w:szCs w:val="16"/>
              </w:rPr>
              <w:t xml:space="preserve">Öğretim elemanlarının kurum </w:t>
            </w:r>
            <w:r>
              <w:rPr>
                <w:sz w:val="16"/>
                <w:szCs w:val="16"/>
              </w:rPr>
              <w:t xml:space="preserve">içi ve kurum </w:t>
            </w:r>
            <w:r w:rsidRPr="00B34E38">
              <w:rPr>
                <w:sz w:val="16"/>
                <w:szCs w:val="16"/>
              </w:rPr>
              <w:t xml:space="preserve">dışı kaynaklara başvuru </w:t>
            </w:r>
            <w:r>
              <w:rPr>
                <w:sz w:val="16"/>
                <w:szCs w:val="16"/>
              </w:rPr>
              <w:t>y</w:t>
            </w:r>
            <w:r w:rsidRPr="00B34E38">
              <w:rPr>
                <w:sz w:val="16"/>
                <w:szCs w:val="16"/>
              </w:rPr>
              <w:t>apmaları konusunda teşvik edilmesi.</w:t>
            </w:r>
          </w:p>
        </w:tc>
      </w:tr>
    </w:tbl>
    <w:p w14:paraId="1DF19366" w14:textId="5C073634" w:rsidR="00B477C2" w:rsidRPr="00030C0F" w:rsidRDefault="00B477C2" w:rsidP="008A45B3">
      <w:pPr>
        <w:pStyle w:val="Balk2"/>
        <w:numPr>
          <w:ilvl w:val="1"/>
          <w:numId w:val="1"/>
        </w:numPr>
        <w:spacing w:line="360" w:lineRule="auto"/>
        <w:ind w:left="567" w:hanging="283"/>
      </w:pPr>
      <w:bookmarkStart w:id="150" w:name="_Toc121751216"/>
      <w:bookmarkStart w:id="151" w:name="_Toc434422083"/>
      <w:r w:rsidRPr="00030C0F">
        <w:t>Yükseköğretim Sektörü Analizi</w:t>
      </w:r>
      <w:bookmarkEnd w:id="150"/>
    </w:p>
    <w:p w14:paraId="219918A7" w14:textId="6B049C11" w:rsidR="00C25A30" w:rsidRPr="008F50AA" w:rsidRDefault="00C25A30" w:rsidP="008E602C">
      <w:pPr>
        <w:pStyle w:val="ResimYazs"/>
        <w:keepNext/>
        <w:spacing w:after="120" w:line="360" w:lineRule="auto"/>
        <w:rPr>
          <w:color w:val="000000" w:themeColor="text1"/>
        </w:rPr>
      </w:pPr>
      <w:r w:rsidRPr="008F50AA">
        <w:rPr>
          <w:color w:val="000000" w:themeColor="text1"/>
        </w:rPr>
        <w:t>PESTLE (Politik, Ekonomik, Sosyal</w:t>
      </w:r>
      <w:r w:rsidR="004A0A42">
        <w:rPr>
          <w:color w:val="000000" w:themeColor="text1"/>
        </w:rPr>
        <w:t xml:space="preserve">, </w:t>
      </w:r>
      <w:r w:rsidRPr="008F50AA">
        <w:rPr>
          <w:color w:val="000000" w:themeColor="text1"/>
        </w:rPr>
        <w:t>Teknolojik</w:t>
      </w:r>
      <w:r w:rsidR="004A0A42">
        <w:rPr>
          <w:color w:val="000000" w:themeColor="text1"/>
        </w:rPr>
        <w:t>, Yasal ve Çevresel</w:t>
      </w:r>
      <w:r w:rsidRPr="008F50AA">
        <w:rPr>
          <w:color w:val="000000" w:themeColor="text1"/>
        </w:rPr>
        <w:t xml:space="preserve">) analizi ile ilgili yapılan çalışmalarımızdaki amaç; çevresel faktörlerin </w:t>
      </w:r>
      <w:r w:rsidR="008E602C">
        <w:rPr>
          <w:color w:val="000000" w:themeColor="text1"/>
        </w:rPr>
        <w:t xml:space="preserve">Denizcilik </w:t>
      </w:r>
      <w:r w:rsidR="00346DC5">
        <w:rPr>
          <w:color w:val="000000" w:themeColor="text1"/>
        </w:rPr>
        <w:t>Fakültesi</w:t>
      </w:r>
      <w:r w:rsidR="00E12EB1">
        <w:rPr>
          <w:color w:val="000000" w:themeColor="text1"/>
        </w:rPr>
        <w:t xml:space="preserve"> </w:t>
      </w:r>
      <w:r w:rsidRPr="008F50AA">
        <w:rPr>
          <w:color w:val="000000" w:themeColor="text1"/>
        </w:rPr>
        <w:t xml:space="preserve">için ne gibi fırsatlar ve tehditler ortaya koyduğunu incelemektir. </w:t>
      </w:r>
      <w:r w:rsidR="004D5285">
        <w:rPr>
          <w:color w:val="000000" w:themeColor="text1"/>
        </w:rPr>
        <w:t xml:space="preserve">Tabloda; </w:t>
      </w:r>
      <w:r w:rsidR="008E602C">
        <w:rPr>
          <w:color w:val="000000" w:themeColor="text1"/>
        </w:rPr>
        <w:t xml:space="preserve">Denizcilik </w:t>
      </w:r>
      <w:r w:rsidR="00346DC5">
        <w:rPr>
          <w:color w:val="000000" w:themeColor="text1"/>
        </w:rPr>
        <w:t>Fakültesi’nin</w:t>
      </w:r>
      <w:r w:rsidR="008E602C">
        <w:rPr>
          <w:color w:val="000000" w:themeColor="text1"/>
        </w:rPr>
        <w:t xml:space="preserve"> </w:t>
      </w:r>
      <w:r w:rsidRPr="008F50AA">
        <w:rPr>
          <w:color w:val="000000" w:themeColor="text1"/>
        </w:rPr>
        <w:t>faaliyet gösterdiği ortamdaki değişmeler, kalkınma planları ve programları, hükümet programları ile diğer kuruluşların hizmet ettiği hedef kitlenin beklentileri dikkate alınmıştır.</w:t>
      </w:r>
    </w:p>
    <w:p w14:paraId="0953876D" w14:textId="77777777" w:rsidR="00C25A30" w:rsidRPr="00656895" w:rsidRDefault="00C25A30" w:rsidP="00532F14">
      <w:pPr>
        <w:pStyle w:val="ResimYazs"/>
        <w:keepNext/>
        <w:spacing w:before="120" w:after="120" w:line="360" w:lineRule="auto"/>
        <w:ind w:firstLine="284"/>
        <w:rPr>
          <w:b/>
          <w:color w:val="000000" w:themeColor="text1"/>
        </w:rPr>
      </w:pPr>
      <w:r w:rsidRPr="00656895">
        <w:rPr>
          <w:b/>
          <w:color w:val="000000" w:themeColor="text1"/>
        </w:rPr>
        <w:t>Politik</w:t>
      </w:r>
    </w:p>
    <w:p w14:paraId="1C8AB792" w14:textId="6F241EEA" w:rsidR="00FE25CF" w:rsidRPr="008E602C" w:rsidRDefault="008E602C" w:rsidP="008E602C">
      <w:pPr>
        <w:pStyle w:val="ResimYazs"/>
        <w:keepNext/>
        <w:spacing w:before="120" w:line="360" w:lineRule="auto"/>
        <w:rPr>
          <w:color w:val="000000" w:themeColor="text1"/>
        </w:rPr>
      </w:pPr>
      <w:r w:rsidRPr="008E602C">
        <w:rPr>
          <w:color w:val="000000" w:themeColor="text1"/>
        </w:rPr>
        <w:t>Genel çevre faktörlerinden biri olan politik çevredeki değ</w:t>
      </w:r>
      <w:r>
        <w:rPr>
          <w:color w:val="000000" w:themeColor="text1"/>
        </w:rPr>
        <w:t xml:space="preserve">işmelerden </w:t>
      </w:r>
      <w:r w:rsidR="00346DC5">
        <w:rPr>
          <w:color w:val="000000" w:themeColor="text1"/>
        </w:rPr>
        <w:t>Fakültemizi</w:t>
      </w:r>
      <w:r>
        <w:rPr>
          <w:color w:val="000000" w:themeColor="text1"/>
        </w:rPr>
        <w:t xml:space="preserve"> doğrudan etkilen</w:t>
      </w:r>
      <w:r w:rsidRPr="008E602C">
        <w:rPr>
          <w:color w:val="000000" w:themeColor="text1"/>
        </w:rPr>
        <w:t>mektedir</w:t>
      </w:r>
      <w:r>
        <w:rPr>
          <w:color w:val="000000" w:themeColor="text1"/>
        </w:rPr>
        <w:t>.</w:t>
      </w:r>
    </w:p>
    <w:p w14:paraId="7C56F5DF" w14:textId="43FB58CE" w:rsidR="00C25A30" w:rsidRDefault="00C25A30" w:rsidP="00532F14">
      <w:pPr>
        <w:pStyle w:val="ResimYazs"/>
        <w:keepNext/>
        <w:spacing w:before="120" w:after="120" w:line="360" w:lineRule="auto"/>
        <w:ind w:firstLine="284"/>
        <w:rPr>
          <w:b/>
          <w:color w:val="000000" w:themeColor="text1"/>
        </w:rPr>
      </w:pPr>
      <w:r w:rsidRPr="00656895">
        <w:rPr>
          <w:b/>
          <w:color w:val="000000" w:themeColor="text1"/>
        </w:rPr>
        <w:t>Ekonomik</w:t>
      </w:r>
    </w:p>
    <w:p w14:paraId="41F36C4C" w14:textId="69AB152B" w:rsidR="00E12EB1" w:rsidRPr="00E12EB1" w:rsidRDefault="008E602C" w:rsidP="008E602C">
      <w:pPr>
        <w:spacing w:line="360" w:lineRule="auto"/>
      </w:pPr>
      <w:r>
        <w:t>Ekonomik çevre; toplumun gereksinimlerini karşılayacak mal ve hizmetlerin üretiminin ve tüketiminin yapıldığı, aynı zamanda mal, hizmet ve gelirlerin paylaşıldığı ortamdır. Devlet üniversitelerindeki bölümlerin bu manada bütçelerinin kamu kaynaklı olması ve bu bütçelerle faaliyet göstermesi ekonomik çevredeki değişimlerden etkilenmelerine neden olmaktadır.</w:t>
      </w:r>
    </w:p>
    <w:p w14:paraId="130806B1" w14:textId="77777777" w:rsidR="00C25A30" w:rsidRPr="00656895" w:rsidRDefault="00C25A30" w:rsidP="00532F14">
      <w:pPr>
        <w:pStyle w:val="ResimYazs"/>
        <w:keepNext/>
        <w:spacing w:before="120" w:after="120" w:line="360" w:lineRule="auto"/>
        <w:ind w:firstLine="284"/>
        <w:rPr>
          <w:b/>
          <w:color w:val="000000" w:themeColor="text1"/>
        </w:rPr>
      </w:pPr>
      <w:r w:rsidRPr="00656895">
        <w:rPr>
          <w:b/>
          <w:color w:val="000000" w:themeColor="text1"/>
        </w:rPr>
        <w:t>Sosyal</w:t>
      </w:r>
    </w:p>
    <w:p w14:paraId="25AB933E" w14:textId="247B0777" w:rsidR="001C7C7F" w:rsidRPr="008E602C" w:rsidRDefault="008E602C" w:rsidP="008E602C">
      <w:pPr>
        <w:spacing w:after="0" w:line="360" w:lineRule="auto"/>
        <w:rPr>
          <w:color w:val="000000" w:themeColor="text1"/>
        </w:rPr>
      </w:pPr>
      <w:r w:rsidRPr="008E602C">
        <w:rPr>
          <w:color w:val="000000" w:themeColor="text1"/>
        </w:rPr>
        <w:t>Küreselleşmenin etkisiyle zamanımız sosyo-kültürel yönden bir geçiş dönemi olarak değerlendirilmektedir. Dünyadaki geleneksel değerler ve sosyo-kültürel yapı hızla değişmektedir. Bu değişimler aynı zamanda eğitim-öğretim sistemlerini de etkilemektedir.</w:t>
      </w:r>
    </w:p>
    <w:p w14:paraId="414D880F" w14:textId="328E7541" w:rsidR="00C25A30" w:rsidRDefault="00C25A30" w:rsidP="00532F14">
      <w:pPr>
        <w:spacing w:line="360" w:lineRule="auto"/>
        <w:ind w:firstLine="284"/>
        <w:rPr>
          <w:b/>
          <w:color w:val="000000" w:themeColor="text1"/>
        </w:rPr>
      </w:pPr>
      <w:r w:rsidRPr="00656895">
        <w:rPr>
          <w:b/>
          <w:color w:val="000000" w:themeColor="text1"/>
        </w:rPr>
        <w:t>Teknolojik</w:t>
      </w:r>
    </w:p>
    <w:p w14:paraId="0D80CF9D" w14:textId="04EBB411" w:rsidR="00E12EB1" w:rsidRDefault="008E602C" w:rsidP="008E602C">
      <w:pPr>
        <w:spacing w:line="360" w:lineRule="auto"/>
        <w:rPr>
          <w:color w:val="000000" w:themeColor="text1"/>
        </w:rPr>
      </w:pPr>
      <w:r w:rsidRPr="008E602C">
        <w:rPr>
          <w:color w:val="000000" w:themeColor="text1"/>
        </w:rPr>
        <w:t>Günümüzde en hızlı değişen faktörlerden bir tanesi teknolojik çevre koşullarıdır. Teknolojik çevre, yeni bilgilerin yaratıldığı ve her ortamda uygulanarak ürün, hizmet ve süreçlerde gelişmelere yol açan faaliyetlerin oluşturduğu bir platformdur.</w:t>
      </w:r>
    </w:p>
    <w:p w14:paraId="22BC0FCA" w14:textId="73C1A549" w:rsidR="004A0A42" w:rsidRDefault="00A554EE" w:rsidP="00532F14">
      <w:pPr>
        <w:spacing w:line="360" w:lineRule="auto"/>
        <w:ind w:firstLine="284"/>
        <w:rPr>
          <w:b/>
          <w:color w:val="000000" w:themeColor="text1"/>
        </w:rPr>
      </w:pPr>
      <w:r w:rsidRPr="00656895">
        <w:rPr>
          <w:b/>
          <w:color w:val="000000" w:themeColor="text1"/>
        </w:rPr>
        <w:t xml:space="preserve">Yasal </w:t>
      </w:r>
    </w:p>
    <w:p w14:paraId="08AE495E" w14:textId="1CF3E344" w:rsidR="005C4EF6" w:rsidRDefault="008E602C" w:rsidP="008E602C">
      <w:pPr>
        <w:spacing w:line="360" w:lineRule="auto"/>
        <w:rPr>
          <w:color w:val="000000" w:themeColor="text1"/>
        </w:rPr>
      </w:pPr>
      <w:r w:rsidRPr="008E602C">
        <w:rPr>
          <w:color w:val="000000" w:themeColor="text1"/>
        </w:rPr>
        <w:t>Yasal etkenlerin hem iç hem dış boyutu bulunmaktadır. Kuruluşların kendi politikalarını gütme iradesi olsa da bu kuruluşların içinde oldukları ülkelerde bir dizi kanun iş çevresini etkilemektedir. İşte yasal tahliller, her iki hususun da hesaba katılmasıyla birlikte kanuni düzenlemeler ışığında şirket stratejilerinin belirlenmesine yönelik birer çabadır. Örneğin,</w:t>
      </w:r>
      <w:r>
        <w:rPr>
          <w:color w:val="000000" w:themeColor="text1"/>
        </w:rPr>
        <w:t xml:space="preserve"> IMO Yönetmelikleri, Uluslararası Denizcilik</w:t>
      </w:r>
      <w:r w:rsidRPr="008E602C">
        <w:rPr>
          <w:color w:val="000000" w:themeColor="text1"/>
        </w:rPr>
        <w:t xml:space="preserve"> </w:t>
      </w:r>
      <w:r>
        <w:rPr>
          <w:color w:val="000000" w:themeColor="text1"/>
        </w:rPr>
        <w:t>Sözleşmeleri ve S</w:t>
      </w:r>
      <w:r w:rsidRPr="008E602C">
        <w:rPr>
          <w:color w:val="000000" w:themeColor="text1"/>
        </w:rPr>
        <w:t xml:space="preserve">tandartları, iş kanunları gibi </w:t>
      </w:r>
      <w:r>
        <w:rPr>
          <w:color w:val="000000" w:themeColor="text1"/>
        </w:rPr>
        <w:t>hukuki</w:t>
      </w:r>
      <w:r w:rsidRPr="008E602C">
        <w:rPr>
          <w:color w:val="000000" w:themeColor="text1"/>
        </w:rPr>
        <w:t xml:space="preserve"> düzenlemeler </w:t>
      </w:r>
      <w:r w:rsidR="00346DC5">
        <w:rPr>
          <w:color w:val="000000" w:themeColor="text1"/>
        </w:rPr>
        <w:t>fakültenin</w:t>
      </w:r>
      <w:r w:rsidRPr="008E602C">
        <w:rPr>
          <w:color w:val="000000" w:themeColor="text1"/>
        </w:rPr>
        <w:t xml:space="preserve"> stratejilerini etkilemektedir.</w:t>
      </w:r>
    </w:p>
    <w:p w14:paraId="107BF12D" w14:textId="77777777" w:rsidR="00346DC5" w:rsidRPr="008E602C" w:rsidRDefault="00346DC5" w:rsidP="008E602C">
      <w:pPr>
        <w:spacing w:line="360" w:lineRule="auto"/>
        <w:rPr>
          <w:color w:val="000000" w:themeColor="text1"/>
        </w:rPr>
      </w:pPr>
    </w:p>
    <w:p w14:paraId="7422B68C" w14:textId="3457002B" w:rsidR="004A0A42" w:rsidRPr="00656895" w:rsidRDefault="00A554EE" w:rsidP="00532F14">
      <w:pPr>
        <w:spacing w:line="360" w:lineRule="auto"/>
        <w:ind w:firstLine="284"/>
        <w:rPr>
          <w:b/>
          <w:color w:val="000000" w:themeColor="text1"/>
        </w:rPr>
      </w:pPr>
      <w:r w:rsidRPr="00656895">
        <w:rPr>
          <w:b/>
          <w:color w:val="000000" w:themeColor="text1"/>
        </w:rPr>
        <w:t xml:space="preserve">Çevresel </w:t>
      </w:r>
    </w:p>
    <w:p w14:paraId="172383F5" w14:textId="10FA8BEB" w:rsidR="008E602C" w:rsidRDefault="008E602C" w:rsidP="008E602C">
      <w:pPr>
        <w:spacing w:after="0" w:line="360" w:lineRule="auto"/>
      </w:pPr>
      <w:bookmarkStart w:id="152" w:name="_Toc59456714"/>
      <w:r>
        <w:t>Bu etkenler, doğal çevrenin etkilediği ya da doğal çevre tarafından belirlenen hususları içermektedir. Denizcilik sektörü için çevresel faktörler büyük öneme sahiptir. İklim, hava koşulları, coğrafi konum, küresel iklim değişikliği, çevreye verilen zararlar gibi unsurlar, tamamı olmasa da çevresel tahlilin önemli parçalarıdır.</w:t>
      </w:r>
    </w:p>
    <w:p w14:paraId="320B4B65" w14:textId="26903462" w:rsidR="0036506A" w:rsidRDefault="0036506A" w:rsidP="008E602C">
      <w:pPr>
        <w:spacing w:after="0" w:line="360" w:lineRule="auto"/>
      </w:pPr>
      <w:r>
        <w:t xml:space="preserve">Yapılan analizler sonucunda politik olarak Yükseköğretim Kalite Güvence Sistemi ile AB müktesebatına uyum süreci </w:t>
      </w:r>
      <w:r w:rsidR="00346DC5">
        <w:t>fakülte</w:t>
      </w:r>
      <w:r>
        <w:t xml:space="preserve"> stratejik hedeflerini olumlu ve olumsuz yönde etkileme potansiyeline sahiptir. Bu bağlamda, </w:t>
      </w:r>
      <w:r w:rsidR="00346DC5">
        <w:t>fakültenin</w:t>
      </w:r>
      <w:r>
        <w:t xml:space="preserve"> uluslararasılaşma hedefleri bu süreçlerden olumlu etkilenirken, beyin göçü ve entegrasyonun sağlanamaması negatif etkilere sahiptir. Bu yüzden, </w:t>
      </w:r>
      <w:r w:rsidR="00346DC5">
        <w:t>fakülte</w:t>
      </w:r>
      <w:r>
        <w:t xml:space="preserve"> eğitim standartlarının uluslararası normlara çıkarılması ve entegrasyon süreçlerinin iyileştirilmesi stratejik hedeflere ulaşmak için yapılması gerekenler olarak sıralanabilir.</w:t>
      </w:r>
    </w:p>
    <w:p w14:paraId="599DAD57" w14:textId="7ABDEBB0" w:rsidR="001C7C7F" w:rsidRPr="00A57E75" w:rsidRDefault="00A57E75" w:rsidP="008E602C">
      <w:pPr>
        <w:spacing w:after="0" w:line="360" w:lineRule="auto"/>
      </w:pPr>
      <w:r>
        <w:t>S</w:t>
      </w:r>
      <w:r w:rsidR="008E602C" w:rsidRPr="00A57E75">
        <w:t>ektörel eğilimlerin fırsatlar ve tehditler bağlamında analizi sonucunda elde edilen bilgiler ışığında, başarı bölgesinin deniz turizmi ve yöneylem alanları olarak belirlendiği ve bunun sonucu olarak, nitelikli bilimsel araştırma ve yayınların artırılması konusuna yönelik olarak çeşitli stratejilerin geliştirilmesi gerekliliği ortaya çıkmıştır.</w:t>
      </w:r>
      <w:r w:rsidR="001C7C7F" w:rsidRPr="00A57E75">
        <w:br w:type="page"/>
      </w:r>
    </w:p>
    <w:p w14:paraId="23637B00" w14:textId="4D8FAE82" w:rsidR="006D5ACD" w:rsidRDefault="0059559C" w:rsidP="0059559C">
      <w:pPr>
        <w:pStyle w:val="ResimYazs"/>
      </w:pPr>
      <w:r w:rsidRPr="004A0A42">
        <w:t xml:space="preserve">Tablo </w:t>
      </w:r>
      <w:r w:rsidR="00D437A2">
        <w:rPr>
          <w:noProof/>
        </w:rPr>
        <w:t>3</w:t>
      </w:r>
      <w:r w:rsidR="00140AEF">
        <w:rPr>
          <w:noProof/>
        </w:rPr>
        <w:t>2</w:t>
      </w:r>
      <w:r w:rsidRPr="004A0A42">
        <w:t>: Sektörel Eğilim İçin PESTLE Analizi</w:t>
      </w:r>
      <w:bookmarkEnd w:id="152"/>
    </w:p>
    <w:tbl>
      <w:tblPr>
        <w:tblStyle w:val="KlavuzuTablo4-Vurgu51"/>
        <w:tblW w:w="9072" w:type="dxa"/>
        <w:tblLook w:val="04A0" w:firstRow="1" w:lastRow="0" w:firstColumn="1" w:lastColumn="0" w:noHBand="0" w:noVBand="1"/>
      </w:tblPr>
      <w:tblGrid>
        <w:gridCol w:w="1413"/>
        <w:gridCol w:w="1984"/>
        <w:gridCol w:w="1759"/>
        <w:gridCol w:w="1953"/>
        <w:gridCol w:w="1963"/>
      </w:tblGrid>
      <w:tr w:rsidR="00A50E90" w:rsidRPr="00030C0F" w14:paraId="052B45A0" w14:textId="77777777" w:rsidTr="00B27696">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254325F1" w14:textId="77777777" w:rsidR="00930624" w:rsidRPr="00030C0F" w:rsidRDefault="00930624" w:rsidP="00B27696">
            <w:pPr>
              <w:spacing w:before="60" w:after="60"/>
              <w:jc w:val="center"/>
              <w:rPr>
                <w:b w:val="0"/>
                <w:bCs w:val="0"/>
                <w:sz w:val="20"/>
                <w:szCs w:val="20"/>
              </w:rPr>
            </w:pPr>
            <w:r w:rsidRPr="00030C0F">
              <w:rPr>
                <w:b w:val="0"/>
                <w:bCs w:val="0"/>
                <w:sz w:val="20"/>
                <w:szCs w:val="20"/>
              </w:rPr>
              <w:t>Etkenler</w:t>
            </w:r>
          </w:p>
        </w:tc>
        <w:tc>
          <w:tcPr>
            <w:tcW w:w="1984" w:type="dxa"/>
            <w:vMerge w:val="restart"/>
            <w:vAlign w:val="center"/>
          </w:tcPr>
          <w:p w14:paraId="1C135729" w14:textId="77777777" w:rsidR="00930624" w:rsidRPr="00030C0F" w:rsidRDefault="00930624" w:rsidP="00B27696">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Tespitler</w:t>
            </w:r>
          </w:p>
          <w:p w14:paraId="2D0373BF" w14:textId="77777777" w:rsidR="00930624" w:rsidRPr="00030C0F" w:rsidRDefault="00930624" w:rsidP="00B27696">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(Etkenler/Sorunlar)</w:t>
            </w:r>
          </w:p>
        </w:tc>
        <w:tc>
          <w:tcPr>
            <w:tcW w:w="3712" w:type="dxa"/>
            <w:gridSpan w:val="2"/>
            <w:vAlign w:val="center"/>
          </w:tcPr>
          <w:p w14:paraId="787C3489" w14:textId="54750B7A" w:rsidR="00930624" w:rsidRPr="00030C0F" w:rsidRDefault="00346DC5" w:rsidP="00B27696">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Fakülteye</w:t>
            </w:r>
            <w:r w:rsidR="00930624" w:rsidRPr="00030C0F">
              <w:rPr>
                <w:b w:val="0"/>
                <w:bCs w:val="0"/>
                <w:sz w:val="20"/>
                <w:szCs w:val="20"/>
              </w:rPr>
              <w:t xml:space="preserve"> Etkisi</w:t>
            </w:r>
          </w:p>
        </w:tc>
        <w:tc>
          <w:tcPr>
            <w:tcW w:w="1963" w:type="dxa"/>
            <w:vMerge w:val="restart"/>
            <w:vAlign w:val="center"/>
          </w:tcPr>
          <w:p w14:paraId="4FF856EB" w14:textId="77777777" w:rsidR="00930624" w:rsidRPr="00030C0F" w:rsidRDefault="00930624" w:rsidP="00B27696">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Ne Yapılmalı?</w:t>
            </w:r>
          </w:p>
        </w:tc>
      </w:tr>
      <w:tr w:rsidR="00A50E90" w:rsidRPr="00030C0F" w14:paraId="021A70A0" w14:textId="77777777" w:rsidTr="00B2769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681AACD7" w14:textId="77777777" w:rsidR="00930624" w:rsidRPr="00030C0F" w:rsidRDefault="00930624" w:rsidP="00B27696">
            <w:pPr>
              <w:spacing w:before="60" w:after="60"/>
              <w:jc w:val="center"/>
              <w:rPr>
                <w:b w:val="0"/>
                <w:bCs w:val="0"/>
                <w:color w:val="FFFFFF" w:themeColor="background1"/>
                <w:sz w:val="20"/>
                <w:szCs w:val="20"/>
              </w:rPr>
            </w:pPr>
          </w:p>
        </w:tc>
        <w:tc>
          <w:tcPr>
            <w:tcW w:w="1984" w:type="dxa"/>
            <w:vMerge/>
            <w:vAlign w:val="center"/>
          </w:tcPr>
          <w:p w14:paraId="6265AA44" w14:textId="77777777" w:rsidR="00930624" w:rsidRPr="00030C0F" w:rsidRDefault="00930624" w:rsidP="00B27696">
            <w:pPr>
              <w:spacing w:before="60" w:after="60"/>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c>
          <w:tcPr>
            <w:tcW w:w="1759" w:type="dxa"/>
            <w:vAlign w:val="center"/>
          </w:tcPr>
          <w:p w14:paraId="7141DDB3" w14:textId="41121543" w:rsidR="00930624" w:rsidRPr="0036506A" w:rsidRDefault="00930624" w:rsidP="00B27696">
            <w:pPr>
              <w:spacing w:before="60" w:after="6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6506A">
              <w:rPr>
                <w:b/>
                <w:bCs/>
                <w:sz w:val="20"/>
                <w:szCs w:val="20"/>
              </w:rPr>
              <w:t>Fırsatlar</w:t>
            </w:r>
          </w:p>
        </w:tc>
        <w:tc>
          <w:tcPr>
            <w:tcW w:w="1953" w:type="dxa"/>
            <w:vAlign w:val="center"/>
          </w:tcPr>
          <w:p w14:paraId="06E3048E" w14:textId="77777777" w:rsidR="00930624" w:rsidRPr="0036506A" w:rsidRDefault="00930624" w:rsidP="00B27696">
            <w:pPr>
              <w:spacing w:before="60" w:after="6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6506A">
              <w:rPr>
                <w:b/>
                <w:bCs/>
                <w:sz w:val="20"/>
                <w:szCs w:val="20"/>
              </w:rPr>
              <w:t>Tehditler</w:t>
            </w:r>
          </w:p>
        </w:tc>
        <w:tc>
          <w:tcPr>
            <w:tcW w:w="1963" w:type="dxa"/>
            <w:vMerge/>
          </w:tcPr>
          <w:p w14:paraId="4E327E0C" w14:textId="77777777" w:rsidR="00930624" w:rsidRPr="00030C0F" w:rsidRDefault="00930624" w:rsidP="00093CEC">
            <w:pPr>
              <w:spacing w:before="60" w:after="60"/>
              <w:jc w:val="lef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r>
      <w:tr w:rsidR="008E602C" w:rsidRPr="00030C0F" w14:paraId="0D4999D1" w14:textId="77777777" w:rsidTr="00B27696">
        <w:trPr>
          <w:trHeight w:val="158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B5F4A92" w14:textId="77777777" w:rsidR="008E602C" w:rsidRPr="00D84815" w:rsidRDefault="008E602C" w:rsidP="00B27696">
            <w:pPr>
              <w:spacing w:before="60" w:after="60"/>
              <w:jc w:val="center"/>
              <w:rPr>
                <w:b w:val="0"/>
                <w:bCs w:val="0"/>
                <w:color w:val="000000" w:themeColor="text1"/>
                <w:sz w:val="20"/>
                <w:szCs w:val="20"/>
              </w:rPr>
            </w:pPr>
            <w:r w:rsidRPr="00D84815">
              <w:rPr>
                <w:b w:val="0"/>
                <w:bCs w:val="0"/>
                <w:color w:val="000000" w:themeColor="text1"/>
                <w:sz w:val="20"/>
                <w:szCs w:val="20"/>
              </w:rPr>
              <w:t>Politik</w:t>
            </w:r>
          </w:p>
        </w:tc>
        <w:tc>
          <w:tcPr>
            <w:tcW w:w="1984" w:type="dxa"/>
          </w:tcPr>
          <w:p w14:paraId="664C1D11" w14:textId="77777777" w:rsidR="00251B9A" w:rsidRDefault="00710FCE" w:rsidP="008E602C">
            <w:pPr>
              <w:tabs>
                <w:tab w:val="left" w:pos="171"/>
              </w:tabs>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Yükseköğretimde kalite</w:t>
            </w:r>
            <w:r w:rsidR="00251B9A">
              <w:rPr>
                <w:sz w:val="16"/>
                <w:szCs w:val="16"/>
              </w:rPr>
              <w:t xml:space="preserve"> güvence</w:t>
            </w:r>
            <w:r w:rsidR="008E602C" w:rsidRPr="00B34E38">
              <w:rPr>
                <w:sz w:val="16"/>
                <w:szCs w:val="16"/>
              </w:rPr>
              <w:t xml:space="preserve"> sistemi </w:t>
            </w:r>
            <w:r w:rsidR="00251B9A">
              <w:rPr>
                <w:sz w:val="16"/>
                <w:szCs w:val="16"/>
              </w:rPr>
              <w:t>oluşturulması çalışmaları</w:t>
            </w:r>
          </w:p>
          <w:p w14:paraId="080C0D22" w14:textId="77777777" w:rsidR="00251B9A" w:rsidRDefault="00251B9A" w:rsidP="00251B9A">
            <w:pPr>
              <w:tabs>
                <w:tab w:val="left" w:pos="171"/>
              </w:tabs>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Türkiye</w:t>
            </w:r>
            <w:r>
              <w:rPr>
                <w:sz w:val="16"/>
                <w:szCs w:val="16"/>
              </w:rPr>
              <w:t>’nin</w:t>
            </w:r>
            <w:r w:rsidR="008E602C" w:rsidRPr="00B34E38">
              <w:rPr>
                <w:sz w:val="16"/>
                <w:szCs w:val="16"/>
              </w:rPr>
              <w:t xml:space="preserve"> AB </w:t>
            </w:r>
            <w:r>
              <w:rPr>
                <w:sz w:val="16"/>
                <w:szCs w:val="16"/>
              </w:rPr>
              <w:t>müktesebatına uyum</w:t>
            </w:r>
            <w:r w:rsidR="008E602C" w:rsidRPr="00B34E38">
              <w:rPr>
                <w:sz w:val="16"/>
                <w:szCs w:val="16"/>
              </w:rPr>
              <w:t xml:space="preserve"> süreci</w:t>
            </w:r>
            <w:r>
              <w:rPr>
                <w:sz w:val="16"/>
                <w:szCs w:val="16"/>
              </w:rPr>
              <w:t>nde değişen yasal düzenlemeler</w:t>
            </w:r>
          </w:p>
          <w:p w14:paraId="051C8098" w14:textId="7E82AD16" w:rsidR="008E602C" w:rsidRPr="000338D1" w:rsidRDefault="00251B9A" w:rsidP="00251B9A">
            <w:pPr>
              <w:tabs>
                <w:tab w:val="left" w:pos="171"/>
              </w:tabs>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B34E38">
              <w:rPr>
                <w:sz w:val="16"/>
                <w:szCs w:val="16"/>
              </w:rPr>
              <w:t xml:space="preserve">• </w:t>
            </w:r>
            <w:r>
              <w:rPr>
                <w:sz w:val="16"/>
                <w:szCs w:val="16"/>
              </w:rPr>
              <w:t>B</w:t>
            </w:r>
            <w:r w:rsidR="008E602C" w:rsidRPr="00B34E38">
              <w:rPr>
                <w:sz w:val="16"/>
                <w:szCs w:val="16"/>
              </w:rPr>
              <w:t>ölgesel belirsizlikler.</w:t>
            </w:r>
          </w:p>
        </w:tc>
        <w:tc>
          <w:tcPr>
            <w:tcW w:w="1759" w:type="dxa"/>
          </w:tcPr>
          <w:p w14:paraId="46AD5476" w14:textId="78291F87" w:rsidR="008E602C" w:rsidRPr="00B34E38" w:rsidRDefault="00710FCE" w:rsidP="008E602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sidR="00251B9A">
              <w:rPr>
                <w:sz w:val="16"/>
                <w:szCs w:val="16"/>
              </w:rPr>
              <w:t xml:space="preserve"> </w:t>
            </w:r>
            <w:r w:rsidR="00FD6D95">
              <w:rPr>
                <w:sz w:val="16"/>
                <w:szCs w:val="16"/>
              </w:rPr>
              <w:t>Fakültenin</w:t>
            </w:r>
            <w:r w:rsidR="00251B9A">
              <w:rPr>
                <w:sz w:val="16"/>
                <w:szCs w:val="16"/>
              </w:rPr>
              <w:t xml:space="preserve"> </w:t>
            </w:r>
            <w:r w:rsidR="008E602C" w:rsidRPr="00B34E38">
              <w:rPr>
                <w:sz w:val="16"/>
                <w:szCs w:val="16"/>
              </w:rPr>
              <w:t xml:space="preserve">AB ile entegrasyon sürecine </w:t>
            </w:r>
            <w:r w:rsidR="00251B9A">
              <w:rPr>
                <w:sz w:val="16"/>
                <w:szCs w:val="16"/>
              </w:rPr>
              <w:t>uyum sağlaması</w:t>
            </w:r>
          </w:p>
          <w:p w14:paraId="028E06DE" w14:textId="61822904" w:rsidR="008E602C" w:rsidRPr="00B34E38" w:rsidRDefault="008E602C" w:rsidP="008E602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sidR="00251B9A">
              <w:rPr>
                <w:sz w:val="16"/>
                <w:szCs w:val="16"/>
              </w:rPr>
              <w:t xml:space="preserve"> </w:t>
            </w:r>
            <w:r w:rsidRPr="00B34E38">
              <w:rPr>
                <w:sz w:val="16"/>
                <w:szCs w:val="16"/>
              </w:rPr>
              <w:t>Uluslararası üniversiteler ile iş birliği</w:t>
            </w:r>
            <w:r w:rsidR="00251B9A">
              <w:rPr>
                <w:sz w:val="16"/>
                <w:szCs w:val="16"/>
              </w:rPr>
              <w:t>nin</w:t>
            </w:r>
            <w:r w:rsidRPr="00B34E38">
              <w:rPr>
                <w:sz w:val="16"/>
                <w:szCs w:val="16"/>
              </w:rPr>
              <w:t xml:space="preserve"> artması</w:t>
            </w:r>
            <w:r w:rsidR="00251B9A">
              <w:rPr>
                <w:sz w:val="16"/>
                <w:szCs w:val="16"/>
              </w:rPr>
              <w:t xml:space="preserve"> ve standartlaşma</w:t>
            </w:r>
          </w:p>
          <w:p w14:paraId="6A3F010B" w14:textId="2A9945D1" w:rsidR="008E602C" w:rsidRPr="00361A2E" w:rsidRDefault="00251B9A" w:rsidP="00251B9A">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Pr>
                <w:sz w:val="16"/>
                <w:szCs w:val="16"/>
              </w:rPr>
              <w:t xml:space="preserve">• </w:t>
            </w:r>
            <w:r w:rsidR="008E602C" w:rsidRPr="00B34E38">
              <w:rPr>
                <w:sz w:val="16"/>
                <w:szCs w:val="16"/>
              </w:rPr>
              <w:t xml:space="preserve">Türkiye’nin </w:t>
            </w:r>
            <w:r>
              <w:rPr>
                <w:sz w:val="16"/>
                <w:szCs w:val="16"/>
              </w:rPr>
              <w:t xml:space="preserve">sahip olduğu </w:t>
            </w:r>
            <w:r w:rsidR="008E602C" w:rsidRPr="00B34E38">
              <w:rPr>
                <w:sz w:val="16"/>
                <w:szCs w:val="16"/>
              </w:rPr>
              <w:t xml:space="preserve">çekim gücü </w:t>
            </w:r>
          </w:p>
        </w:tc>
        <w:tc>
          <w:tcPr>
            <w:tcW w:w="1953" w:type="dxa"/>
          </w:tcPr>
          <w:p w14:paraId="3BB531C6" w14:textId="77777777" w:rsidR="008E602C" w:rsidRDefault="00710FCE" w:rsidP="00710FC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Artan entegrasyon ile öğrencilerin yurtdışı üniversitelere yönelmesi ve beyin göçü.</w:t>
            </w:r>
          </w:p>
          <w:p w14:paraId="0E17F783" w14:textId="3702FC62" w:rsidR="00AF5C6E" w:rsidRPr="00AF5C6E" w:rsidRDefault="00251B9A" w:rsidP="00AF5C6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FD6D95">
              <w:rPr>
                <w:sz w:val="16"/>
                <w:szCs w:val="16"/>
              </w:rPr>
              <w:t>Fakültenin</w:t>
            </w:r>
            <w:r>
              <w:rPr>
                <w:sz w:val="16"/>
                <w:szCs w:val="16"/>
              </w:rPr>
              <w:t xml:space="preserve"> ulusal ve uluslararası</w:t>
            </w:r>
            <w:r w:rsidRPr="00B34E38">
              <w:rPr>
                <w:sz w:val="16"/>
                <w:szCs w:val="16"/>
              </w:rPr>
              <w:t xml:space="preserve"> e</w:t>
            </w:r>
            <w:r>
              <w:rPr>
                <w:sz w:val="16"/>
                <w:szCs w:val="16"/>
              </w:rPr>
              <w:t>ntegrasyon süreçleri</w:t>
            </w:r>
            <w:r w:rsidRPr="00B34E38">
              <w:rPr>
                <w:sz w:val="16"/>
                <w:szCs w:val="16"/>
              </w:rPr>
              <w:t xml:space="preserve">ne </w:t>
            </w:r>
            <w:r>
              <w:rPr>
                <w:sz w:val="16"/>
                <w:szCs w:val="16"/>
              </w:rPr>
              <w:t>uyum sağlayamaması</w:t>
            </w:r>
          </w:p>
        </w:tc>
        <w:tc>
          <w:tcPr>
            <w:tcW w:w="1963" w:type="dxa"/>
          </w:tcPr>
          <w:p w14:paraId="7955FA88" w14:textId="77777777" w:rsidR="008E602C" w:rsidRDefault="00710FCE" w:rsidP="00710FC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Eğitim standartlarının</w:t>
            </w:r>
            <w:r w:rsidR="00251B9A">
              <w:rPr>
                <w:sz w:val="16"/>
                <w:szCs w:val="16"/>
              </w:rPr>
              <w:t xml:space="preserve"> </w:t>
            </w:r>
            <w:r w:rsidR="008E602C" w:rsidRPr="00B34E38">
              <w:rPr>
                <w:sz w:val="16"/>
                <w:szCs w:val="16"/>
              </w:rPr>
              <w:t>uluslararası normlara çıkarılması, personelin nicelik ve niteliğinin arttırılması.</w:t>
            </w:r>
          </w:p>
          <w:p w14:paraId="091532C6" w14:textId="5808BB20" w:rsidR="00AC07D0" w:rsidRPr="009A2824" w:rsidRDefault="00AC07D0" w:rsidP="00AC07D0">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B34E38">
              <w:rPr>
                <w:sz w:val="16"/>
                <w:szCs w:val="16"/>
              </w:rPr>
              <w:t xml:space="preserve">• </w:t>
            </w:r>
            <w:r>
              <w:rPr>
                <w:sz w:val="16"/>
                <w:szCs w:val="16"/>
              </w:rPr>
              <w:t>Ulusal ve uluslararası</w:t>
            </w:r>
            <w:r w:rsidRPr="00B34E38">
              <w:rPr>
                <w:sz w:val="16"/>
                <w:szCs w:val="16"/>
              </w:rPr>
              <w:t xml:space="preserve"> e</w:t>
            </w:r>
            <w:r>
              <w:rPr>
                <w:sz w:val="16"/>
                <w:szCs w:val="16"/>
              </w:rPr>
              <w:t>ntegrasyon süreçleri</w:t>
            </w:r>
            <w:r w:rsidRPr="00B34E38">
              <w:rPr>
                <w:sz w:val="16"/>
                <w:szCs w:val="16"/>
              </w:rPr>
              <w:t>n</w:t>
            </w:r>
            <w:r>
              <w:rPr>
                <w:sz w:val="16"/>
                <w:szCs w:val="16"/>
              </w:rPr>
              <w:t>in takip edilip iyileştirmeler yapılması</w:t>
            </w:r>
          </w:p>
        </w:tc>
      </w:tr>
      <w:tr w:rsidR="008E602C" w:rsidRPr="00030C0F" w14:paraId="154549B6" w14:textId="77777777" w:rsidTr="00B2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B9EB021" w14:textId="55D827D4" w:rsidR="008E602C" w:rsidRPr="00427E23" w:rsidRDefault="008E602C" w:rsidP="00427E23">
            <w:pPr>
              <w:spacing w:before="60" w:after="60"/>
              <w:jc w:val="center"/>
              <w:rPr>
                <w:color w:val="000000" w:themeColor="text1"/>
                <w:sz w:val="20"/>
                <w:szCs w:val="20"/>
              </w:rPr>
            </w:pPr>
            <w:r w:rsidRPr="00D84815">
              <w:rPr>
                <w:b w:val="0"/>
                <w:bCs w:val="0"/>
                <w:color w:val="000000" w:themeColor="text1"/>
                <w:sz w:val="20"/>
                <w:szCs w:val="20"/>
              </w:rPr>
              <w:t>Ekonomik</w:t>
            </w:r>
          </w:p>
        </w:tc>
        <w:tc>
          <w:tcPr>
            <w:tcW w:w="1984" w:type="dxa"/>
          </w:tcPr>
          <w:p w14:paraId="343104C2" w14:textId="3F35DF43" w:rsidR="00403D9E" w:rsidRDefault="00710FCE"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 xml:space="preserve">Uluslararası ekonomik sistemin </w:t>
            </w:r>
            <w:r w:rsidR="00AF5C6E">
              <w:rPr>
                <w:sz w:val="16"/>
                <w:szCs w:val="16"/>
              </w:rPr>
              <w:t>içinde bulunduğu belirsizlikler</w:t>
            </w:r>
          </w:p>
          <w:p w14:paraId="76BD3EC2" w14:textId="77777777" w:rsidR="0094428A" w:rsidRDefault="0094428A" w:rsidP="0094428A">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Yaşam maliyetlerinin giderek artması</w:t>
            </w:r>
          </w:p>
          <w:p w14:paraId="649C9727" w14:textId="77777777" w:rsidR="0094428A" w:rsidRDefault="0094428A" w:rsidP="0094428A">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Bölgemizde konut arzının talebi karşılayamaması</w:t>
            </w:r>
          </w:p>
          <w:p w14:paraId="33B79EFE" w14:textId="76DC81B6" w:rsidR="0094428A" w:rsidRPr="00973B5D" w:rsidRDefault="0094428A" w:rsidP="0094428A">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759" w:type="dxa"/>
          </w:tcPr>
          <w:p w14:paraId="7FA06C16" w14:textId="2E61114A" w:rsidR="008E602C" w:rsidRDefault="00710FCE" w:rsidP="00710FC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Ülkenin ve Üniversitemizin bulunduğu konum itib</w:t>
            </w:r>
            <w:r w:rsidR="0094428A">
              <w:rPr>
                <w:sz w:val="16"/>
                <w:szCs w:val="16"/>
              </w:rPr>
              <w:t xml:space="preserve">ari ile sanayi ve üretim merkezlerine yakın </w:t>
            </w:r>
            <w:r w:rsidR="008E602C" w:rsidRPr="00B34E38">
              <w:rPr>
                <w:sz w:val="16"/>
                <w:szCs w:val="16"/>
              </w:rPr>
              <w:t>olması.</w:t>
            </w:r>
          </w:p>
          <w:p w14:paraId="44FB85EA" w14:textId="77777777" w:rsidR="0094428A" w:rsidRDefault="0094428A" w:rsidP="00710FC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Bölgede liman ve lojistik faaliyetlerin bulunması</w:t>
            </w:r>
          </w:p>
          <w:p w14:paraId="265B3331" w14:textId="0EE7CF28" w:rsidR="0094428A" w:rsidRPr="009A2824" w:rsidRDefault="0094428A" w:rsidP="00710FC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B34E38">
              <w:rPr>
                <w:sz w:val="16"/>
                <w:szCs w:val="16"/>
              </w:rPr>
              <w:t>•</w:t>
            </w:r>
            <w:r>
              <w:rPr>
                <w:sz w:val="16"/>
                <w:szCs w:val="16"/>
              </w:rPr>
              <w:t xml:space="preserve"> </w:t>
            </w:r>
            <w:r w:rsidR="00FD6D95">
              <w:rPr>
                <w:sz w:val="16"/>
                <w:szCs w:val="16"/>
              </w:rPr>
              <w:t>Fakültenin</w:t>
            </w:r>
            <w:r>
              <w:rPr>
                <w:sz w:val="16"/>
                <w:szCs w:val="16"/>
              </w:rPr>
              <w:t xml:space="preserve"> yoğun yerleşim bölgelerine yakın olması</w:t>
            </w:r>
          </w:p>
        </w:tc>
        <w:tc>
          <w:tcPr>
            <w:tcW w:w="1953" w:type="dxa"/>
          </w:tcPr>
          <w:p w14:paraId="7442F985" w14:textId="142799D6" w:rsidR="008E602C" w:rsidRPr="00B34E38" w:rsidRDefault="008E602C" w:rsidP="008E60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sidR="0094428A">
              <w:rPr>
                <w:sz w:val="16"/>
                <w:szCs w:val="16"/>
              </w:rPr>
              <w:t xml:space="preserve"> </w:t>
            </w:r>
            <w:r w:rsidRPr="00B34E38">
              <w:rPr>
                <w:sz w:val="16"/>
                <w:szCs w:val="16"/>
              </w:rPr>
              <w:t>Dünyada yaşanan ekonomik krizin eğitime ayrılan fonları azaltma i̇htimali</w:t>
            </w:r>
          </w:p>
          <w:p w14:paraId="6E2332D8" w14:textId="61AF5905" w:rsidR="008E602C" w:rsidRPr="00973B5D" w:rsidRDefault="0094428A" w:rsidP="0094428A">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B34E38">
              <w:rPr>
                <w:sz w:val="16"/>
                <w:szCs w:val="16"/>
              </w:rPr>
              <w:t>•</w:t>
            </w:r>
            <w:r>
              <w:rPr>
                <w:sz w:val="16"/>
                <w:szCs w:val="16"/>
              </w:rPr>
              <w:t xml:space="preserve"> Yaşam maliyetleri ve konut krizine bağlı olarak </w:t>
            </w:r>
            <w:r w:rsidR="00B27696">
              <w:rPr>
                <w:sz w:val="16"/>
                <w:szCs w:val="16"/>
              </w:rPr>
              <w:t>bölümü tercih eden öğrenci sayısının azalması</w:t>
            </w:r>
          </w:p>
        </w:tc>
        <w:tc>
          <w:tcPr>
            <w:tcW w:w="1963" w:type="dxa"/>
          </w:tcPr>
          <w:p w14:paraId="7514F411" w14:textId="77777777" w:rsidR="008E602C" w:rsidRDefault="00710FCE" w:rsidP="00710FC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Öğrencile</w:t>
            </w:r>
            <w:r w:rsidR="0094428A">
              <w:rPr>
                <w:sz w:val="16"/>
                <w:szCs w:val="16"/>
              </w:rPr>
              <w:t xml:space="preserve">rin girişimcilik potansiyelinin </w:t>
            </w:r>
            <w:r w:rsidR="008E602C" w:rsidRPr="00B34E38">
              <w:rPr>
                <w:sz w:val="16"/>
                <w:szCs w:val="16"/>
              </w:rPr>
              <w:t>arttırılmasına yönelik farklı türde eğitimlerin sağlanması.</w:t>
            </w:r>
          </w:p>
          <w:p w14:paraId="1A9EE588" w14:textId="77777777" w:rsidR="00B27696" w:rsidRPr="00A830C1" w:rsidRDefault="00B27696" w:rsidP="00710FC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Sektörel işbirliğinin </w:t>
            </w:r>
            <w:r w:rsidRPr="00A830C1">
              <w:rPr>
                <w:sz w:val="16"/>
                <w:szCs w:val="16"/>
              </w:rPr>
              <w:t>arttırılması</w:t>
            </w:r>
          </w:p>
          <w:p w14:paraId="5C703E1D" w14:textId="3F94E983" w:rsidR="00A830C1" w:rsidRPr="00A830C1" w:rsidRDefault="00A830C1" w:rsidP="00A830C1">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sz w:val="16"/>
                <w:szCs w:val="16"/>
              </w:rPr>
              <w:t xml:space="preserve">• </w:t>
            </w:r>
            <w:r w:rsidRPr="00A830C1">
              <w:rPr>
                <w:color w:val="000000"/>
                <w:sz w:val="16"/>
                <w:szCs w:val="16"/>
              </w:rPr>
              <w:t>Kendi</w:t>
            </w:r>
            <w:r>
              <w:rPr>
                <w:color w:val="000000"/>
                <w:sz w:val="16"/>
                <w:szCs w:val="16"/>
              </w:rPr>
              <w:t xml:space="preserve"> </w:t>
            </w:r>
            <w:r w:rsidRPr="00A830C1">
              <w:rPr>
                <w:color w:val="000000"/>
                <w:sz w:val="16"/>
                <w:szCs w:val="16"/>
              </w:rPr>
              <w:t>kaynaklarını ve</w:t>
            </w:r>
          </w:p>
          <w:p w14:paraId="321487E4" w14:textId="3C414BCC" w:rsidR="00A830C1" w:rsidRPr="00A830C1" w:rsidRDefault="00A830C1" w:rsidP="00A830C1">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color w:val="000000"/>
                <w:sz w:val="16"/>
                <w:szCs w:val="16"/>
              </w:rPr>
              <w:t>bütçesini üreten</w:t>
            </w:r>
            <w:r>
              <w:rPr>
                <w:color w:val="000000"/>
                <w:sz w:val="16"/>
                <w:szCs w:val="16"/>
              </w:rPr>
              <w:t xml:space="preserve"> </w:t>
            </w:r>
            <w:r w:rsidRPr="00A830C1">
              <w:rPr>
                <w:color w:val="000000"/>
                <w:sz w:val="16"/>
                <w:szCs w:val="16"/>
              </w:rPr>
              <w:t>sürdürülebilir</w:t>
            </w:r>
          </w:p>
          <w:p w14:paraId="79B7A517" w14:textId="4C5F1B9F" w:rsidR="00A830C1" w:rsidRPr="00A830C1" w:rsidRDefault="00A830C1" w:rsidP="00A830C1">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color w:val="000000"/>
                <w:sz w:val="16"/>
                <w:szCs w:val="16"/>
              </w:rPr>
              <w:t>üniversitelere geçiş</w:t>
            </w:r>
            <w:r>
              <w:rPr>
                <w:color w:val="000000"/>
                <w:sz w:val="16"/>
                <w:szCs w:val="16"/>
              </w:rPr>
              <w:t xml:space="preserve"> </w:t>
            </w:r>
            <w:r w:rsidRPr="00A830C1">
              <w:rPr>
                <w:color w:val="000000"/>
                <w:sz w:val="16"/>
                <w:szCs w:val="16"/>
              </w:rPr>
              <w:t>sürecinin</w:t>
            </w:r>
            <w:r>
              <w:rPr>
                <w:color w:val="000000"/>
                <w:sz w:val="16"/>
                <w:szCs w:val="16"/>
              </w:rPr>
              <w:t xml:space="preserve"> </w:t>
            </w:r>
            <w:r w:rsidRPr="00A830C1">
              <w:rPr>
                <w:color w:val="000000"/>
                <w:sz w:val="16"/>
                <w:szCs w:val="16"/>
              </w:rPr>
              <w:t>hızlandırılması.</w:t>
            </w:r>
          </w:p>
        </w:tc>
      </w:tr>
      <w:tr w:rsidR="008E602C" w:rsidRPr="00030C0F" w14:paraId="6F80B308" w14:textId="77777777" w:rsidTr="00427E23">
        <w:trPr>
          <w:trHeight w:val="34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E298364" w14:textId="1D06CA85" w:rsidR="008E602C" w:rsidRPr="00427E23" w:rsidRDefault="008E602C" w:rsidP="00427E23">
            <w:pPr>
              <w:spacing w:before="60" w:after="60"/>
              <w:jc w:val="center"/>
              <w:rPr>
                <w:color w:val="000000" w:themeColor="text1"/>
                <w:sz w:val="20"/>
                <w:szCs w:val="20"/>
              </w:rPr>
            </w:pPr>
            <w:r w:rsidRPr="00D84815">
              <w:rPr>
                <w:b w:val="0"/>
                <w:bCs w:val="0"/>
                <w:color w:val="000000" w:themeColor="text1"/>
                <w:sz w:val="20"/>
                <w:szCs w:val="20"/>
              </w:rPr>
              <w:t>Sosyo-kültürel</w:t>
            </w:r>
          </w:p>
        </w:tc>
        <w:tc>
          <w:tcPr>
            <w:tcW w:w="1984" w:type="dxa"/>
          </w:tcPr>
          <w:p w14:paraId="6ACDBD34" w14:textId="70A57681" w:rsidR="008E602C" w:rsidRPr="00B34E38" w:rsidRDefault="008E602C" w:rsidP="008E602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B27696">
              <w:rPr>
                <w:sz w:val="16"/>
                <w:szCs w:val="16"/>
              </w:rPr>
              <w:t>N</w:t>
            </w:r>
            <w:r w:rsidRPr="00B34E38">
              <w:rPr>
                <w:sz w:val="16"/>
                <w:szCs w:val="16"/>
              </w:rPr>
              <w:t>üfus</w:t>
            </w:r>
            <w:r w:rsidR="00B27696">
              <w:rPr>
                <w:sz w:val="16"/>
                <w:szCs w:val="16"/>
              </w:rPr>
              <w:t xml:space="preserve"> artışı</w:t>
            </w:r>
          </w:p>
          <w:p w14:paraId="71E06315" w14:textId="75A4EEA2" w:rsidR="008E602C" w:rsidRPr="00B34E38" w:rsidRDefault="00B27696" w:rsidP="008E602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İç ve dış </w:t>
            </w:r>
            <w:r w:rsidR="008E602C" w:rsidRPr="00B34E38">
              <w:rPr>
                <w:sz w:val="16"/>
                <w:szCs w:val="16"/>
              </w:rPr>
              <w:t xml:space="preserve">göç hareketlerinin </w:t>
            </w:r>
            <w:r>
              <w:rPr>
                <w:sz w:val="16"/>
                <w:szCs w:val="16"/>
              </w:rPr>
              <w:t>artması</w:t>
            </w:r>
          </w:p>
          <w:p w14:paraId="714CC182" w14:textId="77777777" w:rsidR="008E602C" w:rsidRDefault="008E602C" w:rsidP="00710FC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Üniversite-toplum iş birliğinin düşük seviyede olması</w:t>
            </w:r>
          </w:p>
          <w:p w14:paraId="77B83764" w14:textId="77777777" w:rsidR="00B27696" w:rsidRDefault="00B27696" w:rsidP="00710FC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Pr>
                <w:sz w:val="16"/>
                <w:szCs w:val="16"/>
              </w:rPr>
              <w:t>Sosyal ve kültürel etkinliklerin kısıtlı olması</w:t>
            </w:r>
          </w:p>
          <w:p w14:paraId="23E1A339" w14:textId="4FE0DFE7" w:rsidR="009631AA" w:rsidRPr="00030C0F" w:rsidRDefault="009631AA" w:rsidP="00710FC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759" w:type="dxa"/>
          </w:tcPr>
          <w:p w14:paraId="4D0BF3D2" w14:textId="29FA3AE2" w:rsidR="008E602C" w:rsidRDefault="00B27696" w:rsidP="009631AA">
            <w:pPr>
              <w:pStyle w:val="ListeParagraf"/>
              <w:tabs>
                <w:tab w:val="left" w:pos="171"/>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27696">
              <w:rPr>
                <w:color w:val="000000"/>
                <w:sz w:val="20"/>
                <w:szCs w:val="20"/>
              </w:rPr>
              <w:t>•</w:t>
            </w:r>
            <w:r>
              <w:rPr>
                <w:color w:val="000000"/>
                <w:sz w:val="20"/>
                <w:szCs w:val="20"/>
              </w:rPr>
              <w:t xml:space="preserve"> </w:t>
            </w:r>
            <w:r>
              <w:rPr>
                <w:sz w:val="16"/>
                <w:szCs w:val="16"/>
              </w:rPr>
              <w:t>Sosyal ve kültürel faaliyetlerin geliştirilmesine öncülük edilmesi</w:t>
            </w:r>
          </w:p>
          <w:p w14:paraId="7FB1BBC7" w14:textId="5295FE73" w:rsidR="009631AA" w:rsidRDefault="009631AA" w:rsidP="009631AA">
            <w:pPr>
              <w:pStyle w:val="ListeParagraf"/>
              <w:tabs>
                <w:tab w:val="left" w:pos="171"/>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27696">
              <w:rPr>
                <w:color w:val="000000"/>
                <w:sz w:val="20"/>
                <w:szCs w:val="20"/>
              </w:rPr>
              <w:t>•</w:t>
            </w:r>
            <w:r>
              <w:rPr>
                <w:color w:val="000000"/>
                <w:sz w:val="20"/>
                <w:szCs w:val="20"/>
              </w:rPr>
              <w:t xml:space="preserve"> </w:t>
            </w:r>
            <w:r w:rsidRPr="009631AA">
              <w:rPr>
                <w:color w:val="000000"/>
                <w:sz w:val="16"/>
                <w:szCs w:val="20"/>
              </w:rPr>
              <w:t xml:space="preserve">Etkin </w:t>
            </w:r>
            <w:r>
              <w:rPr>
                <w:color w:val="000000"/>
                <w:sz w:val="16"/>
                <w:szCs w:val="20"/>
              </w:rPr>
              <w:t>öğrenci topluluklarının desteklenmesi</w:t>
            </w:r>
          </w:p>
          <w:p w14:paraId="7959A867" w14:textId="4A63F6F7" w:rsidR="00B27696" w:rsidRPr="00030C0F" w:rsidRDefault="00B27696" w:rsidP="009631AA">
            <w:pPr>
              <w:pStyle w:val="ListeParagraf"/>
              <w:tabs>
                <w:tab w:val="left" w:pos="171"/>
              </w:tabs>
              <w:spacing w:after="0"/>
              <w:ind w:left="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B27696">
              <w:rPr>
                <w:color w:val="000000"/>
                <w:sz w:val="20"/>
                <w:szCs w:val="20"/>
              </w:rPr>
              <w:t>•</w:t>
            </w:r>
            <w:r>
              <w:rPr>
                <w:color w:val="000000"/>
                <w:sz w:val="20"/>
                <w:szCs w:val="20"/>
              </w:rPr>
              <w:t xml:space="preserve"> </w:t>
            </w:r>
            <w:r>
              <w:rPr>
                <w:sz w:val="16"/>
                <w:szCs w:val="16"/>
              </w:rPr>
              <w:t>Yabancı öğrenciler üzerinden bölgedeki kültürel çeşitliliği arttırma potansiyeli</w:t>
            </w:r>
          </w:p>
        </w:tc>
        <w:tc>
          <w:tcPr>
            <w:tcW w:w="1953" w:type="dxa"/>
          </w:tcPr>
          <w:p w14:paraId="63A26901" w14:textId="03D56DAD" w:rsidR="008E602C" w:rsidRDefault="0094428A" w:rsidP="00AF5C6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sidR="009631AA">
              <w:rPr>
                <w:sz w:val="16"/>
                <w:szCs w:val="16"/>
              </w:rPr>
              <w:t xml:space="preserve"> </w:t>
            </w:r>
            <w:r w:rsidRPr="00B34E38">
              <w:rPr>
                <w:sz w:val="16"/>
                <w:szCs w:val="16"/>
              </w:rPr>
              <w:t>İşsizlik sorununun aday öğrencileri, velileri, çıktı odaklı davranmaya zorlayarak</w:t>
            </w:r>
            <w:r>
              <w:rPr>
                <w:sz w:val="16"/>
                <w:szCs w:val="16"/>
              </w:rPr>
              <w:t xml:space="preserve"> </w:t>
            </w:r>
            <w:r w:rsidRPr="00B34E38">
              <w:rPr>
                <w:sz w:val="16"/>
                <w:szCs w:val="16"/>
              </w:rPr>
              <w:t>öğrencilerin yetenekleri doğrultusunda tercih yapmasına engel olması.</w:t>
            </w:r>
          </w:p>
          <w:p w14:paraId="4794C8CE" w14:textId="0CBFF828" w:rsidR="00B27696" w:rsidRPr="00A50E90" w:rsidRDefault="00B27696" w:rsidP="00AF5C6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B34E38">
              <w:rPr>
                <w:sz w:val="16"/>
                <w:szCs w:val="16"/>
              </w:rPr>
              <w:t>•</w:t>
            </w:r>
            <w:r>
              <w:rPr>
                <w:sz w:val="16"/>
                <w:szCs w:val="16"/>
              </w:rPr>
              <w:t xml:space="preserve"> Sosyal ve kültürel etkinliklerin kısıtlı olması</w:t>
            </w:r>
          </w:p>
        </w:tc>
        <w:tc>
          <w:tcPr>
            <w:tcW w:w="1963" w:type="dxa"/>
          </w:tcPr>
          <w:p w14:paraId="5DAD7F2D" w14:textId="77777777" w:rsidR="008E602C" w:rsidRPr="00A830C1" w:rsidRDefault="00B27696" w:rsidP="009631AA">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27696">
              <w:rPr>
                <w:color w:val="000000"/>
                <w:sz w:val="20"/>
                <w:szCs w:val="20"/>
              </w:rPr>
              <w:t>•</w:t>
            </w:r>
            <w:r>
              <w:rPr>
                <w:color w:val="000000"/>
                <w:sz w:val="20"/>
                <w:szCs w:val="20"/>
              </w:rPr>
              <w:t xml:space="preserve"> </w:t>
            </w:r>
            <w:r w:rsidR="009631AA" w:rsidRPr="00A830C1">
              <w:rPr>
                <w:sz w:val="16"/>
                <w:szCs w:val="16"/>
              </w:rPr>
              <w:t>Sosyal ve kültürel faaliyetlerin arttırılması</w:t>
            </w:r>
          </w:p>
          <w:p w14:paraId="612C649E" w14:textId="77777777" w:rsidR="009631AA" w:rsidRPr="00A830C1" w:rsidRDefault="009631AA" w:rsidP="009631AA">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A830C1">
              <w:rPr>
                <w:color w:val="000000"/>
                <w:sz w:val="16"/>
                <w:szCs w:val="16"/>
              </w:rPr>
              <w:t>• Öğrenci topluluklarının etkinliğinin arttırılması</w:t>
            </w:r>
          </w:p>
          <w:p w14:paraId="7551C95E" w14:textId="2DC27809" w:rsidR="00A830C1" w:rsidRPr="00A830C1" w:rsidRDefault="00A830C1" w:rsidP="00A830C1">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A830C1">
              <w:rPr>
                <w:color w:val="000000"/>
                <w:sz w:val="16"/>
                <w:szCs w:val="16"/>
              </w:rPr>
              <w:t>• Aday</w:t>
            </w:r>
            <w:r>
              <w:rPr>
                <w:color w:val="000000"/>
                <w:sz w:val="16"/>
                <w:szCs w:val="16"/>
              </w:rPr>
              <w:t xml:space="preserve"> </w:t>
            </w:r>
            <w:r w:rsidRPr="00A830C1">
              <w:rPr>
                <w:color w:val="000000"/>
                <w:sz w:val="16"/>
                <w:szCs w:val="16"/>
              </w:rPr>
              <w:t>öğrencilerin doğru</w:t>
            </w:r>
          </w:p>
          <w:p w14:paraId="6C7B3857" w14:textId="12E53911" w:rsidR="00A830C1" w:rsidRPr="00A830C1" w:rsidRDefault="00A830C1" w:rsidP="00A830C1">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A830C1">
              <w:rPr>
                <w:color w:val="000000"/>
                <w:sz w:val="16"/>
                <w:szCs w:val="16"/>
              </w:rPr>
              <w:t>bir rehberlik</w:t>
            </w:r>
            <w:r>
              <w:rPr>
                <w:color w:val="000000"/>
                <w:sz w:val="16"/>
                <w:szCs w:val="16"/>
              </w:rPr>
              <w:t xml:space="preserve"> </w:t>
            </w:r>
            <w:r w:rsidRPr="00A830C1">
              <w:rPr>
                <w:color w:val="000000"/>
                <w:sz w:val="16"/>
                <w:szCs w:val="16"/>
              </w:rPr>
              <w:t>programıyla</w:t>
            </w:r>
          </w:p>
          <w:p w14:paraId="7AA5EC5D" w14:textId="2A888A0B" w:rsidR="00A830C1" w:rsidRPr="00A830C1" w:rsidRDefault="00A830C1" w:rsidP="00A830C1">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A830C1">
              <w:rPr>
                <w:color w:val="000000"/>
                <w:sz w:val="16"/>
                <w:szCs w:val="16"/>
              </w:rPr>
              <w:t>yeteneklerine</w:t>
            </w:r>
            <w:r>
              <w:rPr>
                <w:color w:val="000000"/>
                <w:sz w:val="16"/>
                <w:szCs w:val="16"/>
              </w:rPr>
              <w:t xml:space="preserve"> </w:t>
            </w:r>
            <w:r w:rsidRPr="00A830C1">
              <w:rPr>
                <w:color w:val="000000"/>
                <w:sz w:val="16"/>
                <w:szCs w:val="16"/>
              </w:rPr>
              <w:t>uygun bölümlere</w:t>
            </w:r>
            <w:r>
              <w:rPr>
                <w:color w:val="000000"/>
                <w:sz w:val="16"/>
                <w:szCs w:val="16"/>
              </w:rPr>
              <w:t xml:space="preserve"> </w:t>
            </w:r>
            <w:r w:rsidRPr="00A830C1">
              <w:rPr>
                <w:color w:val="000000"/>
                <w:sz w:val="16"/>
                <w:szCs w:val="16"/>
              </w:rPr>
              <w:t>yönlendirilmesi.</w:t>
            </w:r>
          </w:p>
          <w:p w14:paraId="59CED9A7" w14:textId="36F0C63A" w:rsidR="00A830C1" w:rsidRPr="00A830C1" w:rsidRDefault="00A830C1" w:rsidP="00A830C1">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A830C1">
              <w:rPr>
                <w:color w:val="000000"/>
                <w:sz w:val="16"/>
                <w:szCs w:val="16"/>
              </w:rPr>
              <w:t>• Farklı kültür ve</w:t>
            </w:r>
            <w:r>
              <w:rPr>
                <w:color w:val="000000"/>
                <w:sz w:val="16"/>
                <w:szCs w:val="16"/>
              </w:rPr>
              <w:t xml:space="preserve"> </w:t>
            </w:r>
            <w:r w:rsidRPr="00A830C1">
              <w:rPr>
                <w:color w:val="000000"/>
                <w:sz w:val="16"/>
                <w:szCs w:val="16"/>
              </w:rPr>
              <w:t>coğrafyadan gelen</w:t>
            </w:r>
            <w:r>
              <w:rPr>
                <w:color w:val="000000"/>
                <w:sz w:val="16"/>
                <w:szCs w:val="16"/>
              </w:rPr>
              <w:t xml:space="preserve"> </w:t>
            </w:r>
            <w:r w:rsidRPr="00A830C1">
              <w:rPr>
                <w:color w:val="000000"/>
                <w:sz w:val="16"/>
                <w:szCs w:val="16"/>
              </w:rPr>
              <w:t>öğrencilerin eğitim, araştırma ve sosyal alanlarda ortak faaliyetlerin artırılması.</w:t>
            </w:r>
          </w:p>
        </w:tc>
      </w:tr>
      <w:tr w:rsidR="008E602C" w:rsidRPr="00030C0F" w14:paraId="6723BAC6" w14:textId="77777777" w:rsidTr="00427E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761322B" w14:textId="4C79A554" w:rsidR="008E602C" w:rsidRPr="00427E23" w:rsidRDefault="008E602C" w:rsidP="00427E23">
            <w:pPr>
              <w:spacing w:before="60" w:after="60"/>
              <w:jc w:val="center"/>
              <w:rPr>
                <w:color w:val="000000" w:themeColor="text1"/>
                <w:sz w:val="20"/>
                <w:szCs w:val="20"/>
              </w:rPr>
            </w:pPr>
            <w:r w:rsidRPr="00D84815">
              <w:rPr>
                <w:b w:val="0"/>
                <w:bCs w:val="0"/>
                <w:color w:val="000000" w:themeColor="text1"/>
                <w:sz w:val="20"/>
                <w:szCs w:val="20"/>
              </w:rPr>
              <w:t>Teknolojik</w:t>
            </w:r>
          </w:p>
        </w:tc>
        <w:tc>
          <w:tcPr>
            <w:tcW w:w="1984" w:type="dxa"/>
          </w:tcPr>
          <w:p w14:paraId="653BA051" w14:textId="77777777" w:rsidR="009631AA" w:rsidRDefault="00AF5C6E" w:rsidP="008E602C">
            <w:pPr>
              <w:tabs>
                <w:tab w:val="left" w:pos="171"/>
              </w:tabs>
              <w:spacing w:after="0"/>
              <w:ind w:left="23" w:hanging="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9631AA">
              <w:rPr>
                <w:sz w:val="16"/>
                <w:szCs w:val="16"/>
              </w:rPr>
              <w:t>Uzaktan eğitim altyapısı</w:t>
            </w:r>
          </w:p>
          <w:p w14:paraId="4AC46C84" w14:textId="77777777" w:rsidR="009631AA" w:rsidRDefault="009631AA" w:rsidP="008E602C">
            <w:pPr>
              <w:tabs>
                <w:tab w:val="left" w:pos="171"/>
              </w:tabs>
              <w:spacing w:after="0"/>
              <w:ind w:left="23" w:hanging="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Pr>
                <w:sz w:val="16"/>
                <w:szCs w:val="16"/>
              </w:rPr>
              <w:t>Gelişen iletişim teknolojisi</w:t>
            </w:r>
          </w:p>
          <w:p w14:paraId="4DC03C95" w14:textId="77777777" w:rsidR="00FD6D95" w:rsidRDefault="009631AA" w:rsidP="00FD6D95">
            <w:pPr>
              <w:tabs>
                <w:tab w:val="left" w:pos="171"/>
              </w:tabs>
              <w:spacing w:after="0"/>
              <w:ind w:left="23" w:hanging="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 xml:space="preserve">Ar-Ge merkezlerinin </w:t>
            </w:r>
            <w:r>
              <w:rPr>
                <w:sz w:val="16"/>
                <w:szCs w:val="16"/>
              </w:rPr>
              <w:t>yetersizliği</w:t>
            </w:r>
          </w:p>
          <w:p w14:paraId="1F9B6D19" w14:textId="7EF19E26" w:rsidR="00FD6D95" w:rsidRPr="00FD6D95" w:rsidRDefault="00FD6D95" w:rsidP="00FD6D95">
            <w:pPr>
              <w:tabs>
                <w:tab w:val="left" w:pos="171"/>
              </w:tabs>
              <w:spacing w:after="0"/>
              <w:ind w:left="23" w:hanging="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Pr="00FD6D95">
              <w:rPr>
                <w:sz w:val="16"/>
                <w:szCs w:val="16"/>
              </w:rPr>
              <w:t>Teknoloji geliştirme</w:t>
            </w:r>
          </w:p>
          <w:p w14:paraId="28B51CB8" w14:textId="77777777" w:rsidR="00FD6D95" w:rsidRPr="00FD6D95" w:rsidRDefault="00FD6D95" w:rsidP="00FD6D95">
            <w:pPr>
              <w:tabs>
                <w:tab w:val="left" w:pos="171"/>
              </w:tabs>
              <w:spacing w:after="0"/>
              <w:ind w:left="23" w:hanging="23"/>
              <w:jc w:val="left"/>
              <w:cnfStyle w:val="000000100000" w:firstRow="0" w:lastRow="0" w:firstColumn="0" w:lastColumn="0" w:oddVBand="0" w:evenVBand="0" w:oddHBand="1" w:evenHBand="0" w:firstRowFirstColumn="0" w:firstRowLastColumn="0" w:lastRowFirstColumn="0" w:lastRowLastColumn="0"/>
              <w:rPr>
                <w:sz w:val="16"/>
                <w:szCs w:val="16"/>
              </w:rPr>
            </w:pPr>
            <w:r w:rsidRPr="00FD6D95">
              <w:rPr>
                <w:sz w:val="16"/>
                <w:szCs w:val="16"/>
              </w:rPr>
              <w:t>bölgesi (TGB)</w:t>
            </w:r>
          </w:p>
          <w:p w14:paraId="72E9FF18" w14:textId="471B8101" w:rsidR="008E602C" w:rsidRDefault="00FD6D95" w:rsidP="00FD6D95">
            <w:pPr>
              <w:tabs>
                <w:tab w:val="left" w:pos="171"/>
              </w:tabs>
              <w:spacing w:after="0"/>
              <w:ind w:left="23" w:hanging="23"/>
              <w:jc w:val="left"/>
              <w:cnfStyle w:val="000000100000" w:firstRow="0" w:lastRow="0" w:firstColumn="0" w:lastColumn="0" w:oddVBand="0" w:evenVBand="0" w:oddHBand="1" w:evenHBand="0" w:firstRowFirstColumn="0" w:firstRowLastColumn="0" w:lastRowFirstColumn="0" w:lastRowLastColumn="0"/>
              <w:rPr>
                <w:sz w:val="16"/>
                <w:szCs w:val="16"/>
              </w:rPr>
            </w:pPr>
            <w:r w:rsidRPr="00FD6D95">
              <w:rPr>
                <w:sz w:val="16"/>
                <w:szCs w:val="16"/>
              </w:rPr>
              <w:t>çalışmalarının başlaması.</w:t>
            </w:r>
          </w:p>
          <w:p w14:paraId="2B4926A6" w14:textId="1F7BFEC8" w:rsidR="00FD6D95" w:rsidRPr="00B344D8" w:rsidRDefault="00FD6D95" w:rsidP="009631AA">
            <w:pPr>
              <w:tabs>
                <w:tab w:val="left" w:pos="171"/>
              </w:tabs>
              <w:spacing w:after="0"/>
              <w:ind w:left="23" w:hanging="23"/>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59" w:type="dxa"/>
          </w:tcPr>
          <w:p w14:paraId="7CC452E5" w14:textId="14EDB80F" w:rsidR="008E602C" w:rsidRPr="00FD6D95" w:rsidRDefault="008E602C" w:rsidP="008E602C">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FD6D95">
              <w:rPr>
                <w:sz w:val="16"/>
                <w:szCs w:val="16"/>
              </w:rPr>
              <w:t>• İletişim olanaklarının son dönemde hızla gelişmesi bilgiye ulaşımın giderek</w:t>
            </w:r>
            <w:r w:rsidR="0094428A" w:rsidRPr="00FD6D95">
              <w:rPr>
                <w:sz w:val="16"/>
                <w:szCs w:val="16"/>
              </w:rPr>
              <w:t xml:space="preserve"> </w:t>
            </w:r>
            <w:r w:rsidRPr="00FD6D95">
              <w:rPr>
                <w:sz w:val="16"/>
                <w:szCs w:val="16"/>
              </w:rPr>
              <w:t>kolaylaşması</w:t>
            </w:r>
          </w:p>
          <w:p w14:paraId="23AAD86A" w14:textId="77777777" w:rsidR="008E602C" w:rsidRPr="00FD6D95" w:rsidRDefault="008E602C"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FD6D95">
              <w:rPr>
                <w:sz w:val="16"/>
                <w:szCs w:val="16"/>
              </w:rPr>
              <w:t>• Artan teknolojik gelişmeler i̇le</w:t>
            </w:r>
            <w:r w:rsidR="009631AA" w:rsidRPr="00FD6D95">
              <w:rPr>
                <w:sz w:val="16"/>
                <w:szCs w:val="16"/>
              </w:rPr>
              <w:t xml:space="preserve"> </w:t>
            </w:r>
            <w:r w:rsidRPr="00FD6D95">
              <w:rPr>
                <w:sz w:val="16"/>
                <w:szCs w:val="16"/>
              </w:rPr>
              <w:t>beraber üniversitelerin alternatif kanalları (opencourse,uzaktan eğitim ve açık öğretim sistemi) kullanarak fiziki mekandan bağımsız öğrencilere</w:t>
            </w:r>
            <w:r w:rsidR="009631AA" w:rsidRPr="00FD6D95">
              <w:rPr>
                <w:sz w:val="16"/>
                <w:szCs w:val="16"/>
              </w:rPr>
              <w:t xml:space="preserve"> </w:t>
            </w:r>
            <w:r w:rsidRPr="00FD6D95">
              <w:rPr>
                <w:sz w:val="16"/>
                <w:szCs w:val="16"/>
              </w:rPr>
              <w:t>ulaşabilmesi</w:t>
            </w:r>
          </w:p>
          <w:p w14:paraId="566FBC02" w14:textId="09DDE195" w:rsidR="00FD6D95" w:rsidRPr="00FD6D95" w:rsidRDefault="00FD6D95"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FD6D95">
              <w:rPr>
                <w:sz w:val="16"/>
                <w:szCs w:val="16"/>
              </w:rPr>
              <w:t>• Üniversite bünyesinde TTO bulunması</w:t>
            </w:r>
          </w:p>
        </w:tc>
        <w:tc>
          <w:tcPr>
            <w:tcW w:w="1953" w:type="dxa"/>
          </w:tcPr>
          <w:p w14:paraId="3A51E0C4" w14:textId="77777777" w:rsidR="008E602C" w:rsidRPr="00FD6D95" w:rsidRDefault="00AF5C6E"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FD6D95">
              <w:rPr>
                <w:sz w:val="16"/>
                <w:szCs w:val="16"/>
              </w:rPr>
              <w:t xml:space="preserve">• </w:t>
            </w:r>
            <w:r w:rsidR="008E602C" w:rsidRPr="00FD6D95">
              <w:rPr>
                <w:sz w:val="16"/>
                <w:szCs w:val="16"/>
              </w:rPr>
              <w:t>Araştırma merkezleri için altyapının çok maliyetli olması</w:t>
            </w:r>
          </w:p>
          <w:p w14:paraId="178C7664" w14:textId="1344FA5F" w:rsidR="00FD6D95" w:rsidRPr="00FD6D95" w:rsidRDefault="00FD6D95"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FD6D95">
              <w:rPr>
                <w:sz w:val="16"/>
                <w:szCs w:val="16"/>
              </w:rPr>
              <w:t xml:space="preserve">• </w:t>
            </w:r>
            <w:r w:rsidRPr="00FD6D95">
              <w:rPr>
                <w:color w:val="000000"/>
                <w:sz w:val="16"/>
                <w:szCs w:val="16"/>
              </w:rPr>
              <w:t>Akademik çalışmalar ve araştırmalar için gerekli olan donanım ve yazılımın sağlanamaması</w:t>
            </w:r>
          </w:p>
        </w:tc>
        <w:tc>
          <w:tcPr>
            <w:tcW w:w="1963" w:type="dxa"/>
          </w:tcPr>
          <w:p w14:paraId="4EFE8C8C" w14:textId="77777777" w:rsidR="009631AA" w:rsidRDefault="00AF5C6E"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Yeni bilgi teknolojil</w:t>
            </w:r>
            <w:r w:rsidR="009631AA">
              <w:rPr>
                <w:sz w:val="16"/>
                <w:szCs w:val="16"/>
              </w:rPr>
              <w:t>erinin kullanımı özendirilmeli</w:t>
            </w:r>
          </w:p>
          <w:p w14:paraId="47CC0C53" w14:textId="77777777" w:rsidR="008E602C" w:rsidRPr="00A830C1" w:rsidRDefault="009631AA" w:rsidP="009631AA">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Pr>
                <w:sz w:val="16"/>
                <w:szCs w:val="16"/>
              </w:rPr>
              <w:t>A</w:t>
            </w:r>
            <w:r w:rsidR="008E602C" w:rsidRPr="00B34E38">
              <w:rPr>
                <w:sz w:val="16"/>
                <w:szCs w:val="16"/>
              </w:rPr>
              <w:t xml:space="preserve">raştırma merkezlerinin </w:t>
            </w:r>
            <w:r w:rsidR="008E602C" w:rsidRPr="00A830C1">
              <w:rPr>
                <w:sz w:val="16"/>
                <w:szCs w:val="16"/>
              </w:rPr>
              <w:t>donanımları</w:t>
            </w:r>
            <w:r w:rsidR="0094428A" w:rsidRPr="00A830C1">
              <w:rPr>
                <w:sz w:val="16"/>
                <w:szCs w:val="16"/>
              </w:rPr>
              <w:t xml:space="preserve"> </w:t>
            </w:r>
            <w:r w:rsidR="008E602C" w:rsidRPr="00A830C1">
              <w:rPr>
                <w:sz w:val="16"/>
                <w:szCs w:val="16"/>
              </w:rPr>
              <w:t>arttırılmalı</w:t>
            </w:r>
          </w:p>
          <w:p w14:paraId="0C4955F7" w14:textId="4DE6C837" w:rsidR="00A830C1" w:rsidRPr="00A830C1" w:rsidRDefault="00A830C1" w:rsidP="00A830C1">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sz w:val="16"/>
                <w:szCs w:val="16"/>
              </w:rPr>
              <w:t xml:space="preserve">• </w:t>
            </w:r>
            <w:r w:rsidRPr="00A830C1">
              <w:rPr>
                <w:color w:val="000000"/>
                <w:sz w:val="16"/>
                <w:szCs w:val="16"/>
              </w:rPr>
              <w:t>Akademik ve idari işlerin etkin şekilde</w:t>
            </w:r>
            <w:r>
              <w:rPr>
                <w:color w:val="000000"/>
                <w:sz w:val="16"/>
                <w:szCs w:val="16"/>
              </w:rPr>
              <w:t xml:space="preserve"> y</w:t>
            </w:r>
            <w:r w:rsidRPr="00A830C1">
              <w:rPr>
                <w:color w:val="000000"/>
                <w:sz w:val="16"/>
                <w:szCs w:val="16"/>
              </w:rPr>
              <w:t>ürütülmesini sağlayacak</w:t>
            </w:r>
          </w:p>
          <w:p w14:paraId="0F94F298" w14:textId="1B430393" w:rsidR="00A830C1" w:rsidRPr="00A830C1" w:rsidRDefault="00A830C1" w:rsidP="00A830C1">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t</w:t>
            </w:r>
            <w:r w:rsidRPr="00A830C1">
              <w:rPr>
                <w:color w:val="000000"/>
                <w:sz w:val="16"/>
                <w:szCs w:val="16"/>
              </w:rPr>
              <w:t>eknoloji</w:t>
            </w:r>
            <w:r>
              <w:rPr>
                <w:color w:val="000000"/>
                <w:sz w:val="16"/>
                <w:szCs w:val="16"/>
              </w:rPr>
              <w:t xml:space="preserve"> </w:t>
            </w:r>
            <w:r w:rsidRPr="00A830C1">
              <w:rPr>
                <w:color w:val="000000"/>
                <w:sz w:val="16"/>
                <w:szCs w:val="16"/>
              </w:rPr>
              <w:t>yatırımlarının</w:t>
            </w:r>
          </w:p>
          <w:p w14:paraId="7F5D5A54" w14:textId="2B8AC400" w:rsidR="00A830C1" w:rsidRPr="00A830C1" w:rsidRDefault="00A830C1" w:rsidP="00A830C1">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color w:val="000000"/>
                <w:sz w:val="16"/>
                <w:szCs w:val="16"/>
              </w:rPr>
              <w:t>artırılması ve yerel</w:t>
            </w:r>
            <w:r>
              <w:rPr>
                <w:color w:val="000000"/>
                <w:sz w:val="16"/>
                <w:szCs w:val="16"/>
              </w:rPr>
              <w:t xml:space="preserve"> </w:t>
            </w:r>
            <w:r w:rsidRPr="00A830C1">
              <w:rPr>
                <w:color w:val="000000"/>
                <w:sz w:val="16"/>
                <w:szCs w:val="16"/>
              </w:rPr>
              <w:t>aktörlerden ve</w:t>
            </w:r>
            <w:r>
              <w:rPr>
                <w:color w:val="000000"/>
                <w:sz w:val="16"/>
                <w:szCs w:val="16"/>
              </w:rPr>
              <w:t xml:space="preserve"> </w:t>
            </w:r>
            <w:r w:rsidRPr="00A830C1">
              <w:rPr>
                <w:color w:val="000000"/>
                <w:sz w:val="16"/>
                <w:szCs w:val="16"/>
              </w:rPr>
              <w:t>Sanayi ve</w:t>
            </w:r>
          </w:p>
          <w:p w14:paraId="4AE5A625" w14:textId="2027811C" w:rsidR="00A830C1" w:rsidRPr="00A830C1" w:rsidRDefault="00A830C1" w:rsidP="00A830C1">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color w:val="000000"/>
                <w:sz w:val="16"/>
                <w:szCs w:val="16"/>
              </w:rPr>
              <w:t>Teknoloji</w:t>
            </w:r>
            <w:r>
              <w:rPr>
                <w:color w:val="000000"/>
                <w:sz w:val="16"/>
                <w:szCs w:val="16"/>
              </w:rPr>
              <w:t xml:space="preserve"> </w:t>
            </w:r>
            <w:r w:rsidRPr="00A830C1">
              <w:rPr>
                <w:color w:val="000000"/>
                <w:sz w:val="16"/>
                <w:szCs w:val="16"/>
              </w:rPr>
              <w:t>Bakanlığı’ndan proje bazlı</w:t>
            </w:r>
            <w:r>
              <w:rPr>
                <w:color w:val="000000"/>
                <w:sz w:val="16"/>
                <w:szCs w:val="16"/>
              </w:rPr>
              <w:t xml:space="preserve"> </w:t>
            </w:r>
            <w:r w:rsidRPr="00A830C1">
              <w:rPr>
                <w:color w:val="000000"/>
                <w:sz w:val="16"/>
                <w:szCs w:val="16"/>
              </w:rPr>
              <w:t>destek alınması.</w:t>
            </w:r>
          </w:p>
        </w:tc>
      </w:tr>
      <w:tr w:rsidR="008E602C" w:rsidRPr="00030C0F" w14:paraId="0BE0952B" w14:textId="77777777" w:rsidTr="00427E23">
        <w:trPr>
          <w:trHeight w:val="34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0C12CE6" w14:textId="0CF81FC0" w:rsidR="008E602C" w:rsidRPr="00427E23" w:rsidRDefault="008E602C" w:rsidP="00427E23">
            <w:pPr>
              <w:spacing w:before="60" w:after="60"/>
              <w:jc w:val="center"/>
              <w:rPr>
                <w:color w:val="000000" w:themeColor="text1"/>
                <w:sz w:val="20"/>
                <w:szCs w:val="20"/>
              </w:rPr>
            </w:pPr>
            <w:r w:rsidRPr="00D84815">
              <w:rPr>
                <w:b w:val="0"/>
                <w:bCs w:val="0"/>
                <w:color w:val="000000" w:themeColor="text1"/>
                <w:sz w:val="20"/>
                <w:szCs w:val="20"/>
              </w:rPr>
              <w:t>Yasal</w:t>
            </w:r>
          </w:p>
        </w:tc>
        <w:tc>
          <w:tcPr>
            <w:tcW w:w="1984" w:type="dxa"/>
          </w:tcPr>
          <w:p w14:paraId="22350993" w14:textId="50C8FA52" w:rsidR="006239DD" w:rsidRDefault="006239DD" w:rsidP="006239DD">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w:t>
            </w:r>
            <w:r w:rsidR="00FD6D95">
              <w:rPr>
                <w:sz w:val="16"/>
                <w:szCs w:val="16"/>
              </w:rPr>
              <w:t>Fakülte</w:t>
            </w:r>
            <w:r>
              <w:rPr>
                <w:sz w:val="16"/>
                <w:szCs w:val="16"/>
              </w:rPr>
              <w:t xml:space="preserve"> faaliyetlerini etkileyen mevzuatın çeşitliliği ve karmaşıklığı</w:t>
            </w:r>
          </w:p>
          <w:p w14:paraId="6F7F6651" w14:textId="702972FE" w:rsidR="006239DD" w:rsidRPr="009A2824" w:rsidRDefault="006239DD" w:rsidP="006239DD">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759" w:type="dxa"/>
          </w:tcPr>
          <w:p w14:paraId="3448FBD9" w14:textId="77777777" w:rsidR="008E602C" w:rsidRPr="00B34E38" w:rsidRDefault="008E602C" w:rsidP="008E602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Etkin kurumsal yapıyı sağlayabilecek stratejik plan</w:t>
            </w:r>
          </w:p>
          <w:p w14:paraId="5F07BF1A" w14:textId="64A1F6B7" w:rsidR="008E602C" w:rsidRPr="009A2824" w:rsidRDefault="008E602C" w:rsidP="00AF5C6E">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B34E38">
              <w:rPr>
                <w:sz w:val="16"/>
                <w:szCs w:val="16"/>
              </w:rPr>
              <w:t>• Perfor</w:t>
            </w:r>
            <w:r w:rsidR="006239DD">
              <w:rPr>
                <w:sz w:val="16"/>
                <w:szCs w:val="16"/>
              </w:rPr>
              <w:t xml:space="preserve">mans yönetimi uygulamaları, i̇ç </w:t>
            </w:r>
            <w:r w:rsidRPr="00B34E38">
              <w:rPr>
                <w:sz w:val="16"/>
                <w:szCs w:val="16"/>
              </w:rPr>
              <w:t>kontrol sistemlerinin kurulması ve hizmet</w:t>
            </w:r>
            <w:r w:rsidR="006239DD">
              <w:rPr>
                <w:sz w:val="16"/>
                <w:szCs w:val="16"/>
              </w:rPr>
              <w:t xml:space="preserve"> </w:t>
            </w:r>
            <w:r w:rsidRPr="00B34E38">
              <w:rPr>
                <w:sz w:val="16"/>
                <w:szCs w:val="16"/>
              </w:rPr>
              <w:t>sunum standartlarının oluşturulması.</w:t>
            </w:r>
          </w:p>
        </w:tc>
        <w:tc>
          <w:tcPr>
            <w:tcW w:w="1953" w:type="dxa"/>
          </w:tcPr>
          <w:p w14:paraId="68C1E1B5" w14:textId="3814DC1F" w:rsidR="008E602C" w:rsidRPr="00B34E38" w:rsidRDefault="00AF5C6E" w:rsidP="008E602C">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Tüm üniversitelerin aynı kanun çerçevesinde değer</w:t>
            </w:r>
            <w:r w:rsidR="006239DD">
              <w:rPr>
                <w:sz w:val="16"/>
                <w:szCs w:val="16"/>
              </w:rPr>
              <w:t>lendirilerek farklılaşmanın</w:t>
            </w:r>
          </w:p>
          <w:p w14:paraId="66720E99" w14:textId="35F3F717" w:rsidR="009631AA" w:rsidRDefault="008E602C" w:rsidP="008E602C">
            <w:pPr>
              <w:tabs>
                <w:tab w:val="left" w:pos="171"/>
              </w:tabs>
              <w:spacing w:after="0"/>
              <w:ind w:left="-1"/>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önlenmesi.</w:t>
            </w:r>
            <w:r w:rsidR="009631AA" w:rsidRPr="00B34E38">
              <w:rPr>
                <w:sz w:val="16"/>
                <w:szCs w:val="16"/>
              </w:rPr>
              <w:t xml:space="preserve"> </w:t>
            </w:r>
          </w:p>
          <w:p w14:paraId="6A6CE8E3" w14:textId="77777777" w:rsidR="008E602C" w:rsidRDefault="009631AA" w:rsidP="008E602C">
            <w:pPr>
              <w:tabs>
                <w:tab w:val="left" w:pos="171"/>
              </w:tabs>
              <w:spacing w:after="0"/>
              <w:ind w:left="-1"/>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Artan genç nüfusla orantılı olarak sınava giren öğrenci sayısının artması ve buna paralel</w:t>
            </w:r>
            <w:r>
              <w:rPr>
                <w:sz w:val="16"/>
                <w:szCs w:val="16"/>
              </w:rPr>
              <w:t xml:space="preserve"> </w:t>
            </w:r>
            <w:r w:rsidRPr="00B34E38">
              <w:rPr>
                <w:sz w:val="16"/>
                <w:szCs w:val="16"/>
              </w:rPr>
              <w:t>olarak üniversitelerde kontenjanların gerekli altyapı olmadan arttırılması</w:t>
            </w:r>
          </w:p>
          <w:p w14:paraId="235DDC50" w14:textId="0BEB9FBC" w:rsidR="006239DD" w:rsidRDefault="006239DD" w:rsidP="008E602C">
            <w:pPr>
              <w:tabs>
                <w:tab w:val="left" w:pos="171"/>
              </w:tabs>
              <w:spacing w:after="0"/>
              <w:ind w:left="-1"/>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w:t>
            </w:r>
            <w:r w:rsidR="00FD6D95">
              <w:rPr>
                <w:sz w:val="16"/>
                <w:szCs w:val="16"/>
              </w:rPr>
              <w:t>Fakülte</w:t>
            </w:r>
            <w:r>
              <w:rPr>
                <w:sz w:val="16"/>
                <w:szCs w:val="16"/>
              </w:rPr>
              <w:t xml:space="preserve"> faaliyetlerini etkileyen yasal şartlara uyum sağlanamaması</w:t>
            </w:r>
          </w:p>
          <w:p w14:paraId="71183254" w14:textId="77777777" w:rsidR="006239DD" w:rsidRDefault="006239DD" w:rsidP="008E602C">
            <w:pPr>
              <w:tabs>
                <w:tab w:val="left" w:pos="171"/>
              </w:tabs>
              <w:spacing w:after="0"/>
              <w:ind w:left="-1"/>
              <w:jc w:val="left"/>
              <w:cnfStyle w:val="000000000000" w:firstRow="0" w:lastRow="0" w:firstColumn="0" w:lastColumn="0" w:oddVBand="0" w:evenVBand="0" w:oddHBand="0" w:evenHBand="0" w:firstRowFirstColumn="0" w:firstRowLastColumn="0" w:lastRowFirstColumn="0" w:lastRowLastColumn="0"/>
              <w:rPr>
                <w:sz w:val="16"/>
                <w:szCs w:val="16"/>
              </w:rPr>
            </w:pPr>
          </w:p>
          <w:p w14:paraId="3E24C3D9" w14:textId="77777777" w:rsidR="006239DD" w:rsidRDefault="006239DD" w:rsidP="008E602C">
            <w:pPr>
              <w:tabs>
                <w:tab w:val="left" w:pos="171"/>
              </w:tabs>
              <w:spacing w:after="0"/>
              <w:ind w:left="-1"/>
              <w:jc w:val="left"/>
              <w:cnfStyle w:val="000000000000" w:firstRow="0" w:lastRow="0" w:firstColumn="0" w:lastColumn="0" w:oddVBand="0" w:evenVBand="0" w:oddHBand="0" w:evenHBand="0" w:firstRowFirstColumn="0" w:firstRowLastColumn="0" w:lastRowFirstColumn="0" w:lastRowLastColumn="0"/>
              <w:rPr>
                <w:sz w:val="16"/>
                <w:szCs w:val="16"/>
              </w:rPr>
            </w:pPr>
          </w:p>
          <w:p w14:paraId="473B364A" w14:textId="0897AF17" w:rsidR="006239DD" w:rsidRPr="00015B07" w:rsidRDefault="006239DD" w:rsidP="008E602C">
            <w:pPr>
              <w:tabs>
                <w:tab w:val="left" w:pos="171"/>
              </w:tabs>
              <w:spacing w:after="0"/>
              <w:ind w:left="-1"/>
              <w:jc w:val="lef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963" w:type="dxa"/>
          </w:tcPr>
          <w:p w14:paraId="29371D8A" w14:textId="77777777" w:rsidR="006239DD" w:rsidRDefault="006239DD" w:rsidP="006239DD">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w:t>
            </w:r>
            <w:r w:rsidR="00FD6D95">
              <w:rPr>
                <w:sz w:val="16"/>
                <w:szCs w:val="16"/>
              </w:rPr>
              <w:t>Fakülte</w:t>
            </w:r>
            <w:r>
              <w:rPr>
                <w:sz w:val="16"/>
                <w:szCs w:val="16"/>
              </w:rPr>
              <w:t xml:space="preserve"> faaliyetlerini etkileyen yasal şartların takip edilip etkin olarak uygulanması</w:t>
            </w:r>
          </w:p>
          <w:p w14:paraId="7079CDFF" w14:textId="4F3E6F0D" w:rsidR="00A830C1" w:rsidRPr="007350C5" w:rsidRDefault="00A830C1" w:rsidP="006239DD">
            <w:pPr>
              <w:pStyle w:val="ListeParagraf"/>
              <w:tabs>
                <w:tab w:val="left" w:pos="171"/>
              </w:tabs>
              <w:spacing w:after="0"/>
              <w:ind w:left="23"/>
              <w:jc w:val="left"/>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8E602C" w:rsidRPr="00030C0F" w14:paraId="343F7F67" w14:textId="77777777" w:rsidTr="00427E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1C74AE4" w14:textId="39EADE8F" w:rsidR="008E602C" w:rsidRPr="00427E23" w:rsidRDefault="008E602C" w:rsidP="00427E23">
            <w:pPr>
              <w:spacing w:before="60" w:after="60"/>
              <w:jc w:val="center"/>
              <w:rPr>
                <w:color w:val="000000" w:themeColor="text1"/>
                <w:sz w:val="20"/>
                <w:szCs w:val="20"/>
              </w:rPr>
            </w:pPr>
            <w:r w:rsidRPr="00D84815">
              <w:rPr>
                <w:b w:val="0"/>
                <w:bCs w:val="0"/>
                <w:color w:val="000000" w:themeColor="text1"/>
                <w:sz w:val="20"/>
                <w:szCs w:val="20"/>
              </w:rPr>
              <w:t>Çevresel</w:t>
            </w:r>
          </w:p>
        </w:tc>
        <w:tc>
          <w:tcPr>
            <w:tcW w:w="1984" w:type="dxa"/>
          </w:tcPr>
          <w:p w14:paraId="2C8720A3" w14:textId="77777777" w:rsidR="006239DD" w:rsidRDefault="00AF5C6E" w:rsidP="006239DD">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6239DD">
              <w:rPr>
                <w:sz w:val="16"/>
                <w:szCs w:val="16"/>
              </w:rPr>
              <w:t>İklim değişikliği</w:t>
            </w:r>
          </w:p>
          <w:p w14:paraId="5BBB1123" w14:textId="267283A7" w:rsidR="008E602C" w:rsidRDefault="006239DD" w:rsidP="006239DD">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Pr>
                <w:sz w:val="16"/>
                <w:szCs w:val="16"/>
              </w:rPr>
              <w:t>Deniz kirliliği</w:t>
            </w:r>
          </w:p>
          <w:p w14:paraId="12315B69" w14:textId="1341B460" w:rsidR="00937222" w:rsidRDefault="00937222" w:rsidP="006239DD">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Denizcilik kaynaklı çevre sorunları</w:t>
            </w:r>
          </w:p>
          <w:p w14:paraId="2AC00D2A" w14:textId="1A788920" w:rsidR="00FD6D95" w:rsidRPr="00FD6D95" w:rsidRDefault="00937222" w:rsidP="00FD6D95">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Denizcilik sektörünü </w:t>
            </w:r>
            <w:r w:rsidRPr="00FD6D95">
              <w:rPr>
                <w:sz w:val="16"/>
                <w:szCs w:val="16"/>
              </w:rPr>
              <w:t>etkileyen çevresel düzenlemelere uyum zorunluluğu</w:t>
            </w:r>
          </w:p>
          <w:p w14:paraId="701991E5" w14:textId="3B74D175" w:rsidR="00FD6D95" w:rsidRPr="00FD6D95" w:rsidRDefault="00FD6D95" w:rsidP="00FD6D95">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FD6D95">
              <w:rPr>
                <w:sz w:val="16"/>
                <w:szCs w:val="16"/>
              </w:rPr>
              <w:t xml:space="preserve">• </w:t>
            </w:r>
            <w:r w:rsidRPr="00FD6D95">
              <w:rPr>
                <w:color w:val="000000"/>
                <w:sz w:val="16"/>
                <w:szCs w:val="16"/>
              </w:rPr>
              <w:t>ISO 14001 Çevre</w:t>
            </w:r>
          </w:p>
          <w:p w14:paraId="1FFEF6E7" w14:textId="77777777" w:rsidR="00FD6D95" w:rsidRPr="00A830C1" w:rsidRDefault="00FD6D95" w:rsidP="00FD6D95">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color w:val="000000"/>
                <w:sz w:val="16"/>
                <w:szCs w:val="16"/>
              </w:rPr>
              <w:t>Yönetim Standardı gereği</w:t>
            </w:r>
          </w:p>
          <w:p w14:paraId="1352C760" w14:textId="77777777" w:rsidR="00FD6D95" w:rsidRPr="00A830C1" w:rsidRDefault="00FD6D95" w:rsidP="00FD6D95">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color w:val="000000"/>
                <w:sz w:val="16"/>
                <w:szCs w:val="16"/>
              </w:rPr>
              <w:t>çevreye olan duyarlılığın</w:t>
            </w:r>
          </w:p>
          <w:p w14:paraId="60AA1058" w14:textId="77777777" w:rsidR="00937222" w:rsidRPr="00A830C1" w:rsidRDefault="00FD6D95" w:rsidP="00FD6D95">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16"/>
                <w:szCs w:val="16"/>
              </w:rPr>
            </w:pPr>
            <w:r w:rsidRPr="00A830C1">
              <w:rPr>
                <w:color w:val="000000"/>
                <w:sz w:val="16"/>
                <w:szCs w:val="16"/>
              </w:rPr>
              <w:t>artması.</w:t>
            </w:r>
          </w:p>
          <w:p w14:paraId="7741FC32" w14:textId="71D72CF7" w:rsidR="00A830C1" w:rsidRPr="00A830C1" w:rsidRDefault="00A830C1" w:rsidP="00A830C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A830C1">
              <w:rPr>
                <w:sz w:val="16"/>
                <w:szCs w:val="16"/>
              </w:rPr>
              <w:t>• Üniversitenin ekolojik</w:t>
            </w:r>
          </w:p>
          <w:p w14:paraId="39751083" w14:textId="77777777" w:rsidR="00A830C1" w:rsidRPr="00A830C1" w:rsidRDefault="00A830C1" w:rsidP="00A830C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A830C1">
              <w:rPr>
                <w:sz w:val="16"/>
                <w:szCs w:val="16"/>
              </w:rPr>
              <w:t>ve kültürel zenginliğe</w:t>
            </w:r>
          </w:p>
          <w:p w14:paraId="31E0F02A" w14:textId="44804C8A" w:rsidR="00A830C1" w:rsidRPr="00A830C1" w:rsidRDefault="00A830C1" w:rsidP="00A830C1">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A830C1">
              <w:rPr>
                <w:sz w:val="16"/>
                <w:szCs w:val="16"/>
              </w:rPr>
              <w:t>haiz bir bölgede yer</w:t>
            </w:r>
            <w:r>
              <w:rPr>
                <w:sz w:val="16"/>
                <w:szCs w:val="16"/>
              </w:rPr>
              <w:t xml:space="preserve"> </w:t>
            </w:r>
            <w:r w:rsidRPr="00A830C1">
              <w:rPr>
                <w:sz w:val="16"/>
                <w:szCs w:val="16"/>
              </w:rPr>
              <w:t>alması</w:t>
            </w:r>
          </w:p>
        </w:tc>
        <w:tc>
          <w:tcPr>
            <w:tcW w:w="1759" w:type="dxa"/>
          </w:tcPr>
          <w:p w14:paraId="3C924FB9" w14:textId="77777777" w:rsidR="008E602C" w:rsidRDefault="00AF5C6E" w:rsidP="00AF5C6E">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Çevresel önlemleri ön plana çıkararak üniversitelerin yeşil</w:t>
            </w:r>
            <w:r>
              <w:rPr>
                <w:sz w:val="16"/>
                <w:szCs w:val="16"/>
              </w:rPr>
              <w:t xml:space="preserve"> </w:t>
            </w:r>
            <w:r w:rsidR="008E602C" w:rsidRPr="00B34E38">
              <w:rPr>
                <w:sz w:val="16"/>
                <w:szCs w:val="16"/>
              </w:rPr>
              <w:t>kampüs alanları oluşturmaları.</w:t>
            </w:r>
          </w:p>
          <w:p w14:paraId="3979B30D" w14:textId="5AAE1F69" w:rsidR="006239DD" w:rsidRDefault="00937222" w:rsidP="00AF5C6E">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Denizcilik ve çevre konusunda bilimsel çalışma ve projelerin arttırılması</w:t>
            </w:r>
          </w:p>
          <w:p w14:paraId="6C6D6535" w14:textId="1D10BC45" w:rsidR="00937222" w:rsidRPr="00AF5C6E" w:rsidRDefault="00937222" w:rsidP="00AF5C6E">
            <w:pPr>
              <w:spacing w:after="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w:t>
            </w:r>
            <w:r w:rsidR="00FD6D95">
              <w:rPr>
                <w:sz w:val="16"/>
                <w:szCs w:val="16"/>
              </w:rPr>
              <w:t>Fakültenin</w:t>
            </w:r>
            <w:r>
              <w:rPr>
                <w:sz w:val="16"/>
                <w:szCs w:val="16"/>
              </w:rPr>
              <w:t xml:space="preserve"> yerel yönetimlerle olan işbirliği</w:t>
            </w:r>
          </w:p>
        </w:tc>
        <w:tc>
          <w:tcPr>
            <w:tcW w:w="1953" w:type="dxa"/>
          </w:tcPr>
          <w:p w14:paraId="2C28EF0D" w14:textId="77777777" w:rsidR="008E602C" w:rsidRDefault="00AF5C6E"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Üniversitemiz bölgesinin yoğun san</w:t>
            </w:r>
            <w:r w:rsidR="00937222">
              <w:rPr>
                <w:sz w:val="16"/>
                <w:szCs w:val="16"/>
              </w:rPr>
              <w:t>ayi kuruluşlarına sahip olması.</w:t>
            </w:r>
          </w:p>
          <w:p w14:paraId="41E65403" w14:textId="7EA0B660" w:rsidR="00937222" w:rsidRPr="007350C5" w:rsidRDefault="00937222" w:rsidP="00937222">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B34E38">
              <w:rPr>
                <w:sz w:val="16"/>
                <w:szCs w:val="16"/>
              </w:rPr>
              <w:t>•</w:t>
            </w:r>
            <w:r>
              <w:rPr>
                <w:sz w:val="16"/>
                <w:szCs w:val="16"/>
              </w:rPr>
              <w:t xml:space="preserve"> Denizcilik sektörünü ve çevreyi ilgilendiren yasal düzenlemelerin çok sık değişmesi</w:t>
            </w:r>
          </w:p>
        </w:tc>
        <w:tc>
          <w:tcPr>
            <w:tcW w:w="1963" w:type="dxa"/>
          </w:tcPr>
          <w:p w14:paraId="28A1A4B8" w14:textId="77777777" w:rsidR="008E602C" w:rsidRDefault="00AF5C6E"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xml:space="preserve">• </w:t>
            </w:r>
            <w:r w:rsidR="008E602C" w:rsidRPr="00B34E38">
              <w:rPr>
                <w:sz w:val="16"/>
                <w:szCs w:val="16"/>
              </w:rPr>
              <w:t>Çevre bilincini arttıracak sosyal sorumluluk projeleri eğitimleri</w:t>
            </w:r>
            <w:r w:rsidR="00937222">
              <w:rPr>
                <w:sz w:val="16"/>
                <w:szCs w:val="16"/>
              </w:rPr>
              <w:t xml:space="preserve"> </w:t>
            </w:r>
            <w:r w:rsidR="008E602C" w:rsidRPr="00B34E38">
              <w:rPr>
                <w:sz w:val="16"/>
                <w:szCs w:val="16"/>
              </w:rPr>
              <w:t>verilmel</w:t>
            </w:r>
            <w:r w:rsidR="00937222">
              <w:rPr>
                <w:sz w:val="16"/>
                <w:szCs w:val="16"/>
              </w:rPr>
              <w:t>i, yasal düzenlemeler yapılmalı</w:t>
            </w:r>
          </w:p>
          <w:p w14:paraId="683C8B9A" w14:textId="77777777" w:rsidR="00937222" w:rsidRDefault="00937222"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Denizcilik ve çevre konusunda işbirliklerinin geliştirilmesi, sektörü etkileyen çevresel düzenlemelerin takibi ve eğitimlerin yürütülmesi</w:t>
            </w:r>
          </w:p>
          <w:p w14:paraId="1F344B75" w14:textId="47DC54B4" w:rsidR="00937222" w:rsidRPr="007350C5" w:rsidRDefault="00937222" w:rsidP="00AF5C6E">
            <w:pPr>
              <w:pStyle w:val="ListeParagraf"/>
              <w:tabs>
                <w:tab w:val="left" w:pos="171"/>
              </w:tabs>
              <w:spacing w:after="0"/>
              <w:ind w:left="23"/>
              <w:jc w:val="left"/>
              <w:cnfStyle w:val="000000100000" w:firstRow="0" w:lastRow="0" w:firstColumn="0" w:lastColumn="0" w:oddVBand="0" w:evenVBand="0" w:oddHBand="1" w:evenHBand="0" w:firstRowFirstColumn="0" w:firstRowLastColumn="0" w:lastRowFirstColumn="0" w:lastRowLastColumn="0"/>
              <w:rPr>
                <w:color w:val="000000"/>
                <w:sz w:val="20"/>
                <w:szCs w:val="20"/>
              </w:rPr>
            </w:pPr>
            <w:r w:rsidRPr="00B34E38">
              <w:rPr>
                <w:sz w:val="16"/>
                <w:szCs w:val="16"/>
              </w:rPr>
              <w:t>•</w:t>
            </w:r>
            <w:r>
              <w:rPr>
                <w:sz w:val="16"/>
                <w:szCs w:val="16"/>
              </w:rPr>
              <w:t xml:space="preserve"> Sosyal sorumluluk projelerinin geliştirilmesi</w:t>
            </w:r>
          </w:p>
        </w:tc>
      </w:tr>
    </w:tbl>
    <w:p w14:paraId="0307593B" w14:textId="1E56F701" w:rsidR="00D1483C" w:rsidRPr="00286CEF" w:rsidRDefault="00B477C2" w:rsidP="008A45B3">
      <w:pPr>
        <w:pStyle w:val="Balk2"/>
        <w:numPr>
          <w:ilvl w:val="1"/>
          <w:numId w:val="1"/>
        </w:numPr>
        <w:ind w:left="567" w:hanging="283"/>
      </w:pPr>
      <w:bookmarkStart w:id="153" w:name="_Toc121751217"/>
      <w:r w:rsidRPr="00286CEF">
        <w:t>Sektörel Yapı Analizi</w:t>
      </w:r>
      <w:bookmarkEnd w:id="153"/>
    </w:p>
    <w:p w14:paraId="655676FE" w14:textId="6AE312E5" w:rsidR="00C25A30" w:rsidRPr="00286CEF" w:rsidRDefault="00C25A30" w:rsidP="00532F14">
      <w:pPr>
        <w:pStyle w:val="ResimYazs"/>
        <w:keepNext/>
        <w:spacing w:line="360" w:lineRule="auto"/>
        <w:ind w:firstLine="284"/>
        <w:rPr>
          <w:color w:val="000000" w:themeColor="text1"/>
        </w:rPr>
      </w:pPr>
      <w:r w:rsidRPr="00286CEF">
        <w:rPr>
          <w:color w:val="000000" w:themeColor="text1"/>
        </w:rPr>
        <w:t xml:space="preserve">Sektörel yapı analizi, rakipler, paydaşlar, tedarikçiler ve düzenleyici/denetleyici kuruluşların oluşturduğu yapısal güçlerin, </w:t>
      </w:r>
      <w:r w:rsidR="00A7522C">
        <w:rPr>
          <w:color w:val="000000" w:themeColor="text1"/>
        </w:rPr>
        <w:t>Bölüm</w:t>
      </w:r>
      <w:r w:rsidRPr="00286CEF">
        <w:rPr>
          <w:color w:val="000000" w:themeColor="text1"/>
        </w:rPr>
        <w:t xml:space="preserve"> stratejilerinin geliştirilmesi bakımından değerlendirilmesini kapsamaktadır.</w:t>
      </w:r>
    </w:p>
    <w:p w14:paraId="32D2A26E" w14:textId="0E5B7539" w:rsidR="006D5ACD" w:rsidRPr="004A0A42" w:rsidRDefault="005D51D4" w:rsidP="005D51D4">
      <w:pPr>
        <w:pStyle w:val="ResimYazs"/>
      </w:pPr>
      <w:bookmarkStart w:id="154" w:name="_Toc59456715"/>
      <w:r w:rsidRPr="00286CEF">
        <w:t xml:space="preserve">Tablo </w:t>
      </w:r>
      <w:r w:rsidR="00D437A2">
        <w:rPr>
          <w:noProof/>
        </w:rPr>
        <w:t>3</w:t>
      </w:r>
      <w:r w:rsidR="00140AEF">
        <w:rPr>
          <w:noProof/>
        </w:rPr>
        <w:t>3</w:t>
      </w:r>
      <w:r w:rsidRPr="00286CEF">
        <w:t>: Sektörel Yapı Analizi</w:t>
      </w:r>
      <w:bookmarkEnd w:id="154"/>
    </w:p>
    <w:tbl>
      <w:tblPr>
        <w:tblStyle w:val="KlavuzuTablo4-Vurgu51"/>
        <w:tblW w:w="9072" w:type="dxa"/>
        <w:tblLook w:val="04A0" w:firstRow="1" w:lastRow="0" w:firstColumn="1" w:lastColumn="0" w:noHBand="0" w:noVBand="1"/>
      </w:tblPr>
      <w:tblGrid>
        <w:gridCol w:w="1689"/>
        <w:gridCol w:w="2262"/>
        <w:gridCol w:w="1779"/>
        <w:gridCol w:w="1535"/>
        <w:gridCol w:w="1807"/>
      </w:tblGrid>
      <w:tr w:rsidR="00D40DB9" w:rsidRPr="00030C0F" w14:paraId="104920A3" w14:textId="77777777" w:rsidTr="00427E2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89" w:type="dxa"/>
            <w:vMerge w:val="restart"/>
            <w:vAlign w:val="center"/>
          </w:tcPr>
          <w:p w14:paraId="56F63678" w14:textId="77777777" w:rsidR="00D40DB9" w:rsidRPr="00030C0F" w:rsidRDefault="00D40DB9" w:rsidP="00F379B3">
            <w:pPr>
              <w:spacing w:before="60" w:after="60"/>
              <w:jc w:val="center"/>
              <w:rPr>
                <w:b w:val="0"/>
                <w:bCs w:val="0"/>
                <w:sz w:val="20"/>
                <w:szCs w:val="20"/>
              </w:rPr>
            </w:pPr>
            <w:r w:rsidRPr="00030C0F">
              <w:rPr>
                <w:b w:val="0"/>
                <w:bCs w:val="0"/>
                <w:sz w:val="20"/>
                <w:szCs w:val="20"/>
              </w:rPr>
              <w:t>Sektörel Güçler</w:t>
            </w:r>
          </w:p>
        </w:tc>
        <w:tc>
          <w:tcPr>
            <w:tcW w:w="2262" w:type="dxa"/>
            <w:vMerge w:val="restart"/>
            <w:vAlign w:val="center"/>
          </w:tcPr>
          <w:p w14:paraId="3E946C64" w14:textId="77777777" w:rsidR="00D40DB9" w:rsidRPr="00030C0F" w:rsidRDefault="00D40DB9" w:rsidP="00F379B3">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Tespitler</w:t>
            </w:r>
          </w:p>
          <w:p w14:paraId="5F0F0727" w14:textId="77777777" w:rsidR="00D40DB9" w:rsidRPr="00030C0F" w:rsidRDefault="00D40DB9" w:rsidP="00F379B3">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(Etkenler/Sorunlar)</w:t>
            </w:r>
          </w:p>
        </w:tc>
        <w:tc>
          <w:tcPr>
            <w:tcW w:w="3314" w:type="dxa"/>
            <w:gridSpan w:val="2"/>
            <w:vAlign w:val="center"/>
          </w:tcPr>
          <w:p w14:paraId="5E92404D" w14:textId="6A90F980" w:rsidR="00D40DB9" w:rsidRPr="00030C0F" w:rsidRDefault="006B5BCE" w:rsidP="00427E23">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Bölüme</w:t>
            </w:r>
            <w:r w:rsidR="00D40DB9" w:rsidRPr="00030C0F">
              <w:rPr>
                <w:b w:val="0"/>
                <w:bCs w:val="0"/>
                <w:sz w:val="20"/>
                <w:szCs w:val="20"/>
              </w:rPr>
              <w:t xml:space="preserve"> Etkisi</w:t>
            </w:r>
          </w:p>
        </w:tc>
        <w:tc>
          <w:tcPr>
            <w:tcW w:w="1807" w:type="dxa"/>
            <w:vMerge w:val="restart"/>
            <w:vAlign w:val="center"/>
          </w:tcPr>
          <w:p w14:paraId="2BB9C1B6" w14:textId="77777777" w:rsidR="00D40DB9" w:rsidRPr="00030C0F" w:rsidRDefault="00D40DB9" w:rsidP="00427E23">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Ne Yapılmalı?</w:t>
            </w:r>
          </w:p>
        </w:tc>
      </w:tr>
      <w:tr w:rsidR="00D40DB9" w:rsidRPr="00030C0F" w14:paraId="6F2651C9" w14:textId="77777777" w:rsidTr="00A7522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89" w:type="dxa"/>
            <w:vMerge/>
            <w:vAlign w:val="center"/>
          </w:tcPr>
          <w:p w14:paraId="6075C58F" w14:textId="77777777" w:rsidR="00D40DB9" w:rsidRPr="00030C0F" w:rsidRDefault="00D40DB9" w:rsidP="00F379B3">
            <w:pPr>
              <w:spacing w:before="60" w:after="60"/>
              <w:jc w:val="left"/>
              <w:rPr>
                <w:b w:val="0"/>
                <w:bCs w:val="0"/>
                <w:color w:val="FFFFFF" w:themeColor="background1"/>
                <w:sz w:val="20"/>
                <w:szCs w:val="20"/>
              </w:rPr>
            </w:pPr>
          </w:p>
        </w:tc>
        <w:tc>
          <w:tcPr>
            <w:tcW w:w="2262" w:type="dxa"/>
            <w:vMerge/>
          </w:tcPr>
          <w:p w14:paraId="2128EF92" w14:textId="77777777" w:rsidR="00D40DB9" w:rsidRPr="00030C0F" w:rsidRDefault="00D40DB9" w:rsidP="00F379B3">
            <w:pPr>
              <w:spacing w:before="60" w:after="60"/>
              <w:jc w:val="lef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c>
          <w:tcPr>
            <w:tcW w:w="1779" w:type="dxa"/>
            <w:vAlign w:val="center"/>
          </w:tcPr>
          <w:p w14:paraId="3A7B67BE" w14:textId="77777777" w:rsidR="00D40DB9" w:rsidRPr="0036506A" w:rsidRDefault="00D40DB9" w:rsidP="00F379B3">
            <w:pPr>
              <w:spacing w:before="60" w:after="6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6506A">
              <w:rPr>
                <w:b/>
                <w:bCs/>
                <w:sz w:val="20"/>
                <w:szCs w:val="20"/>
              </w:rPr>
              <w:t>Fırsatlar</w:t>
            </w:r>
          </w:p>
        </w:tc>
        <w:tc>
          <w:tcPr>
            <w:tcW w:w="1535" w:type="dxa"/>
            <w:vAlign w:val="center"/>
          </w:tcPr>
          <w:p w14:paraId="2B47A43D" w14:textId="77777777" w:rsidR="00D40DB9" w:rsidRPr="0036506A" w:rsidRDefault="00D40DB9" w:rsidP="00F379B3">
            <w:pPr>
              <w:spacing w:before="60" w:after="6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6506A">
              <w:rPr>
                <w:b/>
                <w:bCs/>
                <w:sz w:val="20"/>
                <w:szCs w:val="20"/>
              </w:rPr>
              <w:t>Tehditler</w:t>
            </w:r>
          </w:p>
        </w:tc>
        <w:tc>
          <w:tcPr>
            <w:tcW w:w="1807" w:type="dxa"/>
            <w:vMerge/>
          </w:tcPr>
          <w:p w14:paraId="7674852F" w14:textId="77777777" w:rsidR="00D40DB9" w:rsidRPr="00030C0F" w:rsidRDefault="00D40DB9" w:rsidP="00F379B3">
            <w:pPr>
              <w:spacing w:before="60" w:after="60"/>
              <w:jc w:val="lef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r>
      <w:tr w:rsidR="00A7522C" w:rsidRPr="00030C0F" w14:paraId="459F308D" w14:textId="77777777" w:rsidTr="00427E23">
        <w:trPr>
          <w:trHeight w:val="1316"/>
        </w:trPr>
        <w:tc>
          <w:tcPr>
            <w:cnfStyle w:val="001000000000" w:firstRow="0" w:lastRow="0" w:firstColumn="1" w:lastColumn="0" w:oddVBand="0" w:evenVBand="0" w:oddHBand="0" w:evenHBand="0" w:firstRowFirstColumn="0" w:firstRowLastColumn="0" w:lastRowFirstColumn="0" w:lastRowLastColumn="0"/>
            <w:tcW w:w="1689" w:type="dxa"/>
            <w:vAlign w:val="center"/>
          </w:tcPr>
          <w:p w14:paraId="2C1C73A6" w14:textId="57B8B3E5" w:rsidR="00A7522C" w:rsidRPr="00EB21A2" w:rsidRDefault="00A7522C" w:rsidP="00EB21A2">
            <w:pPr>
              <w:spacing w:before="60" w:after="60"/>
              <w:jc w:val="center"/>
              <w:rPr>
                <w:color w:val="000000" w:themeColor="text1"/>
                <w:sz w:val="20"/>
                <w:szCs w:val="20"/>
              </w:rPr>
            </w:pPr>
            <w:r w:rsidRPr="00D84815">
              <w:rPr>
                <w:b w:val="0"/>
                <w:bCs w:val="0"/>
                <w:color w:val="000000" w:themeColor="text1"/>
                <w:sz w:val="20"/>
                <w:szCs w:val="20"/>
              </w:rPr>
              <w:t>Rakipler</w:t>
            </w:r>
          </w:p>
        </w:tc>
        <w:tc>
          <w:tcPr>
            <w:tcW w:w="2262" w:type="dxa"/>
          </w:tcPr>
          <w:p w14:paraId="18E940F2" w14:textId="1B98A62E" w:rsidR="00EB21A2" w:rsidRDefault="00A7522C" w:rsidP="00A7522C">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EB21A2">
              <w:rPr>
                <w:sz w:val="16"/>
                <w:szCs w:val="16"/>
              </w:rPr>
              <w:t xml:space="preserve">İngilizce eğitim veren rakip </w:t>
            </w:r>
            <w:r w:rsidR="001D3C4A">
              <w:rPr>
                <w:sz w:val="16"/>
                <w:szCs w:val="16"/>
              </w:rPr>
              <w:t>fakülteler</w:t>
            </w:r>
          </w:p>
          <w:p w14:paraId="4C930DC1" w14:textId="02E3CF87" w:rsidR="00EB21A2" w:rsidRDefault="00EB21A2" w:rsidP="00A7522C">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Büyük şehirlerde yer alan rakip </w:t>
            </w:r>
            <w:r w:rsidR="001D3C4A">
              <w:rPr>
                <w:sz w:val="16"/>
                <w:szCs w:val="16"/>
              </w:rPr>
              <w:t>fakülteler</w:t>
            </w:r>
          </w:p>
          <w:p w14:paraId="32A913B1" w14:textId="55969415" w:rsidR="00EB21A2" w:rsidRDefault="00EB21A2" w:rsidP="00A7522C">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Kuruluş bakımından daha eski olan rakip </w:t>
            </w:r>
            <w:r w:rsidR="001D3C4A">
              <w:rPr>
                <w:sz w:val="16"/>
                <w:szCs w:val="16"/>
              </w:rPr>
              <w:t>fakülteler</w:t>
            </w:r>
          </w:p>
          <w:p w14:paraId="7D16EE5C" w14:textId="0A582598" w:rsidR="00A7522C" w:rsidRPr="00EB21A2" w:rsidRDefault="00EB21A2" w:rsidP="00EB21A2">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Norm kadro kısıtı olmayan rakipler</w:t>
            </w:r>
          </w:p>
        </w:tc>
        <w:tc>
          <w:tcPr>
            <w:tcW w:w="1779" w:type="dxa"/>
          </w:tcPr>
          <w:p w14:paraId="30464ED0" w14:textId="12DD05E9" w:rsidR="00A7522C" w:rsidRDefault="00A7522C" w:rsidP="00EB21A2">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1D3C4A">
              <w:rPr>
                <w:sz w:val="16"/>
                <w:szCs w:val="16"/>
              </w:rPr>
              <w:t>Fakültemizin</w:t>
            </w:r>
            <w:r w:rsidR="00EB21A2">
              <w:rPr>
                <w:sz w:val="16"/>
                <w:szCs w:val="16"/>
              </w:rPr>
              <w:t xml:space="preserve"> denizcilik sektöründeki niş alanlara yönelme fırsatları</w:t>
            </w:r>
          </w:p>
          <w:p w14:paraId="3865E892" w14:textId="2635B3BF" w:rsidR="00B71CA7" w:rsidRDefault="00B71CA7" w:rsidP="00EB21A2">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w:t>
            </w:r>
            <w:r w:rsidR="001D3C4A">
              <w:rPr>
                <w:sz w:val="16"/>
                <w:szCs w:val="16"/>
              </w:rPr>
              <w:t>Fakültenin</w:t>
            </w:r>
            <w:r>
              <w:rPr>
                <w:sz w:val="16"/>
                <w:szCs w:val="16"/>
              </w:rPr>
              <w:t xml:space="preserve"> dinamik ve çevik yapısı</w:t>
            </w:r>
          </w:p>
          <w:p w14:paraId="1EBC4BE8" w14:textId="7D160FF2" w:rsidR="00B71CA7" w:rsidRDefault="00B71CA7" w:rsidP="00EB21A2">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w:t>
            </w:r>
            <w:r w:rsidR="001D3C4A">
              <w:rPr>
                <w:sz w:val="16"/>
                <w:szCs w:val="16"/>
              </w:rPr>
              <w:t>Fakültenin</w:t>
            </w:r>
            <w:r>
              <w:rPr>
                <w:sz w:val="16"/>
                <w:szCs w:val="16"/>
              </w:rPr>
              <w:t xml:space="preserve"> %100 İngilizce program</w:t>
            </w:r>
            <w:r w:rsidR="001D3C4A">
              <w:rPr>
                <w:sz w:val="16"/>
                <w:szCs w:val="16"/>
              </w:rPr>
              <w:t>lar</w:t>
            </w:r>
            <w:r>
              <w:rPr>
                <w:sz w:val="16"/>
                <w:szCs w:val="16"/>
              </w:rPr>
              <w:t xml:space="preserve"> açma planı</w:t>
            </w:r>
          </w:p>
          <w:p w14:paraId="73C32818" w14:textId="137372C0" w:rsidR="00B71CA7" w:rsidRPr="00030C0F" w:rsidRDefault="00B71CA7" w:rsidP="00EB21A2">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B34E38">
              <w:rPr>
                <w:sz w:val="16"/>
                <w:szCs w:val="16"/>
              </w:rPr>
              <w:t>•</w:t>
            </w:r>
            <w:r>
              <w:rPr>
                <w:sz w:val="16"/>
                <w:szCs w:val="16"/>
              </w:rPr>
              <w:t xml:space="preserve"> </w:t>
            </w:r>
            <w:r w:rsidR="001D3C4A">
              <w:rPr>
                <w:sz w:val="16"/>
                <w:szCs w:val="16"/>
              </w:rPr>
              <w:t>Ö</w:t>
            </w:r>
            <w:r>
              <w:rPr>
                <w:sz w:val="16"/>
                <w:szCs w:val="16"/>
              </w:rPr>
              <w:t>ğrencilerin büyük kısmının yakındaki büyük şehirlerden gelmesi</w:t>
            </w:r>
          </w:p>
        </w:tc>
        <w:tc>
          <w:tcPr>
            <w:tcW w:w="1535" w:type="dxa"/>
          </w:tcPr>
          <w:p w14:paraId="2F74D3DA" w14:textId="70CBBD5B" w:rsidR="00A7522C" w:rsidRDefault="00A7522C" w:rsidP="00B71CA7">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Yakın coğrafyada öğrenciler için tercih edilebilecek </w:t>
            </w:r>
            <w:r w:rsidR="001D3C4A">
              <w:rPr>
                <w:sz w:val="16"/>
                <w:szCs w:val="16"/>
              </w:rPr>
              <w:t>fakülte</w:t>
            </w:r>
            <w:r w:rsidRPr="00B34E38">
              <w:rPr>
                <w:sz w:val="16"/>
                <w:szCs w:val="16"/>
              </w:rPr>
              <w:t xml:space="preserve"> sayısının fazla olması.</w:t>
            </w:r>
          </w:p>
          <w:p w14:paraId="6781BA47" w14:textId="04A459E9" w:rsidR="00B71CA7" w:rsidRDefault="00B71CA7" w:rsidP="00B71CA7">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w:t>
            </w:r>
            <w:r>
              <w:rPr>
                <w:sz w:val="16"/>
                <w:szCs w:val="16"/>
              </w:rPr>
              <w:t xml:space="preserve"> Rakiplerin sektör ile olan güçlü bağlantıları</w:t>
            </w:r>
          </w:p>
          <w:p w14:paraId="20E6177B" w14:textId="66201088" w:rsidR="00B71CA7" w:rsidRPr="00030C0F" w:rsidRDefault="00B71CA7" w:rsidP="00B71CA7">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B34E38">
              <w:rPr>
                <w:sz w:val="16"/>
                <w:szCs w:val="16"/>
              </w:rPr>
              <w:t>•</w:t>
            </w:r>
            <w:r>
              <w:rPr>
                <w:sz w:val="16"/>
                <w:szCs w:val="16"/>
              </w:rPr>
              <w:t xml:space="preserve"> Özel </w:t>
            </w:r>
            <w:r w:rsidR="001D3C4A">
              <w:rPr>
                <w:sz w:val="16"/>
                <w:szCs w:val="16"/>
              </w:rPr>
              <w:t>ü</w:t>
            </w:r>
            <w:r>
              <w:rPr>
                <w:sz w:val="16"/>
                <w:szCs w:val="16"/>
              </w:rPr>
              <w:t>niversitelerin fiyat politikaları</w:t>
            </w:r>
          </w:p>
        </w:tc>
        <w:tc>
          <w:tcPr>
            <w:tcW w:w="1807" w:type="dxa"/>
          </w:tcPr>
          <w:p w14:paraId="557A61EA" w14:textId="529CCC40" w:rsidR="00B71CA7" w:rsidRDefault="00A7522C" w:rsidP="00B71CA7">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001D3C4A">
              <w:rPr>
                <w:sz w:val="16"/>
                <w:szCs w:val="16"/>
              </w:rPr>
              <w:t>Fakültemizi</w:t>
            </w:r>
            <w:r w:rsidRPr="00B34E38">
              <w:rPr>
                <w:sz w:val="16"/>
                <w:szCs w:val="16"/>
              </w:rPr>
              <w:t xml:space="preserve"> rakiplerden ayıracak strateji</w:t>
            </w:r>
            <w:r w:rsidR="00B71CA7">
              <w:rPr>
                <w:sz w:val="16"/>
                <w:szCs w:val="16"/>
              </w:rPr>
              <w:t>ler uygulanmalı</w:t>
            </w:r>
          </w:p>
          <w:p w14:paraId="764163D1" w14:textId="5ED7FF66" w:rsidR="00A7522C" w:rsidRPr="00030C0F" w:rsidRDefault="00B71CA7" w:rsidP="00B71CA7">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B34E38">
              <w:rPr>
                <w:sz w:val="16"/>
                <w:szCs w:val="16"/>
              </w:rPr>
              <w:t>•</w:t>
            </w:r>
            <w:r w:rsidR="00A7522C" w:rsidRPr="00B34E38">
              <w:rPr>
                <w:sz w:val="16"/>
                <w:szCs w:val="16"/>
              </w:rPr>
              <w:t xml:space="preserve"> </w:t>
            </w:r>
            <w:r>
              <w:rPr>
                <w:sz w:val="16"/>
                <w:szCs w:val="16"/>
              </w:rPr>
              <w:t>R</w:t>
            </w:r>
            <w:r w:rsidR="00A7522C" w:rsidRPr="00B34E38">
              <w:rPr>
                <w:sz w:val="16"/>
                <w:szCs w:val="16"/>
              </w:rPr>
              <w:t>akipler ile rekabet edebilecek</w:t>
            </w:r>
            <w:r>
              <w:rPr>
                <w:sz w:val="16"/>
                <w:szCs w:val="16"/>
              </w:rPr>
              <w:t xml:space="preserve"> </w:t>
            </w:r>
            <w:r w:rsidR="00A7522C" w:rsidRPr="00B34E38">
              <w:rPr>
                <w:sz w:val="16"/>
                <w:szCs w:val="16"/>
              </w:rPr>
              <w:t>teknolojik ve beşeri kaynaklar oluşturulmalı.</w:t>
            </w:r>
          </w:p>
        </w:tc>
      </w:tr>
      <w:tr w:rsidR="00A7522C" w:rsidRPr="00030C0F" w14:paraId="1E8289ED" w14:textId="77777777" w:rsidTr="0042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vAlign w:val="center"/>
          </w:tcPr>
          <w:p w14:paraId="07167328" w14:textId="459EC0CD" w:rsidR="006B5BCE" w:rsidRPr="00EB21A2" w:rsidRDefault="00A7522C" w:rsidP="00EB21A2">
            <w:pPr>
              <w:spacing w:before="60" w:after="60"/>
              <w:jc w:val="center"/>
              <w:rPr>
                <w:color w:val="000000" w:themeColor="text1"/>
                <w:sz w:val="20"/>
                <w:szCs w:val="20"/>
              </w:rPr>
            </w:pPr>
            <w:r w:rsidRPr="00D84815">
              <w:rPr>
                <w:b w:val="0"/>
                <w:bCs w:val="0"/>
                <w:color w:val="000000" w:themeColor="text1"/>
                <w:sz w:val="20"/>
                <w:szCs w:val="20"/>
              </w:rPr>
              <w:t>Paydaşlar</w:t>
            </w:r>
          </w:p>
        </w:tc>
        <w:tc>
          <w:tcPr>
            <w:tcW w:w="2262" w:type="dxa"/>
          </w:tcPr>
          <w:p w14:paraId="35A2CA97" w14:textId="77777777" w:rsidR="00A7522C" w:rsidRDefault="00B71CA7" w:rsidP="00A7522C">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Danışma kurulunun olması</w:t>
            </w:r>
          </w:p>
          <w:p w14:paraId="034C8885" w14:textId="77E6E868" w:rsidR="00B71CA7" w:rsidRPr="00030C0F" w:rsidRDefault="00B71CA7" w:rsidP="00B71CA7">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B34E38">
              <w:rPr>
                <w:sz w:val="16"/>
                <w:szCs w:val="16"/>
              </w:rPr>
              <w:t>•</w:t>
            </w:r>
            <w:r>
              <w:rPr>
                <w:sz w:val="16"/>
                <w:szCs w:val="16"/>
              </w:rPr>
              <w:t xml:space="preserve"> Paydaşlar ile iletişim ve ortak çalışma eksikliği</w:t>
            </w:r>
          </w:p>
        </w:tc>
        <w:tc>
          <w:tcPr>
            <w:tcW w:w="1779" w:type="dxa"/>
          </w:tcPr>
          <w:p w14:paraId="03326CD2" w14:textId="77777777" w:rsidR="00B71CA7" w:rsidRDefault="00B71CA7" w:rsidP="00B71CA7">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w:t>
            </w:r>
            <w:r>
              <w:rPr>
                <w:sz w:val="16"/>
                <w:szCs w:val="16"/>
              </w:rPr>
              <w:t xml:space="preserve"> Danışma kurulundan etkin faydalanılması</w:t>
            </w:r>
          </w:p>
          <w:p w14:paraId="2A1E18A1" w14:textId="038856C4" w:rsidR="003E747A" w:rsidRPr="00030C0F" w:rsidRDefault="003E747A" w:rsidP="003E747A">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B34E38">
              <w:rPr>
                <w:sz w:val="16"/>
                <w:szCs w:val="16"/>
              </w:rPr>
              <w:t>•</w:t>
            </w:r>
            <w:r>
              <w:rPr>
                <w:sz w:val="16"/>
                <w:szCs w:val="16"/>
              </w:rPr>
              <w:t xml:space="preserve"> Paydaşlar ile kurulabilecek işbirliği fırsatları</w:t>
            </w:r>
          </w:p>
        </w:tc>
        <w:tc>
          <w:tcPr>
            <w:tcW w:w="1535" w:type="dxa"/>
          </w:tcPr>
          <w:p w14:paraId="46DE833E" w14:textId="77777777" w:rsidR="00A7522C" w:rsidRDefault="00A7522C" w:rsidP="00A7522C">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B34E38">
              <w:rPr>
                <w:sz w:val="16"/>
                <w:szCs w:val="16"/>
              </w:rPr>
              <w:t>• Paydaşların kurumla işbirliği anlamında yeterli bilgiye sahip olmaması.</w:t>
            </w:r>
          </w:p>
          <w:p w14:paraId="5FA3A8D0" w14:textId="6316BE5E" w:rsidR="003E747A" w:rsidRPr="00030C0F" w:rsidRDefault="003E747A" w:rsidP="003E747A">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B34E38">
              <w:rPr>
                <w:sz w:val="16"/>
                <w:szCs w:val="16"/>
              </w:rPr>
              <w:t>•</w:t>
            </w:r>
            <w:r>
              <w:rPr>
                <w:sz w:val="16"/>
                <w:szCs w:val="16"/>
              </w:rPr>
              <w:t xml:space="preserve"> Paydaşlar ile iletişim sorunları</w:t>
            </w:r>
          </w:p>
        </w:tc>
        <w:tc>
          <w:tcPr>
            <w:tcW w:w="1807" w:type="dxa"/>
          </w:tcPr>
          <w:p w14:paraId="47338502" w14:textId="135EAA40" w:rsidR="00A7522C" w:rsidRPr="00030C0F" w:rsidRDefault="00A7522C" w:rsidP="00B71CA7">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B34E38">
              <w:rPr>
                <w:sz w:val="16"/>
                <w:szCs w:val="16"/>
              </w:rPr>
              <w:t>• Paydaşlarla etkin iletişim kurarak gerekli iş birliğini</w:t>
            </w:r>
            <w:r w:rsidR="00B71CA7">
              <w:rPr>
                <w:sz w:val="16"/>
                <w:szCs w:val="16"/>
              </w:rPr>
              <w:t xml:space="preserve"> </w:t>
            </w:r>
            <w:r w:rsidRPr="00B34E38">
              <w:rPr>
                <w:sz w:val="16"/>
                <w:szCs w:val="16"/>
              </w:rPr>
              <w:t>oluşturabilecek protokoller yapmak</w:t>
            </w:r>
          </w:p>
        </w:tc>
      </w:tr>
      <w:tr w:rsidR="00730C0F" w:rsidRPr="00030C0F" w14:paraId="75267EF3" w14:textId="77777777" w:rsidTr="00CE7E1F">
        <w:tc>
          <w:tcPr>
            <w:cnfStyle w:val="001000000000" w:firstRow="0" w:lastRow="0" w:firstColumn="1" w:lastColumn="0" w:oddVBand="0" w:evenVBand="0" w:oddHBand="0" w:evenHBand="0" w:firstRowFirstColumn="0" w:firstRowLastColumn="0" w:lastRowFirstColumn="0" w:lastRowLastColumn="0"/>
            <w:tcW w:w="1689" w:type="dxa"/>
            <w:vAlign w:val="center"/>
          </w:tcPr>
          <w:p w14:paraId="10F207AA" w14:textId="315FC33B" w:rsidR="00730C0F" w:rsidRPr="00EB21A2" w:rsidRDefault="00730C0F" w:rsidP="00730C0F">
            <w:pPr>
              <w:spacing w:before="60" w:after="60"/>
              <w:jc w:val="center"/>
              <w:rPr>
                <w:color w:val="000000" w:themeColor="text1"/>
                <w:sz w:val="20"/>
                <w:szCs w:val="20"/>
              </w:rPr>
            </w:pPr>
            <w:r w:rsidRPr="00D84815">
              <w:rPr>
                <w:b w:val="0"/>
                <w:bCs w:val="0"/>
                <w:color w:val="000000" w:themeColor="text1"/>
                <w:sz w:val="20"/>
                <w:szCs w:val="20"/>
              </w:rPr>
              <w:t>Tedarikçiler</w:t>
            </w:r>
          </w:p>
        </w:tc>
        <w:tc>
          <w:tcPr>
            <w:tcW w:w="2262" w:type="dxa"/>
          </w:tcPr>
          <w:p w14:paraId="301CD1EF" w14:textId="7E43C78E" w:rsidR="00730C0F" w:rsidRPr="00030C0F" w:rsidRDefault="00730C0F" w:rsidP="00730C0F">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B34E38">
              <w:rPr>
                <w:sz w:val="16"/>
                <w:szCs w:val="16"/>
              </w:rPr>
              <w:t xml:space="preserve">• </w:t>
            </w:r>
            <w:r>
              <w:rPr>
                <w:sz w:val="16"/>
                <w:szCs w:val="16"/>
              </w:rPr>
              <w:t>Fakültenin doğrudan tedarikçisinin az olması/bulunmaması</w:t>
            </w:r>
          </w:p>
        </w:tc>
        <w:tc>
          <w:tcPr>
            <w:tcW w:w="1779" w:type="dxa"/>
            <w:vAlign w:val="center"/>
          </w:tcPr>
          <w:p w14:paraId="3181607B" w14:textId="25BCD676" w:rsidR="00730C0F" w:rsidRPr="00030C0F" w:rsidRDefault="00730C0F" w:rsidP="00730C0F">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B34E38">
              <w:rPr>
                <w:sz w:val="16"/>
                <w:szCs w:val="16"/>
              </w:rPr>
              <w:t xml:space="preserve">• </w:t>
            </w:r>
            <w:r w:rsidRPr="00730C0F">
              <w:rPr>
                <w:sz w:val="16"/>
                <w:szCs w:val="16"/>
              </w:rPr>
              <w:t xml:space="preserve">Tedarikçilerin çoğunluğunun coğrafi olarak </w:t>
            </w:r>
            <w:r>
              <w:rPr>
                <w:sz w:val="16"/>
                <w:szCs w:val="16"/>
              </w:rPr>
              <w:t>fakültemize</w:t>
            </w:r>
            <w:r w:rsidRPr="00730C0F">
              <w:rPr>
                <w:sz w:val="16"/>
                <w:szCs w:val="16"/>
              </w:rPr>
              <w:t xml:space="preserve"> yakın alanlarda olması.</w:t>
            </w:r>
          </w:p>
        </w:tc>
        <w:tc>
          <w:tcPr>
            <w:tcW w:w="1535" w:type="dxa"/>
          </w:tcPr>
          <w:p w14:paraId="1CE76B40" w14:textId="3334A352" w:rsidR="00730C0F" w:rsidRPr="00730C0F" w:rsidRDefault="00730C0F" w:rsidP="00730C0F">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Pr="00730C0F">
              <w:rPr>
                <w:sz w:val="16"/>
                <w:szCs w:val="16"/>
              </w:rPr>
              <w:t xml:space="preserve">Temin ve tedarik sürecindeki karmaşık ve uzun süreli bürokrasi </w:t>
            </w:r>
          </w:p>
        </w:tc>
        <w:tc>
          <w:tcPr>
            <w:tcW w:w="1807" w:type="dxa"/>
          </w:tcPr>
          <w:p w14:paraId="244B3B16" w14:textId="056A4248" w:rsidR="00730C0F" w:rsidRPr="00730C0F" w:rsidRDefault="00730C0F" w:rsidP="00730C0F">
            <w:pPr>
              <w:pStyle w:val="ListeParagraf"/>
              <w:tabs>
                <w:tab w:val="left" w:pos="202"/>
              </w:tabs>
              <w:spacing w:after="0"/>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B34E38">
              <w:rPr>
                <w:sz w:val="16"/>
                <w:szCs w:val="16"/>
              </w:rPr>
              <w:t xml:space="preserve">• </w:t>
            </w:r>
            <w:r w:rsidRPr="00730C0F">
              <w:rPr>
                <w:sz w:val="16"/>
                <w:szCs w:val="16"/>
              </w:rPr>
              <w:t>Mal ve hizmet alımı mevzuatına hakim idari personel temini</w:t>
            </w:r>
          </w:p>
        </w:tc>
      </w:tr>
      <w:tr w:rsidR="00A7522C" w:rsidRPr="00030C0F" w14:paraId="6BA497B4" w14:textId="77777777" w:rsidTr="00427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vAlign w:val="center"/>
          </w:tcPr>
          <w:p w14:paraId="37A8C410" w14:textId="05C27D9F" w:rsidR="00A7522C" w:rsidRDefault="00A7522C" w:rsidP="00427E23">
            <w:pPr>
              <w:spacing w:before="60" w:after="60"/>
              <w:jc w:val="center"/>
              <w:rPr>
                <w:color w:val="000000" w:themeColor="text1"/>
                <w:sz w:val="20"/>
                <w:szCs w:val="20"/>
              </w:rPr>
            </w:pPr>
            <w:r w:rsidRPr="00D84815">
              <w:rPr>
                <w:b w:val="0"/>
                <w:bCs w:val="0"/>
                <w:color w:val="000000" w:themeColor="text1"/>
                <w:sz w:val="20"/>
                <w:szCs w:val="20"/>
              </w:rPr>
              <w:t>Düzenleyici /</w:t>
            </w:r>
          </w:p>
          <w:p w14:paraId="60E126D0" w14:textId="109A08B3" w:rsidR="00A7522C" w:rsidRPr="00EB21A2" w:rsidRDefault="00A7522C" w:rsidP="00EB21A2">
            <w:pPr>
              <w:spacing w:before="60" w:after="60"/>
              <w:jc w:val="center"/>
              <w:rPr>
                <w:color w:val="000000" w:themeColor="text1"/>
                <w:sz w:val="20"/>
                <w:szCs w:val="20"/>
              </w:rPr>
            </w:pPr>
            <w:r w:rsidRPr="00D84815">
              <w:rPr>
                <w:b w:val="0"/>
                <w:bCs w:val="0"/>
                <w:color w:val="000000" w:themeColor="text1"/>
                <w:sz w:val="20"/>
                <w:szCs w:val="20"/>
              </w:rPr>
              <w:t>Denetleyici Kuruluşlar</w:t>
            </w:r>
          </w:p>
        </w:tc>
        <w:tc>
          <w:tcPr>
            <w:tcW w:w="2262" w:type="dxa"/>
          </w:tcPr>
          <w:p w14:paraId="0B6C6AB2" w14:textId="77777777" w:rsidR="003E747A" w:rsidRDefault="003E747A" w:rsidP="006B5BCE">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3E747A">
              <w:rPr>
                <w:sz w:val="16"/>
                <w:szCs w:val="16"/>
              </w:rPr>
              <w:t>• Denetleyici ve düzenleyici kurumların sayısının fazla olması.</w:t>
            </w:r>
          </w:p>
          <w:p w14:paraId="389AE130" w14:textId="3C6C7419" w:rsidR="003E747A" w:rsidRPr="003E747A" w:rsidRDefault="003E747A" w:rsidP="006B5BCE">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16"/>
                <w:szCs w:val="16"/>
              </w:rPr>
            </w:pPr>
            <w:r w:rsidRPr="003E747A">
              <w:rPr>
                <w:sz w:val="16"/>
                <w:szCs w:val="16"/>
              </w:rPr>
              <w:t xml:space="preserve">• </w:t>
            </w:r>
            <w:r>
              <w:rPr>
                <w:sz w:val="16"/>
                <w:szCs w:val="16"/>
              </w:rPr>
              <w:t>Uluslararası sözleşmelerin ulusal mevzuata entegrasyonundaki sorunları.</w:t>
            </w:r>
          </w:p>
        </w:tc>
        <w:tc>
          <w:tcPr>
            <w:tcW w:w="1779" w:type="dxa"/>
          </w:tcPr>
          <w:p w14:paraId="14ECAFA1" w14:textId="5BEBFE5E" w:rsidR="00A7522C" w:rsidRPr="00030C0F" w:rsidRDefault="006B5BCE" w:rsidP="003E747A">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B34E38">
              <w:rPr>
                <w:sz w:val="16"/>
                <w:szCs w:val="16"/>
              </w:rPr>
              <w:t xml:space="preserve">• </w:t>
            </w:r>
            <w:r w:rsidR="00A7522C" w:rsidRPr="00B34E38">
              <w:rPr>
                <w:sz w:val="16"/>
                <w:szCs w:val="16"/>
              </w:rPr>
              <w:t xml:space="preserve">Düzenleme ve denetleme </w:t>
            </w:r>
            <w:r w:rsidR="00E16070">
              <w:rPr>
                <w:sz w:val="16"/>
                <w:szCs w:val="16"/>
              </w:rPr>
              <w:t>h</w:t>
            </w:r>
            <w:r w:rsidR="00A7522C" w:rsidRPr="00B34E38">
              <w:rPr>
                <w:sz w:val="16"/>
                <w:szCs w:val="16"/>
              </w:rPr>
              <w:t xml:space="preserve">izmetlerinin, idari işleyişi daha </w:t>
            </w:r>
            <w:r w:rsidR="003E747A">
              <w:rPr>
                <w:sz w:val="16"/>
                <w:szCs w:val="16"/>
              </w:rPr>
              <w:t>iyi</w:t>
            </w:r>
            <w:r w:rsidR="00A7522C" w:rsidRPr="00B34E38">
              <w:rPr>
                <w:sz w:val="16"/>
                <w:szCs w:val="16"/>
              </w:rPr>
              <w:t xml:space="preserve"> hale gelecek</w:t>
            </w:r>
            <w:r w:rsidR="003E747A">
              <w:rPr>
                <w:sz w:val="16"/>
                <w:szCs w:val="16"/>
              </w:rPr>
              <w:t xml:space="preserve"> </w:t>
            </w:r>
            <w:r w:rsidR="00A7522C" w:rsidRPr="00B34E38">
              <w:rPr>
                <w:sz w:val="16"/>
                <w:szCs w:val="16"/>
              </w:rPr>
              <w:t>şekilde planlaması.</w:t>
            </w:r>
          </w:p>
        </w:tc>
        <w:tc>
          <w:tcPr>
            <w:tcW w:w="1535" w:type="dxa"/>
          </w:tcPr>
          <w:p w14:paraId="2DC422AF" w14:textId="221EC783" w:rsidR="00A7522C" w:rsidRPr="00030C0F" w:rsidRDefault="006B5BCE" w:rsidP="003E747A">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B34E38">
              <w:rPr>
                <w:sz w:val="16"/>
                <w:szCs w:val="16"/>
              </w:rPr>
              <w:t xml:space="preserve">• </w:t>
            </w:r>
            <w:r w:rsidR="00A7522C" w:rsidRPr="00B34E38">
              <w:rPr>
                <w:sz w:val="16"/>
                <w:szCs w:val="16"/>
              </w:rPr>
              <w:t>Dene</w:t>
            </w:r>
            <w:r w:rsidR="003E747A">
              <w:rPr>
                <w:sz w:val="16"/>
                <w:szCs w:val="16"/>
              </w:rPr>
              <w:t>tleyici ve düzenleyici kurumların sayısının fazla olması.</w:t>
            </w:r>
          </w:p>
        </w:tc>
        <w:tc>
          <w:tcPr>
            <w:tcW w:w="1807" w:type="dxa"/>
          </w:tcPr>
          <w:p w14:paraId="5E2279B9" w14:textId="7A770CF5" w:rsidR="00A7522C" w:rsidRPr="00030C0F" w:rsidRDefault="006B5BCE" w:rsidP="006B5BCE">
            <w:pPr>
              <w:pStyle w:val="ListeParagraf"/>
              <w:tabs>
                <w:tab w:val="left" w:pos="202"/>
              </w:tabs>
              <w:spacing w:after="0"/>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B34E38">
              <w:rPr>
                <w:sz w:val="16"/>
                <w:szCs w:val="16"/>
              </w:rPr>
              <w:t xml:space="preserve">• </w:t>
            </w:r>
            <w:r w:rsidR="00A7522C" w:rsidRPr="00B34E38">
              <w:rPr>
                <w:sz w:val="16"/>
                <w:szCs w:val="16"/>
              </w:rPr>
              <w:t>Düzenleyici  denetleyici kurumlarla daha iyi iletişim kurularak eksik görülen yerlerde eğitim vb. yardımlar alınmalı.</w:t>
            </w:r>
          </w:p>
        </w:tc>
      </w:tr>
    </w:tbl>
    <w:p w14:paraId="38D66266" w14:textId="146BACAA" w:rsidR="001C7C7F" w:rsidRDefault="001C7C7F" w:rsidP="001C7C7F">
      <w:pPr>
        <w:pStyle w:val="Balk2"/>
        <w:ind w:left="567"/>
      </w:pPr>
      <w:bookmarkStart w:id="155" w:name="_Toc434422084"/>
      <w:bookmarkEnd w:id="151"/>
    </w:p>
    <w:p w14:paraId="01CBC4D0" w14:textId="40338FCE" w:rsidR="006B5BCE" w:rsidRDefault="006B5BCE" w:rsidP="006B5BCE"/>
    <w:p w14:paraId="245CCB01" w14:textId="5B1B13E0" w:rsidR="004E717A" w:rsidRDefault="009B67F9" w:rsidP="001964C9">
      <w:pPr>
        <w:pStyle w:val="Balk2"/>
        <w:numPr>
          <w:ilvl w:val="1"/>
          <w:numId w:val="1"/>
        </w:numPr>
        <w:ind w:left="567" w:hanging="283"/>
      </w:pPr>
      <w:bookmarkStart w:id="156" w:name="_Toc121751218"/>
      <w:r w:rsidRPr="00030C0F">
        <w:t xml:space="preserve">GZFT </w:t>
      </w:r>
      <w:r w:rsidR="00FC1074" w:rsidRPr="00030C0F">
        <w:t>Analizi</w:t>
      </w:r>
      <w:bookmarkEnd w:id="155"/>
      <w:bookmarkEnd w:id="156"/>
    </w:p>
    <w:p w14:paraId="0FC11786" w14:textId="4ECB0464" w:rsidR="004A0A42" w:rsidRDefault="004A0A42" w:rsidP="00140AEF">
      <w:pPr>
        <w:spacing w:line="360" w:lineRule="auto"/>
        <w:ind w:firstLine="284"/>
      </w:pPr>
      <w:r>
        <w:t>GZFT analizi</w:t>
      </w:r>
      <w:r w:rsidR="00A13903">
        <w:t>,</w:t>
      </w:r>
      <w:r>
        <w:t xml:space="preserve"> </w:t>
      </w:r>
      <w:r w:rsidR="006F5052">
        <w:t xml:space="preserve">iç çevre faktörlerini dikkate alarak </w:t>
      </w:r>
      <w:r w:rsidR="001638DB">
        <w:t>Fakültenin</w:t>
      </w:r>
      <w:r>
        <w:t xml:space="preserve"> güçlü ve zayıf </w:t>
      </w:r>
      <w:r w:rsidR="006F5052">
        <w:t xml:space="preserve">yönlerini </w:t>
      </w:r>
      <w:r>
        <w:t xml:space="preserve"> belirlerken</w:t>
      </w:r>
      <w:r w:rsidR="006C1980">
        <w:t>,</w:t>
      </w:r>
      <w:r w:rsidR="006F5052" w:rsidRPr="006F5052">
        <w:t xml:space="preserve"> </w:t>
      </w:r>
      <w:r w:rsidR="006F5052">
        <w:t>dış çevre faktörlerini dikkate alarak</w:t>
      </w:r>
      <w:r w:rsidR="006C1980">
        <w:t xml:space="preserve"> da</w:t>
      </w:r>
      <w:r w:rsidR="006F5052">
        <w:t xml:space="preserve"> </w:t>
      </w:r>
      <w:r w:rsidR="001638DB">
        <w:t>Fakültemizi</w:t>
      </w:r>
      <w:r w:rsidR="006C1980">
        <w:t xml:space="preserve"> bekleyen</w:t>
      </w:r>
      <w:r w:rsidR="006F5052">
        <w:t xml:space="preserve"> fırsatlar</w:t>
      </w:r>
      <w:r w:rsidR="006C1980">
        <w:t>ı</w:t>
      </w:r>
      <w:r w:rsidR="006F5052">
        <w:t xml:space="preserve"> ve tehditleri içermektedir.  </w:t>
      </w:r>
    </w:p>
    <w:p w14:paraId="57815CA1" w14:textId="2D2CB6E6" w:rsidR="006D5ACD" w:rsidRPr="004A0A42" w:rsidRDefault="005D51D4" w:rsidP="001964C9">
      <w:pPr>
        <w:pStyle w:val="ResimYazs"/>
        <w:spacing w:before="240" w:after="120"/>
      </w:pPr>
      <w:bookmarkStart w:id="157" w:name="_Toc59456716"/>
      <w:r w:rsidRPr="004A0A42">
        <w:t xml:space="preserve">Tablo </w:t>
      </w:r>
      <w:r w:rsidR="00D437A2">
        <w:rPr>
          <w:noProof/>
        </w:rPr>
        <w:t>3</w:t>
      </w:r>
      <w:r w:rsidR="00140AEF">
        <w:rPr>
          <w:noProof/>
        </w:rPr>
        <w:t>4</w:t>
      </w:r>
      <w:r w:rsidRPr="004A0A42">
        <w:t>: GZFT Analizi</w:t>
      </w:r>
      <w:bookmarkEnd w:id="157"/>
      <w:r w:rsidR="006D5ACD" w:rsidRPr="004A0A42">
        <w:t xml:space="preserve"> </w:t>
      </w:r>
    </w:p>
    <w:tbl>
      <w:tblPr>
        <w:tblStyle w:val="KlavuzuTablo4-Vurgu51"/>
        <w:tblW w:w="9072" w:type="dxa"/>
        <w:tblLook w:val="0000" w:firstRow="0" w:lastRow="0" w:firstColumn="0" w:lastColumn="0" w:noHBand="0" w:noVBand="0"/>
      </w:tblPr>
      <w:tblGrid>
        <w:gridCol w:w="2746"/>
        <w:gridCol w:w="2494"/>
        <w:gridCol w:w="1985"/>
        <w:gridCol w:w="1847"/>
      </w:tblGrid>
      <w:tr w:rsidR="00FC1074" w:rsidRPr="00470119" w14:paraId="7B87A7C2" w14:textId="77777777" w:rsidTr="0055154B">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5240" w:type="dxa"/>
            <w:gridSpan w:val="2"/>
          </w:tcPr>
          <w:p w14:paraId="5DE19E15" w14:textId="77777777" w:rsidR="00FC1074" w:rsidRPr="00D84815" w:rsidRDefault="00FC1074" w:rsidP="00C06F17">
            <w:pPr>
              <w:spacing w:before="60" w:after="60"/>
              <w:jc w:val="center"/>
              <w:rPr>
                <w:b/>
                <w:color w:val="000000" w:themeColor="text1"/>
                <w:sz w:val="20"/>
                <w:szCs w:val="20"/>
                <w:lang w:eastAsia="tr-TR"/>
              </w:rPr>
            </w:pPr>
            <w:r w:rsidRPr="00D84815">
              <w:rPr>
                <w:b/>
                <w:color w:val="000000" w:themeColor="text1"/>
                <w:sz w:val="20"/>
                <w:szCs w:val="20"/>
                <w:lang w:eastAsia="tr-TR"/>
              </w:rPr>
              <w:t>İç Çevre</w:t>
            </w:r>
          </w:p>
        </w:tc>
        <w:tc>
          <w:tcPr>
            <w:tcW w:w="3832" w:type="dxa"/>
            <w:gridSpan w:val="2"/>
          </w:tcPr>
          <w:p w14:paraId="337A7282" w14:textId="77777777" w:rsidR="00FC1074" w:rsidRPr="00D84815" w:rsidRDefault="00FC1074" w:rsidP="00C06F17">
            <w:pPr>
              <w:spacing w:before="60" w:after="6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lang w:eastAsia="tr-TR"/>
              </w:rPr>
            </w:pPr>
            <w:r w:rsidRPr="00D84815">
              <w:rPr>
                <w:b/>
                <w:color w:val="000000" w:themeColor="text1"/>
                <w:sz w:val="20"/>
                <w:szCs w:val="20"/>
                <w:lang w:eastAsia="tr-TR"/>
              </w:rPr>
              <w:t>Dış Çevre</w:t>
            </w:r>
          </w:p>
        </w:tc>
      </w:tr>
      <w:tr w:rsidR="00FC1074" w:rsidRPr="00470119" w14:paraId="27FD1BC9" w14:textId="77777777" w:rsidTr="0055154B">
        <w:trPr>
          <w:trHeight w:val="209"/>
        </w:trPr>
        <w:tc>
          <w:tcPr>
            <w:cnfStyle w:val="000010000000" w:firstRow="0" w:lastRow="0" w:firstColumn="0" w:lastColumn="0" w:oddVBand="1" w:evenVBand="0" w:oddHBand="0" w:evenHBand="0" w:firstRowFirstColumn="0" w:firstRowLastColumn="0" w:lastRowFirstColumn="0" w:lastRowLastColumn="0"/>
            <w:tcW w:w="2746" w:type="dxa"/>
          </w:tcPr>
          <w:p w14:paraId="1E3BC912" w14:textId="77777777" w:rsidR="00FC1074" w:rsidRPr="00D84815" w:rsidRDefault="00FC1074" w:rsidP="00950813">
            <w:pPr>
              <w:spacing w:before="60" w:after="60"/>
              <w:jc w:val="center"/>
              <w:rPr>
                <w:b/>
                <w:color w:val="000000" w:themeColor="text1"/>
                <w:sz w:val="20"/>
                <w:szCs w:val="20"/>
                <w:lang w:eastAsia="tr-TR"/>
              </w:rPr>
            </w:pPr>
            <w:r w:rsidRPr="00D84815">
              <w:rPr>
                <w:b/>
                <w:color w:val="000000" w:themeColor="text1"/>
                <w:sz w:val="20"/>
                <w:szCs w:val="20"/>
                <w:lang w:eastAsia="tr-TR"/>
              </w:rPr>
              <w:t>Güçlü yönler</w:t>
            </w:r>
          </w:p>
        </w:tc>
        <w:tc>
          <w:tcPr>
            <w:tcW w:w="2494" w:type="dxa"/>
          </w:tcPr>
          <w:p w14:paraId="769D7A4C" w14:textId="77777777" w:rsidR="00FC1074" w:rsidRPr="00D84815" w:rsidRDefault="00FC1074" w:rsidP="00C06F17">
            <w:pPr>
              <w:spacing w:before="60" w:after="6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tr-TR"/>
              </w:rPr>
            </w:pPr>
            <w:r w:rsidRPr="00D84815">
              <w:rPr>
                <w:b/>
                <w:color w:val="000000" w:themeColor="text1"/>
                <w:sz w:val="20"/>
                <w:szCs w:val="20"/>
                <w:lang w:eastAsia="tr-TR"/>
              </w:rPr>
              <w:t>Zayıf yönler</w:t>
            </w:r>
          </w:p>
        </w:tc>
        <w:tc>
          <w:tcPr>
            <w:cnfStyle w:val="000010000000" w:firstRow="0" w:lastRow="0" w:firstColumn="0" w:lastColumn="0" w:oddVBand="1" w:evenVBand="0" w:oddHBand="0" w:evenHBand="0" w:firstRowFirstColumn="0" w:firstRowLastColumn="0" w:lastRowFirstColumn="0" w:lastRowLastColumn="0"/>
            <w:tcW w:w="1985" w:type="dxa"/>
          </w:tcPr>
          <w:p w14:paraId="1269AFBF" w14:textId="77777777" w:rsidR="00FC1074" w:rsidRPr="00D84815" w:rsidRDefault="00FC1074" w:rsidP="00C06F17">
            <w:pPr>
              <w:spacing w:before="60" w:after="60"/>
              <w:jc w:val="center"/>
              <w:rPr>
                <w:b/>
                <w:color w:val="000000" w:themeColor="text1"/>
                <w:sz w:val="20"/>
                <w:szCs w:val="20"/>
                <w:lang w:eastAsia="tr-TR"/>
              </w:rPr>
            </w:pPr>
            <w:r w:rsidRPr="00D84815">
              <w:rPr>
                <w:b/>
                <w:color w:val="000000" w:themeColor="text1"/>
                <w:sz w:val="20"/>
                <w:szCs w:val="20"/>
                <w:lang w:eastAsia="tr-TR"/>
              </w:rPr>
              <w:t>Fırsatlar</w:t>
            </w:r>
          </w:p>
        </w:tc>
        <w:tc>
          <w:tcPr>
            <w:tcW w:w="1847" w:type="dxa"/>
          </w:tcPr>
          <w:p w14:paraId="7B87E8DB" w14:textId="77777777" w:rsidR="00FC1074" w:rsidRPr="00D84815" w:rsidRDefault="00FC1074" w:rsidP="00C06F17">
            <w:pPr>
              <w:spacing w:before="60" w:after="6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eastAsia="tr-TR"/>
              </w:rPr>
            </w:pPr>
            <w:r w:rsidRPr="00D84815">
              <w:rPr>
                <w:b/>
                <w:color w:val="000000" w:themeColor="text1"/>
                <w:sz w:val="20"/>
                <w:szCs w:val="20"/>
                <w:lang w:eastAsia="tr-TR"/>
              </w:rPr>
              <w:t>Tehditler</w:t>
            </w:r>
          </w:p>
        </w:tc>
      </w:tr>
      <w:tr w:rsidR="007706C9" w:rsidRPr="00030C0F" w14:paraId="7396242A" w14:textId="77777777" w:rsidTr="0055154B">
        <w:trPr>
          <w:cnfStyle w:val="000000100000" w:firstRow="0" w:lastRow="0" w:firstColumn="0" w:lastColumn="0" w:oddVBand="0" w:evenVBand="0" w:oddHBand="1" w:evenHBand="0" w:firstRowFirstColumn="0" w:firstRowLastColumn="0" w:lastRowFirstColumn="0" w:lastRowLastColumn="0"/>
          <w:trHeight w:val="1202"/>
        </w:trPr>
        <w:tc>
          <w:tcPr>
            <w:cnfStyle w:val="000010000000" w:firstRow="0" w:lastRow="0" w:firstColumn="0" w:lastColumn="0" w:oddVBand="1" w:evenVBand="0" w:oddHBand="0" w:evenHBand="0" w:firstRowFirstColumn="0" w:firstRowLastColumn="0" w:lastRowFirstColumn="0" w:lastRowLastColumn="0"/>
            <w:tcW w:w="2746" w:type="dxa"/>
          </w:tcPr>
          <w:p w14:paraId="5668C7FE" w14:textId="5A0ADD47"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Fakülte altı yıldır eğitim-öğretim faaliyetlerini sürdürmekte ve son üç yıldır mezun vermektedir.</w:t>
            </w:r>
          </w:p>
          <w:p w14:paraId="0CCD399D" w14:textId="3F50450A"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 xml:space="preserve">Fakülte Anabilim dallarını ve kuruluşunu tamamlamıştır. </w:t>
            </w:r>
          </w:p>
          <w:p w14:paraId="3827E373" w14:textId="3E228623"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 xml:space="preserve">Fakülte ders planları, müfredatı ve bilgi paketi içerikleri tamamlanmıştır. </w:t>
            </w:r>
          </w:p>
          <w:p w14:paraId="6D4D7B15" w14:textId="560D7DBA"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GMIM bölümü IMO akreditasyonu almıştır ve diğer bölümlerde akreditasyon süreçleri devam etmektedir.</w:t>
            </w:r>
          </w:p>
          <w:p w14:paraId="5077B955" w14:textId="6677EC36"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Yeterli akademik kadro oluşumu tamamlanmıştır.</w:t>
            </w:r>
          </w:p>
          <w:p w14:paraId="1C0DD084" w14:textId="57668D57"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 xml:space="preserve">Uluslararasılaşma ve Erasmus+ üzerinden öğrenci/akademisyen değişim faaliyetleri sürdürülmektedir. </w:t>
            </w:r>
          </w:p>
          <w:p w14:paraId="59051B3D" w14:textId="730DC2B7"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Eğitim faaliyetlerinin planlanması ve yürütülmesi sırasında sektör ile etkin işbirliği yapılmaktadır.</w:t>
            </w:r>
          </w:p>
          <w:p w14:paraId="33F2D159" w14:textId="1572F676"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Fakültenin Uzaktan Öğretim faaliyetlerine uyum sağlayabilme kapasitesi yüksektir.</w:t>
            </w:r>
          </w:p>
          <w:p w14:paraId="0556032D" w14:textId="0375A330"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Fakültede ISO 9001 Kalite Yönetim Sistemi sayesinde sürekli iyileştirme olanakları bulunmaktadır.</w:t>
            </w:r>
          </w:p>
          <w:p w14:paraId="4FC47F88" w14:textId="428846EF"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 xml:space="preserve">Fakültede isteğe bağlı İngilizce Yabancı Dil Hazırlık Sınıfı imkanının bulunması. </w:t>
            </w:r>
          </w:p>
          <w:p w14:paraId="405D685C" w14:textId="3AB1950D"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Fakültede farklı disiplinlerden öğretim elemanlarının bulunması.</w:t>
            </w:r>
          </w:p>
          <w:p w14:paraId="5A797719" w14:textId="07DCA375"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Öğrencilerin Gemi İnşaatı ve Gemi Makineleri Mühendisliği bölümümüzde  7+1 eğitim sistemine tabii olması.</w:t>
            </w:r>
          </w:p>
          <w:p w14:paraId="00DAE695" w14:textId="25FDCFC8"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Öğrencilerin uygulamalı eğitim alanlarında eğitim görme imkanına sahip olması.</w:t>
            </w:r>
          </w:p>
          <w:p w14:paraId="68CC9634" w14:textId="48A1DEDE"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Akademik personelin yurtdışı tecrübesinin bulunması.</w:t>
            </w:r>
          </w:p>
          <w:p w14:paraId="0BAB2BF3" w14:textId="0AEF465B" w:rsidR="001638DB" w:rsidRPr="001638DB" w:rsidRDefault="001638DB" w:rsidP="001638DB">
            <w:pPr>
              <w:pStyle w:val="ListeParagraf"/>
              <w:numPr>
                <w:ilvl w:val="1"/>
                <w:numId w:val="41"/>
              </w:numPr>
              <w:tabs>
                <w:tab w:val="left" w:pos="0"/>
              </w:tabs>
              <w:spacing w:after="0" w:line="259" w:lineRule="auto"/>
              <w:ind w:left="311"/>
              <w:jc w:val="left"/>
              <w:rPr>
                <w:sz w:val="16"/>
                <w:szCs w:val="16"/>
              </w:rPr>
            </w:pPr>
            <w:r w:rsidRPr="001638DB">
              <w:rPr>
                <w:sz w:val="16"/>
                <w:szCs w:val="16"/>
              </w:rPr>
              <w:t>Akademik personelin ulusal/uluslararası proje deneyiminin olması.</w:t>
            </w:r>
          </w:p>
          <w:p w14:paraId="40C1CD2A" w14:textId="60B3AFB9"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Araştırma potansiyeli yönünden genç ve dinamik bir ekibin varlığı.</w:t>
            </w:r>
          </w:p>
          <w:p w14:paraId="65E88D76" w14:textId="43F0D69A"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Yerel dinamiklerle yakın iletişim ve iş birliği içinde olunması.</w:t>
            </w:r>
          </w:p>
          <w:p w14:paraId="2587D377" w14:textId="25C54236"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Fakülte öğretim elemanı başına düşen yayın sayısının yüksek olması.</w:t>
            </w:r>
          </w:p>
          <w:p w14:paraId="66C84FC6" w14:textId="4DEE4B31"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Erişime açık denizcilik simülatörlerinin ve atölyesinin bulunması.</w:t>
            </w:r>
          </w:p>
          <w:p w14:paraId="2DA94D13" w14:textId="52B216E3"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Öğretim elemanlarının disiplinlerarası çalışmaya yatkın olması.</w:t>
            </w:r>
          </w:p>
          <w:p w14:paraId="52FEAC31" w14:textId="75EC1EF5"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Fakültenin kent hayatının sosyal, ekonomik, kültürel, sektörel zenginliğine katkı potansiyelinin bulunması.</w:t>
            </w:r>
          </w:p>
          <w:p w14:paraId="0F20A8EC" w14:textId="33C5EC93"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Medya ile sürdürülen iyi ilişkiler.</w:t>
            </w:r>
          </w:p>
          <w:p w14:paraId="72FD2665" w14:textId="65C626CA"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Mezunların sektörün istihdam açığını karşılaması.</w:t>
            </w:r>
          </w:p>
          <w:p w14:paraId="74B6E786" w14:textId="51A6828F"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Öğretim Elemanlarının bölgenin sorunlarının tespiti ve çözümüne yönelik yürüttüğü çalışmaların bulunması.</w:t>
            </w:r>
          </w:p>
          <w:p w14:paraId="27DD032E" w14:textId="11DBD944"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Mesleki kuruluşlarla işbirliğinin bulunması</w:t>
            </w:r>
          </w:p>
          <w:p w14:paraId="64CFCD28" w14:textId="39D0012B"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Mesleki kuruluşlarla iyi ilişkilerin bulunması.</w:t>
            </w:r>
          </w:p>
          <w:p w14:paraId="12FE6262" w14:textId="70A3CF4B"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Girişimcilik konusunda lisans düzeyinde seçmeli derslerin olması.</w:t>
            </w:r>
          </w:p>
          <w:p w14:paraId="4410FDD4" w14:textId="3C3D8064"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Öğrenci topluluklarının varlığı.</w:t>
            </w:r>
          </w:p>
          <w:p w14:paraId="5AE678A5" w14:textId="32385298"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Sektörel danışma kurulunun bulunması.</w:t>
            </w:r>
          </w:p>
          <w:p w14:paraId="1076B241" w14:textId="56AF287C" w:rsidR="001638DB" w:rsidRPr="001638DB" w:rsidRDefault="001638DB" w:rsidP="001638DB">
            <w:pPr>
              <w:pStyle w:val="ListeParagraf"/>
              <w:numPr>
                <w:ilvl w:val="0"/>
                <w:numId w:val="37"/>
              </w:numPr>
              <w:tabs>
                <w:tab w:val="left" w:pos="0"/>
              </w:tabs>
              <w:spacing w:after="0" w:line="259" w:lineRule="auto"/>
              <w:ind w:left="311"/>
              <w:jc w:val="left"/>
              <w:rPr>
                <w:sz w:val="16"/>
                <w:szCs w:val="16"/>
              </w:rPr>
            </w:pPr>
            <w:r w:rsidRPr="001638DB">
              <w:rPr>
                <w:sz w:val="16"/>
                <w:szCs w:val="16"/>
              </w:rPr>
              <w:t>5. Üniversite Teknoloji Transfer Ofisi’nden (TTO) yararlanma imkanının bulunması.</w:t>
            </w:r>
          </w:p>
        </w:tc>
        <w:tc>
          <w:tcPr>
            <w:tcW w:w="2494" w:type="dxa"/>
          </w:tcPr>
          <w:p w14:paraId="75A16FFB" w14:textId="037D7A6D"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Öğretim elemanı başına düşen öğrenci sayısının yüksek olması.</w:t>
            </w:r>
          </w:p>
          <w:p w14:paraId="4D51E2AC" w14:textId="61C190BF"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Öğretim elemanı başına düşen ders saati sayısının yüksek olması.</w:t>
            </w:r>
          </w:p>
          <w:p w14:paraId="5971CF4D" w14:textId="1BB8D7AD"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İkinci Öğretimde ders yapılabilecek zaman aralığı kısıtı nedeniyle ders çakışmalarının yaşanması.</w:t>
            </w:r>
          </w:p>
          <w:p w14:paraId="7E2AAF9C" w14:textId="23D4C7F9"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İkinci Öğretim kontenjanlarının dolmama riskinin devam etmesi.</w:t>
            </w:r>
          </w:p>
          <w:p w14:paraId="469FF06D" w14:textId="0D73C666"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Bölümlerin Sekreterlerinin olmaması.</w:t>
            </w:r>
          </w:p>
          <w:p w14:paraId="00D77013" w14:textId="2018633E"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Dersliklerdeki bilgisayar ve projeksiyon cihazlarının sorun yaratması.</w:t>
            </w:r>
          </w:p>
          <w:p w14:paraId="63F340A6" w14:textId="436ADD06"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Projeksiyon perdesi ve derslik tahtasının aynı anda kullanılamaması.</w:t>
            </w:r>
          </w:p>
          <w:p w14:paraId="0603FF8B" w14:textId="5A22BAE2"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Bazı dersliklerde ses sisteminin bulunmaması veya çalışmaması.</w:t>
            </w:r>
          </w:p>
          <w:p w14:paraId="626F3144" w14:textId="78666770"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Teknik desteğin yetersiz olması/bulunmaması.</w:t>
            </w:r>
          </w:p>
          <w:p w14:paraId="5EC1D944" w14:textId="276E8F6F"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Fakülteye yerleşen öğrencilerin sıralamasının düşük olması.</w:t>
            </w:r>
          </w:p>
          <w:p w14:paraId="4DB8DE31" w14:textId="4ACBE879"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Eğitim-öğretimde kullanılacak fakülteye ait özel yazılımlar için bir bilgisayar laboratuvarının olmaması.</w:t>
            </w:r>
          </w:p>
          <w:p w14:paraId="4830EB7F" w14:textId="6A4891DF"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Alanı Denizcilik İşletmeleri Yönetimi olan öğretim elemanı sayısının yetersiz olması.</w:t>
            </w:r>
          </w:p>
          <w:p w14:paraId="17C73DFB" w14:textId="33429717"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Zorunlu Staj Uygulaması sürecinin etkin yürütülmebilmesi için gerekli Staj Ofisinin olmaması.</w:t>
            </w:r>
          </w:p>
          <w:p w14:paraId="51A18DAA" w14:textId="7A6F4300"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Deney setlerinin sayıca yetersiz olması</w:t>
            </w:r>
          </w:p>
          <w:p w14:paraId="3DC49789" w14:textId="0F426ED4"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Bazı bölümlerimizle ilgili kütüphane kaynak sayısının az olması.</w:t>
            </w:r>
          </w:p>
          <w:p w14:paraId="39F6485F" w14:textId="222F7B7C"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Açık eğitim alanlarının ve ekipmanlarının bakımlarının ciddi vakit gerektirmesi</w:t>
            </w:r>
          </w:p>
          <w:p w14:paraId="38434A0A" w14:textId="7A962B95"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Alanı Deniz Ulaştırma İşletme Mühendisliği olan öğretim elemanı sayısının yetersiz olması.</w:t>
            </w:r>
          </w:p>
          <w:p w14:paraId="087C4032" w14:textId="4DB3C925"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Zorunlu Staj Uygulaması sürecinin etkin yürütülmebilmesi için gerekli Staj Ofisinin olmaması.</w:t>
            </w:r>
          </w:p>
          <w:p w14:paraId="21B77A7C" w14:textId="1D16C7CA"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Akademik ve idari personel sayısının azlığı.</w:t>
            </w:r>
          </w:p>
          <w:p w14:paraId="16E2A2FE" w14:textId="7B50F115"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Disiplinlerarası araştırmaların az olması.</w:t>
            </w:r>
          </w:p>
          <w:p w14:paraId="0F93A9BE" w14:textId="3BE352D4"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Denizcilik İşletmeleri Yönetimi Alanında üretilen akademik yayın sayısının yetersiz olması.</w:t>
            </w:r>
          </w:p>
          <w:p w14:paraId="2EE38BBB" w14:textId="4A4EDB49"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Sektör paydaşlarını kapsayan uluslararası bilimsel toplantı düzenlenmemiş olması.</w:t>
            </w:r>
          </w:p>
          <w:p w14:paraId="6A745721" w14:textId="1CE5DDBC"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Kurum dışı kaynakların (TÜBİTAK, Kalkınma Bakanlığı, AB fonları gibi) iş birliğiyle yapılan proje sayısının az olması.</w:t>
            </w:r>
          </w:p>
          <w:p w14:paraId="0C3F70CC" w14:textId="14590148"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Ticarileşmiş projelerin azlığı.</w:t>
            </w:r>
          </w:p>
          <w:p w14:paraId="78D6F37C" w14:textId="65D240F5"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Araştırmacılara yönelik olarak kampüsteki konaklama olanağı ve sosyal olanakların yetersizliği.</w:t>
            </w:r>
          </w:p>
          <w:p w14:paraId="6947D0C8" w14:textId="01E362EB"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Araştırma faaliyetlerinde kullanılacak yazılımların olmaması.</w:t>
            </w:r>
          </w:p>
          <w:p w14:paraId="032188DD" w14:textId="7011829D"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Üniversitenin bir araştırma üniversitesi olmaması.</w:t>
            </w:r>
          </w:p>
          <w:p w14:paraId="388C3198" w14:textId="4CB0FFED"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Öğretim elemanlarının ders yükü fazlalığı nedeniyle araştırma faaliyetlerine yeterince zaman ayıramaması.</w:t>
            </w:r>
          </w:p>
          <w:p w14:paraId="75576D9C" w14:textId="53781D99"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Denizcilik Liseleriyle iletişim yetersizliği.</w:t>
            </w:r>
          </w:p>
          <w:p w14:paraId="3614DEE7" w14:textId="69F74866"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Sosyal sorumluluk faaliyetlerinin yetersiz olması.</w:t>
            </w:r>
          </w:p>
          <w:p w14:paraId="59B806AE" w14:textId="5CA5EDE1"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Sektörel danışmanlık hizmetlerinin istenilen seviyede olmaması.</w:t>
            </w:r>
          </w:p>
          <w:p w14:paraId="03E514FC" w14:textId="5EBCB7F4"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Kurum kültürünün olmaması.</w:t>
            </w:r>
          </w:p>
          <w:p w14:paraId="75678939" w14:textId="0662BDE0" w:rsidR="001638DB" w:rsidRPr="001638DB" w:rsidRDefault="001638DB" w:rsidP="001638DB">
            <w:pPr>
              <w:pStyle w:val="ListeParagraf"/>
              <w:numPr>
                <w:ilvl w:val="0"/>
                <w:numId w:val="35"/>
              </w:numPr>
              <w:tabs>
                <w:tab w:val="left" w:pos="0"/>
              </w:tabs>
              <w:spacing w:after="0"/>
              <w:ind w:left="403"/>
              <w:jc w:val="left"/>
              <w:cnfStyle w:val="000000100000" w:firstRow="0" w:lastRow="0" w:firstColumn="0" w:lastColumn="0" w:oddVBand="0" w:evenVBand="0" w:oddHBand="1" w:evenHBand="0" w:firstRowFirstColumn="0" w:firstRowLastColumn="0" w:lastRowFirstColumn="0" w:lastRowLastColumn="0"/>
              <w:rPr>
                <w:sz w:val="16"/>
                <w:szCs w:val="16"/>
              </w:rPr>
            </w:pPr>
            <w:r w:rsidRPr="001638DB">
              <w:rPr>
                <w:sz w:val="16"/>
                <w:szCs w:val="16"/>
              </w:rPr>
              <w:t>3. Sektörel proje üretiminin olmaması</w:t>
            </w:r>
          </w:p>
        </w:tc>
        <w:tc>
          <w:tcPr>
            <w:cnfStyle w:val="000010000000" w:firstRow="0" w:lastRow="0" w:firstColumn="0" w:lastColumn="0" w:oddVBand="1" w:evenVBand="0" w:oddHBand="0" w:evenHBand="0" w:firstRowFirstColumn="0" w:firstRowLastColumn="0" w:lastRowFirstColumn="0" w:lastRowLastColumn="0"/>
            <w:tcW w:w="1985" w:type="dxa"/>
          </w:tcPr>
          <w:p w14:paraId="30F4EE76" w14:textId="27D86C1D"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rStyle w:val="fontstyle01"/>
                <w:rFonts w:ascii="Times New Roman" w:hAnsi="Times New Roman"/>
                <w:sz w:val="16"/>
                <w:szCs w:val="16"/>
              </w:rPr>
              <w:t>Güçlü bir denizcilik sektörünün varlığı</w:t>
            </w:r>
          </w:p>
          <w:p w14:paraId="279E3055" w14:textId="0BBAF382"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sz w:val="16"/>
                <w:szCs w:val="16"/>
                <w:lang w:eastAsia="tr-TR"/>
              </w:rPr>
              <w:t>Denizcilik sektörüne bölgede yapılan yatırımların artması</w:t>
            </w:r>
          </w:p>
          <w:p w14:paraId="7AB0E991" w14:textId="2A4BE93B"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sz w:val="16"/>
                <w:szCs w:val="16"/>
                <w:lang w:eastAsia="tr-TR"/>
              </w:rPr>
              <w:t>Balıkesir Büyükşehir Belediyesi tarafından denizcilik tesislerinin planlanması</w:t>
            </w:r>
          </w:p>
          <w:p w14:paraId="6FFD64D2" w14:textId="2205CE8B"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sz w:val="16"/>
                <w:szCs w:val="16"/>
                <w:lang w:eastAsia="tr-TR"/>
              </w:rPr>
              <w:t>Denizcilik sektörünün genişleme potansiyelinin bulunması</w:t>
            </w:r>
          </w:p>
          <w:p w14:paraId="6711C3F3" w14:textId="5A68AC7B"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sz w:val="16"/>
                <w:szCs w:val="16"/>
                <w:lang w:eastAsia="tr-TR"/>
              </w:rPr>
              <w:t>Sektörel işbirliği olanaklarının varlığı</w:t>
            </w:r>
          </w:p>
          <w:p w14:paraId="2F971E44" w14:textId="77CD6D58"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sz w:val="16"/>
                <w:szCs w:val="16"/>
                <w:lang w:eastAsia="tr-TR"/>
              </w:rPr>
              <w:t>Uluslararası alana yönelik işbirliği fırsatlarının bulunması</w:t>
            </w:r>
          </w:p>
          <w:p w14:paraId="479A94AA" w14:textId="177AF160" w:rsidR="007706C9" w:rsidRPr="0055154B" w:rsidRDefault="003027D1" w:rsidP="00A61639">
            <w:pPr>
              <w:pStyle w:val="ListeParagraf"/>
              <w:numPr>
                <w:ilvl w:val="0"/>
                <w:numId w:val="35"/>
              </w:numPr>
              <w:tabs>
                <w:tab w:val="left" w:pos="0"/>
              </w:tabs>
              <w:spacing w:after="0"/>
              <w:ind w:left="311" w:hanging="311"/>
              <w:jc w:val="left"/>
              <w:rPr>
                <w:sz w:val="16"/>
                <w:szCs w:val="16"/>
                <w:lang w:eastAsia="tr-TR"/>
              </w:rPr>
            </w:pPr>
            <w:r>
              <w:rPr>
                <w:sz w:val="16"/>
                <w:szCs w:val="16"/>
                <w:lang w:eastAsia="tr-TR"/>
              </w:rPr>
              <w:t>Yükseköğretim programlarının</w:t>
            </w:r>
            <w:r w:rsidR="007706C9" w:rsidRPr="0055154B">
              <w:rPr>
                <w:sz w:val="16"/>
                <w:szCs w:val="16"/>
                <w:lang w:eastAsia="tr-TR"/>
              </w:rPr>
              <w:t xml:space="preserve"> açılacak olması</w:t>
            </w:r>
          </w:p>
          <w:p w14:paraId="104607A4" w14:textId="530DE7D4"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sz w:val="16"/>
                <w:szCs w:val="16"/>
                <w:lang w:eastAsia="tr-TR"/>
              </w:rPr>
              <w:t>Balıkçılık potansiyelinin gelişme olanakları</w:t>
            </w:r>
          </w:p>
          <w:p w14:paraId="4A977E66" w14:textId="66242DF9" w:rsidR="007706C9" w:rsidRPr="0055154B" w:rsidRDefault="007706C9" w:rsidP="00A61639">
            <w:pPr>
              <w:pStyle w:val="ListeParagraf"/>
              <w:numPr>
                <w:ilvl w:val="0"/>
                <w:numId w:val="35"/>
              </w:numPr>
              <w:tabs>
                <w:tab w:val="left" w:pos="0"/>
              </w:tabs>
              <w:spacing w:after="0"/>
              <w:ind w:left="311" w:hanging="311"/>
              <w:jc w:val="left"/>
              <w:rPr>
                <w:sz w:val="16"/>
                <w:szCs w:val="16"/>
                <w:lang w:eastAsia="tr-TR"/>
              </w:rPr>
            </w:pPr>
            <w:r w:rsidRPr="0055154B">
              <w:rPr>
                <w:sz w:val="16"/>
                <w:szCs w:val="16"/>
                <w:lang w:eastAsia="tr-TR"/>
              </w:rPr>
              <w:t>De</w:t>
            </w:r>
            <w:r w:rsidR="0055154B" w:rsidRPr="0055154B">
              <w:rPr>
                <w:sz w:val="16"/>
                <w:szCs w:val="16"/>
                <w:lang w:eastAsia="tr-TR"/>
              </w:rPr>
              <w:t>niz turizmine pozitif yönelimin</w:t>
            </w:r>
            <w:r w:rsidRPr="0055154B">
              <w:rPr>
                <w:sz w:val="16"/>
                <w:szCs w:val="16"/>
                <w:lang w:eastAsia="tr-TR"/>
              </w:rPr>
              <w:t xml:space="preserve"> varlığı</w:t>
            </w:r>
          </w:p>
          <w:p w14:paraId="757FF42A" w14:textId="14103D44" w:rsidR="007706C9" w:rsidRPr="0055154B" w:rsidRDefault="007706C9" w:rsidP="00A61639">
            <w:pPr>
              <w:pStyle w:val="ListeParagraf"/>
              <w:numPr>
                <w:ilvl w:val="0"/>
                <w:numId w:val="35"/>
              </w:numPr>
              <w:tabs>
                <w:tab w:val="left" w:pos="0"/>
                <w:tab w:val="left" w:pos="304"/>
              </w:tabs>
              <w:spacing w:after="0"/>
              <w:ind w:left="311" w:hanging="311"/>
              <w:jc w:val="left"/>
              <w:rPr>
                <w:sz w:val="16"/>
                <w:szCs w:val="16"/>
                <w:lang w:eastAsia="tr-TR"/>
              </w:rPr>
            </w:pPr>
            <w:r w:rsidRPr="0055154B">
              <w:rPr>
                <w:sz w:val="16"/>
                <w:szCs w:val="16"/>
                <w:lang w:eastAsia="tr-TR"/>
              </w:rPr>
              <w:t>Gemi takip sistemi ve uydular aracılığı ile deniz kirliliğinin izlenebilmesi</w:t>
            </w:r>
          </w:p>
          <w:p w14:paraId="2F5BBB57" w14:textId="51DF5735" w:rsidR="0055154B" w:rsidRPr="0055154B" w:rsidRDefault="0055154B" w:rsidP="00A61639">
            <w:pPr>
              <w:pStyle w:val="ListeParagraf"/>
              <w:numPr>
                <w:ilvl w:val="0"/>
                <w:numId w:val="35"/>
              </w:numPr>
              <w:tabs>
                <w:tab w:val="left" w:pos="0"/>
                <w:tab w:val="left" w:pos="304"/>
              </w:tabs>
              <w:spacing w:after="0"/>
              <w:ind w:left="311" w:hanging="311"/>
              <w:jc w:val="left"/>
              <w:rPr>
                <w:sz w:val="16"/>
                <w:szCs w:val="16"/>
                <w:lang w:eastAsia="tr-TR"/>
              </w:rPr>
            </w:pPr>
            <w:r w:rsidRPr="0055154B">
              <w:rPr>
                <w:sz w:val="16"/>
                <w:szCs w:val="16"/>
                <w:lang w:eastAsia="tr-TR"/>
              </w:rPr>
              <w:t>Sosyal ve kültürel faaliyetlerin geliştirilmesine öncülük edilmesi</w:t>
            </w:r>
          </w:p>
          <w:p w14:paraId="6D2ECE3F" w14:textId="2EFFFACA" w:rsidR="0055154B" w:rsidRPr="0055154B" w:rsidRDefault="0055154B" w:rsidP="00A61639">
            <w:pPr>
              <w:pStyle w:val="ListeParagraf"/>
              <w:numPr>
                <w:ilvl w:val="0"/>
                <w:numId w:val="35"/>
              </w:numPr>
              <w:tabs>
                <w:tab w:val="left" w:pos="0"/>
                <w:tab w:val="left" w:pos="304"/>
              </w:tabs>
              <w:spacing w:after="0"/>
              <w:ind w:left="311" w:hanging="311"/>
              <w:jc w:val="left"/>
              <w:rPr>
                <w:sz w:val="16"/>
                <w:szCs w:val="16"/>
                <w:lang w:eastAsia="tr-TR"/>
              </w:rPr>
            </w:pPr>
            <w:r w:rsidRPr="0055154B">
              <w:rPr>
                <w:sz w:val="16"/>
                <w:szCs w:val="16"/>
                <w:lang w:eastAsia="tr-TR"/>
              </w:rPr>
              <w:t>Etkin öğrenci topluluklarının desteklenmesi</w:t>
            </w:r>
          </w:p>
          <w:p w14:paraId="75947152" w14:textId="500B550F" w:rsidR="0055154B" w:rsidRPr="0055154B" w:rsidRDefault="0055154B" w:rsidP="00A61639">
            <w:pPr>
              <w:pStyle w:val="ListeParagraf"/>
              <w:numPr>
                <w:ilvl w:val="0"/>
                <w:numId w:val="35"/>
              </w:numPr>
              <w:tabs>
                <w:tab w:val="left" w:pos="0"/>
                <w:tab w:val="left" w:pos="304"/>
              </w:tabs>
              <w:spacing w:after="0"/>
              <w:ind w:left="311" w:hanging="311"/>
              <w:jc w:val="left"/>
              <w:rPr>
                <w:sz w:val="16"/>
                <w:szCs w:val="16"/>
                <w:lang w:eastAsia="tr-TR"/>
              </w:rPr>
            </w:pPr>
            <w:r w:rsidRPr="0055154B">
              <w:rPr>
                <w:sz w:val="16"/>
                <w:szCs w:val="16"/>
                <w:lang w:eastAsia="tr-TR"/>
              </w:rPr>
              <w:t>Yabancı öğrenciler üzerinden bölgedeki kültürel çeşitliliği arttırma potansiyeli</w:t>
            </w:r>
          </w:p>
          <w:p w14:paraId="105EF5E8" w14:textId="4AFD06C3" w:rsidR="0055154B" w:rsidRPr="0055154B" w:rsidRDefault="003027D1" w:rsidP="00A61639">
            <w:pPr>
              <w:pStyle w:val="ListeParagraf"/>
              <w:numPr>
                <w:ilvl w:val="0"/>
                <w:numId w:val="35"/>
              </w:numPr>
              <w:tabs>
                <w:tab w:val="left" w:pos="0"/>
                <w:tab w:val="left" w:pos="304"/>
              </w:tabs>
              <w:spacing w:after="0"/>
              <w:ind w:left="311" w:hanging="311"/>
              <w:jc w:val="left"/>
              <w:rPr>
                <w:sz w:val="16"/>
                <w:szCs w:val="16"/>
                <w:lang w:eastAsia="tr-TR"/>
              </w:rPr>
            </w:pPr>
            <w:r>
              <w:rPr>
                <w:sz w:val="16"/>
                <w:szCs w:val="16"/>
                <w:lang w:eastAsia="tr-TR"/>
              </w:rPr>
              <w:t>Fakültemizin</w:t>
            </w:r>
            <w:r w:rsidR="0055154B" w:rsidRPr="0055154B">
              <w:rPr>
                <w:sz w:val="16"/>
                <w:szCs w:val="16"/>
                <w:lang w:eastAsia="tr-TR"/>
              </w:rPr>
              <w:t xml:space="preserve"> denizcilik sektöründeki niş alanlara yönelme fırsatları</w:t>
            </w:r>
          </w:p>
          <w:p w14:paraId="260C8CFD" w14:textId="479AA18E" w:rsidR="0055154B" w:rsidRPr="0055154B" w:rsidRDefault="003027D1" w:rsidP="00A61639">
            <w:pPr>
              <w:pStyle w:val="ListeParagraf"/>
              <w:numPr>
                <w:ilvl w:val="0"/>
                <w:numId w:val="35"/>
              </w:numPr>
              <w:tabs>
                <w:tab w:val="left" w:pos="0"/>
                <w:tab w:val="left" w:pos="304"/>
              </w:tabs>
              <w:spacing w:after="0"/>
              <w:ind w:left="311" w:hanging="311"/>
              <w:jc w:val="left"/>
              <w:rPr>
                <w:sz w:val="16"/>
                <w:szCs w:val="16"/>
                <w:lang w:eastAsia="tr-TR"/>
              </w:rPr>
            </w:pPr>
            <w:r>
              <w:rPr>
                <w:sz w:val="16"/>
                <w:szCs w:val="16"/>
                <w:lang w:eastAsia="tr-TR"/>
              </w:rPr>
              <w:t>Fakültenin</w:t>
            </w:r>
            <w:r w:rsidR="0055154B" w:rsidRPr="0055154B">
              <w:rPr>
                <w:sz w:val="16"/>
                <w:szCs w:val="16"/>
                <w:lang w:eastAsia="tr-TR"/>
              </w:rPr>
              <w:t xml:space="preserve"> dinamik ve çevik yapısı</w:t>
            </w:r>
          </w:p>
          <w:p w14:paraId="4A89993B" w14:textId="5DA89EF4" w:rsidR="0055154B" w:rsidRPr="0055154B" w:rsidRDefault="003027D1" w:rsidP="00A61639">
            <w:pPr>
              <w:pStyle w:val="ListeParagraf"/>
              <w:numPr>
                <w:ilvl w:val="0"/>
                <w:numId w:val="35"/>
              </w:numPr>
              <w:tabs>
                <w:tab w:val="left" w:pos="0"/>
                <w:tab w:val="left" w:pos="304"/>
              </w:tabs>
              <w:spacing w:after="0"/>
              <w:ind w:left="311" w:hanging="311"/>
              <w:jc w:val="left"/>
              <w:rPr>
                <w:sz w:val="16"/>
                <w:szCs w:val="16"/>
                <w:lang w:eastAsia="tr-TR"/>
              </w:rPr>
            </w:pPr>
            <w:r>
              <w:rPr>
                <w:sz w:val="16"/>
                <w:szCs w:val="16"/>
                <w:lang w:eastAsia="tr-TR"/>
              </w:rPr>
              <w:t>Fakültemizin</w:t>
            </w:r>
            <w:r w:rsidR="0055154B" w:rsidRPr="0055154B">
              <w:rPr>
                <w:sz w:val="16"/>
                <w:szCs w:val="16"/>
                <w:lang w:eastAsia="tr-TR"/>
              </w:rPr>
              <w:t xml:space="preserve"> %100 İngilizce program</w:t>
            </w:r>
            <w:r>
              <w:rPr>
                <w:sz w:val="16"/>
                <w:szCs w:val="16"/>
                <w:lang w:eastAsia="tr-TR"/>
              </w:rPr>
              <w:t>lar</w:t>
            </w:r>
            <w:r w:rsidR="0055154B" w:rsidRPr="0055154B">
              <w:rPr>
                <w:sz w:val="16"/>
                <w:szCs w:val="16"/>
                <w:lang w:eastAsia="tr-TR"/>
              </w:rPr>
              <w:t xml:space="preserve"> açma planı</w:t>
            </w:r>
          </w:p>
          <w:p w14:paraId="1BC845AD" w14:textId="5DBDC70D" w:rsidR="0055154B" w:rsidRPr="0055154B" w:rsidRDefault="0055154B" w:rsidP="00A61639">
            <w:pPr>
              <w:pStyle w:val="ListeParagraf"/>
              <w:numPr>
                <w:ilvl w:val="0"/>
                <w:numId w:val="35"/>
              </w:numPr>
              <w:tabs>
                <w:tab w:val="left" w:pos="0"/>
                <w:tab w:val="left" w:pos="304"/>
              </w:tabs>
              <w:spacing w:after="0"/>
              <w:ind w:left="311" w:hanging="311"/>
              <w:jc w:val="left"/>
              <w:rPr>
                <w:sz w:val="16"/>
                <w:szCs w:val="16"/>
                <w:lang w:eastAsia="tr-TR"/>
              </w:rPr>
            </w:pPr>
            <w:r w:rsidRPr="0055154B">
              <w:rPr>
                <w:sz w:val="16"/>
                <w:szCs w:val="16"/>
                <w:lang w:eastAsia="tr-TR"/>
              </w:rPr>
              <w:t>Bölüm öğrencilerinin büyük kısmının yakındaki büyük şehirlerden gelmesi</w:t>
            </w:r>
          </w:p>
          <w:p w14:paraId="6D25BE22" w14:textId="3B8247E0" w:rsidR="0055154B" w:rsidRPr="0055154B" w:rsidRDefault="0055154B" w:rsidP="00A61639">
            <w:pPr>
              <w:pStyle w:val="ListeParagraf"/>
              <w:numPr>
                <w:ilvl w:val="0"/>
                <w:numId w:val="35"/>
              </w:numPr>
              <w:tabs>
                <w:tab w:val="left" w:pos="0"/>
                <w:tab w:val="left" w:pos="304"/>
              </w:tabs>
              <w:spacing w:after="0"/>
              <w:ind w:left="311" w:hanging="311"/>
              <w:jc w:val="left"/>
              <w:rPr>
                <w:sz w:val="16"/>
                <w:szCs w:val="16"/>
                <w:lang w:eastAsia="tr-TR"/>
              </w:rPr>
            </w:pPr>
            <w:r w:rsidRPr="0055154B">
              <w:rPr>
                <w:sz w:val="16"/>
                <w:szCs w:val="16"/>
                <w:lang w:eastAsia="tr-TR"/>
              </w:rPr>
              <w:t>Danışma kurulundan etkin faydalanılması</w:t>
            </w:r>
          </w:p>
          <w:p w14:paraId="6B165C99" w14:textId="0D4E297F" w:rsidR="0055154B" w:rsidRPr="0055154B" w:rsidRDefault="0055154B" w:rsidP="00A61639">
            <w:pPr>
              <w:pStyle w:val="ListeParagraf"/>
              <w:numPr>
                <w:ilvl w:val="0"/>
                <w:numId w:val="35"/>
              </w:numPr>
              <w:tabs>
                <w:tab w:val="left" w:pos="0"/>
                <w:tab w:val="left" w:pos="304"/>
              </w:tabs>
              <w:spacing w:after="0"/>
              <w:ind w:left="311" w:hanging="311"/>
              <w:jc w:val="left"/>
              <w:rPr>
                <w:sz w:val="16"/>
                <w:szCs w:val="16"/>
                <w:lang w:eastAsia="tr-TR"/>
              </w:rPr>
            </w:pPr>
            <w:r w:rsidRPr="0055154B">
              <w:rPr>
                <w:sz w:val="16"/>
                <w:szCs w:val="16"/>
                <w:lang w:eastAsia="tr-TR"/>
              </w:rPr>
              <w:t>Paydaşlar ile kurulabilecek işbirliği fırsatları</w:t>
            </w:r>
          </w:p>
        </w:tc>
        <w:tc>
          <w:tcPr>
            <w:tcW w:w="1847" w:type="dxa"/>
          </w:tcPr>
          <w:p w14:paraId="0D7C7E95" w14:textId="04BFAEFF" w:rsidR="007706C9" w:rsidRPr="0055154B" w:rsidRDefault="007706C9" w:rsidP="00A61639">
            <w:pPr>
              <w:pStyle w:val="ListeParagraf"/>
              <w:numPr>
                <w:ilvl w:val="0"/>
                <w:numId w:val="35"/>
              </w:numPr>
              <w:tabs>
                <w:tab w:val="left" w:pos="0"/>
              </w:tabs>
              <w:spacing w:after="0"/>
              <w:ind w:left="311" w:hanging="311"/>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sidRPr="0055154B">
              <w:rPr>
                <w:sz w:val="16"/>
                <w:szCs w:val="16"/>
                <w:lang w:eastAsia="tr-TR"/>
              </w:rPr>
              <w:t>Büyük üniversitelerin devam eden</w:t>
            </w:r>
            <w:r w:rsidR="00591B58">
              <w:rPr>
                <w:sz w:val="16"/>
                <w:szCs w:val="16"/>
                <w:lang w:eastAsia="tr-TR"/>
              </w:rPr>
              <w:t xml:space="preserve"> </w:t>
            </w:r>
            <w:r w:rsidRPr="0055154B">
              <w:rPr>
                <w:sz w:val="16"/>
                <w:szCs w:val="16"/>
                <w:lang w:eastAsia="tr-TR"/>
              </w:rPr>
              <w:t>negatif algılarının bulunması</w:t>
            </w:r>
          </w:p>
          <w:p w14:paraId="2191E870" w14:textId="77777777" w:rsidR="00591B58" w:rsidRDefault="007706C9" w:rsidP="00A61639">
            <w:pPr>
              <w:pStyle w:val="ListeParagraf"/>
              <w:numPr>
                <w:ilvl w:val="0"/>
                <w:numId w:val="35"/>
              </w:numPr>
              <w:tabs>
                <w:tab w:val="left" w:pos="0"/>
                <w:tab w:val="left" w:pos="301"/>
              </w:tabs>
              <w:spacing w:after="0" w:line="259" w:lineRule="auto"/>
              <w:ind w:left="311" w:hanging="311"/>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sidRPr="007706C9">
              <w:rPr>
                <w:sz w:val="16"/>
                <w:szCs w:val="16"/>
                <w:lang w:eastAsia="tr-TR"/>
              </w:rPr>
              <w:t>Akreditasyon için gerekli bütçenin temin edilememesi</w:t>
            </w:r>
          </w:p>
          <w:p w14:paraId="377B909E" w14:textId="77777777" w:rsidR="00591B58" w:rsidRDefault="00591B58" w:rsidP="00A61639">
            <w:pPr>
              <w:pStyle w:val="ListeParagraf"/>
              <w:numPr>
                <w:ilvl w:val="0"/>
                <w:numId w:val="35"/>
              </w:numPr>
              <w:tabs>
                <w:tab w:val="left" w:pos="0"/>
                <w:tab w:val="left" w:pos="301"/>
              </w:tabs>
              <w:spacing w:after="0" w:line="259" w:lineRule="auto"/>
              <w:ind w:left="311" w:hanging="311"/>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sidRPr="00591B58">
              <w:rPr>
                <w:sz w:val="16"/>
                <w:szCs w:val="16"/>
                <w:lang w:eastAsia="tr-TR"/>
              </w:rPr>
              <w:t>Yakın coğrafyada öğrenciler için tercih edilebilecek bölüm sayısının fazla olması.</w:t>
            </w:r>
          </w:p>
          <w:p w14:paraId="34F2BF59" w14:textId="77777777" w:rsidR="00591B58" w:rsidRDefault="00591B58" w:rsidP="00A61639">
            <w:pPr>
              <w:pStyle w:val="ListeParagraf"/>
              <w:numPr>
                <w:ilvl w:val="0"/>
                <w:numId w:val="35"/>
              </w:numPr>
              <w:tabs>
                <w:tab w:val="left" w:pos="0"/>
                <w:tab w:val="left" w:pos="301"/>
              </w:tabs>
              <w:spacing w:after="0" w:line="259" w:lineRule="auto"/>
              <w:ind w:left="311" w:hanging="311"/>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sidRPr="00591B58">
              <w:rPr>
                <w:sz w:val="16"/>
                <w:szCs w:val="16"/>
                <w:lang w:eastAsia="tr-TR"/>
              </w:rPr>
              <w:t>Rakiplerin sektör ile olan güçlü bağlantıları</w:t>
            </w:r>
          </w:p>
          <w:p w14:paraId="06BE37DE" w14:textId="77777777" w:rsidR="00591B58" w:rsidRDefault="00591B58" w:rsidP="00A61639">
            <w:pPr>
              <w:pStyle w:val="ListeParagraf"/>
              <w:numPr>
                <w:ilvl w:val="0"/>
                <w:numId w:val="35"/>
              </w:numPr>
              <w:tabs>
                <w:tab w:val="left" w:pos="0"/>
                <w:tab w:val="left" w:pos="301"/>
              </w:tabs>
              <w:spacing w:after="0" w:line="259" w:lineRule="auto"/>
              <w:ind w:left="311" w:hanging="311"/>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sidRPr="00591B58">
              <w:rPr>
                <w:sz w:val="16"/>
                <w:szCs w:val="16"/>
                <w:lang w:eastAsia="tr-TR"/>
              </w:rPr>
              <w:t>Özel üniversitelerin fiyat politikaları</w:t>
            </w:r>
          </w:p>
          <w:p w14:paraId="73956692" w14:textId="77777777" w:rsidR="00591B58" w:rsidRDefault="00591B58" w:rsidP="00A61639">
            <w:pPr>
              <w:pStyle w:val="ListeParagraf"/>
              <w:numPr>
                <w:ilvl w:val="0"/>
                <w:numId w:val="35"/>
              </w:numPr>
              <w:tabs>
                <w:tab w:val="left" w:pos="0"/>
                <w:tab w:val="left" w:pos="301"/>
              </w:tabs>
              <w:spacing w:after="0" w:line="259" w:lineRule="auto"/>
              <w:ind w:left="311" w:hanging="311"/>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sidRPr="00591B58">
              <w:rPr>
                <w:sz w:val="16"/>
                <w:szCs w:val="16"/>
                <w:lang w:eastAsia="tr-TR"/>
              </w:rPr>
              <w:t>Paydaşların kurumla işbirliği anlamında yeterli bilgiye sahip olmaması.</w:t>
            </w:r>
          </w:p>
          <w:p w14:paraId="2FEEB4AD" w14:textId="3022191F" w:rsidR="00093C59" w:rsidRPr="00EA2561" w:rsidRDefault="00093C59" w:rsidP="00A61639">
            <w:pPr>
              <w:pStyle w:val="ListeParagraf"/>
              <w:numPr>
                <w:ilvl w:val="0"/>
                <w:numId w:val="35"/>
              </w:numPr>
              <w:tabs>
                <w:tab w:val="left" w:pos="0"/>
                <w:tab w:val="left" w:pos="301"/>
              </w:tabs>
              <w:spacing w:after="0" w:line="259" w:lineRule="auto"/>
              <w:ind w:left="311" w:hanging="311"/>
              <w:jc w:val="left"/>
              <w:cnfStyle w:val="000000100000" w:firstRow="0" w:lastRow="0" w:firstColumn="0" w:lastColumn="0" w:oddVBand="0" w:evenVBand="0" w:oddHBand="1" w:evenHBand="0" w:firstRowFirstColumn="0" w:firstRowLastColumn="0" w:lastRowFirstColumn="0" w:lastRowLastColumn="0"/>
              <w:rPr>
                <w:sz w:val="16"/>
                <w:szCs w:val="16"/>
                <w:lang w:eastAsia="tr-TR"/>
              </w:rPr>
            </w:pPr>
            <w:r w:rsidRPr="00093C59">
              <w:rPr>
                <w:sz w:val="16"/>
                <w:szCs w:val="16"/>
                <w:lang w:eastAsia="tr-TR"/>
              </w:rPr>
              <w:t>Temin ve tedarik sürecindeki karmaşık ve uzun süreli bürokrasi</w:t>
            </w:r>
          </w:p>
        </w:tc>
      </w:tr>
    </w:tbl>
    <w:p w14:paraId="43A204A6" w14:textId="7171665A" w:rsidR="000C63C8" w:rsidRDefault="008A60E6" w:rsidP="001964C9">
      <w:pPr>
        <w:spacing w:before="240" w:line="360" w:lineRule="auto"/>
        <w:ind w:firstLine="284"/>
      </w:pPr>
      <w:r w:rsidRPr="00030C0F">
        <w:rPr>
          <w:lang w:eastAsia="tr-TR"/>
        </w:rPr>
        <w:t>GZFT analizi</w:t>
      </w:r>
      <w:r w:rsidR="00BF3CA6" w:rsidRPr="00030C0F">
        <w:rPr>
          <w:lang w:eastAsia="tr-TR"/>
        </w:rPr>
        <w:t>nin</w:t>
      </w:r>
      <w:r w:rsidR="00FC1074" w:rsidRPr="00030C0F">
        <w:rPr>
          <w:lang w:eastAsia="tr-TR"/>
        </w:rPr>
        <w:t xml:space="preserve"> yalnızca güçlü ve zayıf yönler ile fı</w:t>
      </w:r>
      <w:r w:rsidRPr="00030C0F">
        <w:rPr>
          <w:lang w:eastAsia="tr-TR"/>
        </w:rPr>
        <w:t>rsat</w:t>
      </w:r>
      <w:r w:rsidR="006C7DAE" w:rsidRPr="00030C0F">
        <w:rPr>
          <w:lang w:eastAsia="tr-TR"/>
        </w:rPr>
        <w:t>lar</w:t>
      </w:r>
      <w:r w:rsidRPr="00030C0F">
        <w:rPr>
          <w:lang w:eastAsia="tr-TR"/>
        </w:rPr>
        <w:t xml:space="preserve"> ve tehditlerin tespiti olarak algılanmama</w:t>
      </w:r>
      <w:r w:rsidR="005E6CB9" w:rsidRPr="00030C0F">
        <w:rPr>
          <w:lang w:eastAsia="tr-TR"/>
        </w:rPr>
        <w:t>sı gerekir. GZFT analizi</w:t>
      </w:r>
      <w:r w:rsidR="004D7E00" w:rsidRPr="00030C0F">
        <w:rPr>
          <w:lang w:eastAsia="tr-TR"/>
        </w:rPr>
        <w:t xml:space="preserve">nin </w:t>
      </w:r>
      <w:r w:rsidR="005F2CD7">
        <w:rPr>
          <w:lang w:eastAsia="tr-TR"/>
        </w:rPr>
        <w:t xml:space="preserve">esas </w:t>
      </w:r>
      <w:r w:rsidR="004D7E00" w:rsidRPr="00030C0F">
        <w:rPr>
          <w:lang w:eastAsia="tr-TR"/>
        </w:rPr>
        <w:t>amacı</w:t>
      </w:r>
      <w:r w:rsidR="00601E9D">
        <w:rPr>
          <w:lang w:eastAsia="tr-TR"/>
        </w:rPr>
        <w:t>,</w:t>
      </w:r>
      <w:r w:rsidR="0016190F">
        <w:rPr>
          <w:lang w:eastAsia="tr-TR"/>
        </w:rPr>
        <w:t xml:space="preserve"> </w:t>
      </w:r>
      <w:r w:rsidR="005E6CB9" w:rsidRPr="00030C0F">
        <w:rPr>
          <w:lang w:eastAsia="tr-TR"/>
        </w:rPr>
        <w:t>güçlü ve zayıf yönler ile fırsat</w:t>
      </w:r>
      <w:r w:rsidR="006C7DAE" w:rsidRPr="00030C0F">
        <w:rPr>
          <w:lang w:eastAsia="tr-TR"/>
        </w:rPr>
        <w:t>lar</w:t>
      </w:r>
      <w:r w:rsidR="005E6CB9" w:rsidRPr="00030C0F">
        <w:rPr>
          <w:lang w:eastAsia="tr-TR"/>
        </w:rPr>
        <w:t xml:space="preserve"> ve tehditler </w:t>
      </w:r>
      <w:r w:rsidR="00FC1074" w:rsidRPr="00030C0F">
        <w:rPr>
          <w:lang w:eastAsia="tr-TR"/>
        </w:rPr>
        <w:t>arasındaki ilişkileri analiz</w:t>
      </w:r>
      <w:r w:rsidR="00C85A16" w:rsidRPr="00030C0F">
        <w:rPr>
          <w:lang w:eastAsia="tr-TR"/>
        </w:rPr>
        <w:t xml:space="preserve"> ederek </w:t>
      </w:r>
      <w:r w:rsidR="00FC1074" w:rsidRPr="00030C0F">
        <w:rPr>
          <w:lang w:eastAsia="tr-TR"/>
        </w:rPr>
        <w:t>strateji</w:t>
      </w:r>
      <w:r w:rsidR="00470119">
        <w:rPr>
          <w:lang w:eastAsia="tr-TR"/>
        </w:rPr>
        <w:t xml:space="preserve"> </w:t>
      </w:r>
      <w:r w:rsidR="00FC1074" w:rsidRPr="00030C0F">
        <w:rPr>
          <w:lang w:eastAsia="tr-TR"/>
        </w:rPr>
        <w:t>geliştirme</w:t>
      </w:r>
      <w:r w:rsidR="00470119">
        <w:rPr>
          <w:lang w:eastAsia="tr-TR"/>
        </w:rPr>
        <w:t xml:space="preserve"> </w:t>
      </w:r>
      <w:r w:rsidR="005E6CB9" w:rsidRPr="00030C0F">
        <w:rPr>
          <w:lang w:eastAsia="tr-TR"/>
        </w:rPr>
        <w:t>sürecine yön ver</w:t>
      </w:r>
      <w:r w:rsidR="004D7E00" w:rsidRPr="00030C0F">
        <w:rPr>
          <w:lang w:eastAsia="tr-TR"/>
        </w:rPr>
        <w:t>mekt</w:t>
      </w:r>
      <w:r w:rsidR="00C85A16" w:rsidRPr="00030C0F">
        <w:rPr>
          <w:lang w:eastAsia="tr-TR"/>
        </w:rPr>
        <w:t>ir</w:t>
      </w:r>
      <w:r w:rsidR="00FC1074" w:rsidRPr="00030C0F">
        <w:rPr>
          <w:lang w:eastAsia="tr-TR"/>
        </w:rPr>
        <w:t>.</w:t>
      </w:r>
      <w:r w:rsidR="0016190F">
        <w:rPr>
          <w:lang w:eastAsia="tr-TR"/>
        </w:rPr>
        <w:t xml:space="preserve"> </w:t>
      </w:r>
      <w:r w:rsidR="004F6898" w:rsidRPr="002F4EEA">
        <w:t xml:space="preserve">Bu kapsamda GZFT analizi sonuçlarıyla stratejiler arasındaki ilişkiyi gösteren </w:t>
      </w:r>
      <w:r w:rsidR="000B2717" w:rsidRPr="002F4EEA">
        <w:t>örneğe Ta</w:t>
      </w:r>
      <w:r w:rsidR="00B84574" w:rsidRPr="002F4EEA">
        <w:t xml:space="preserve">blo </w:t>
      </w:r>
      <w:r w:rsidR="007A1659">
        <w:t>3</w:t>
      </w:r>
      <w:r w:rsidR="00140AEF">
        <w:t>5</w:t>
      </w:r>
      <w:r w:rsidR="000B2717" w:rsidRPr="002F4EEA">
        <w:t>’d</w:t>
      </w:r>
      <w:r w:rsidR="00140AEF">
        <w:t>e</w:t>
      </w:r>
      <w:r w:rsidR="00192FA5">
        <w:t xml:space="preserve"> </w:t>
      </w:r>
      <w:r w:rsidR="004F6898" w:rsidRPr="002F4EEA">
        <w:t>yer verilmiştir.</w:t>
      </w:r>
    </w:p>
    <w:p w14:paraId="3DE6CA91" w14:textId="22A57407" w:rsidR="006D5ACD" w:rsidRPr="007A1659" w:rsidRDefault="005D51D4" w:rsidP="001964C9">
      <w:pPr>
        <w:pStyle w:val="ResimYazs"/>
        <w:spacing w:after="120"/>
      </w:pPr>
      <w:bookmarkStart w:id="158" w:name="_Toc59456717"/>
      <w:r w:rsidRPr="007A1659">
        <w:t xml:space="preserve">Tablo </w:t>
      </w:r>
      <w:r w:rsidR="00D437A2">
        <w:rPr>
          <w:noProof/>
        </w:rPr>
        <w:t>3</w:t>
      </w:r>
      <w:r w:rsidR="00140AEF">
        <w:rPr>
          <w:noProof/>
        </w:rPr>
        <w:t>5</w:t>
      </w:r>
      <w:r w:rsidRPr="007A1659">
        <w:t>: GZFT Stratejileri</w:t>
      </w:r>
      <w:bookmarkEnd w:id="158"/>
      <w:r w:rsidR="006D5ACD" w:rsidRPr="007A1659">
        <w:t xml:space="preserve"> </w:t>
      </w:r>
    </w:p>
    <w:tbl>
      <w:tblPr>
        <w:tblStyle w:val="KlavuzuTablo4-Vurgu51"/>
        <w:tblW w:w="9067" w:type="dxa"/>
        <w:tblLook w:val="04A0" w:firstRow="1" w:lastRow="0" w:firstColumn="1" w:lastColumn="0" w:noHBand="0" w:noVBand="1"/>
      </w:tblPr>
      <w:tblGrid>
        <w:gridCol w:w="1187"/>
        <w:gridCol w:w="3940"/>
        <w:gridCol w:w="641"/>
        <w:gridCol w:w="3299"/>
      </w:tblGrid>
      <w:tr w:rsidR="00FC1074" w:rsidRPr="00030C0F" w14:paraId="7A807C70" w14:textId="77777777" w:rsidTr="00F06F2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187" w:type="dxa"/>
          </w:tcPr>
          <w:p w14:paraId="44B7312C" w14:textId="77777777" w:rsidR="00FC1074" w:rsidRPr="00030C0F" w:rsidRDefault="00FC1074" w:rsidP="00C06F17">
            <w:pPr>
              <w:spacing w:before="60" w:after="60"/>
              <w:rPr>
                <w:sz w:val="20"/>
                <w:szCs w:val="20"/>
              </w:rPr>
            </w:pPr>
          </w:p>
        </w:tc>
        <w:tc>
          <w:tcPr>
            <w:tcW w:w="4581" w:type="dxa"/>
            <w:gridSpan w:val="2"/>
          </w:tcPr>
          <w:p w14:paraId="42E64D49" w14:textId="77777777" w:rsidR="00FC1074" w:rsidRPr="00030C0F" w:rsidRDefault="00FC1074" w:rsidP="00C06F17">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30C0F">
              <w:rPr>
                <w:b w:val="0"/>
                <w:sz w:val="20"/>
                <w:szCs w:val="20"/>
              </w:rPr>
              <w:t>Fırsatlar</w:t>
            </w:r>
          </w:p>
        </w:tc>
        <w:tc>
          <w:tcPr>
            <w:tcW w:w="3299" w:type="dxa"/>
          </w:tcPr>
          <w:p w14:paraId="182FBD5E" w14:textId="77777777" w:rsidR="00FC1074" w:rsidRPr="00030C0F" w:rsidRDefault="00FC1074" w:rsidP="00C06F17">
            <w:pPr>
              <w:spacing w:before="60" w:after="6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30C0F">
              <w:rPr>
                <w:b w:val="0"/>
                <w:sz w:val="20"/>
                <w:szCs w:val="20"/>
              </w:rPr>
              <w:t>Tehditler</w:t>
            </w:r>
          </w:p>
        </w:tc>
      </w:tr>
      <w:tr w:rsidR="00736F0F" w:rsidRPr="00030C0F" w14:paraId="47E4E28D" w14:textId="77777777" w:rsidTr="005C4EF6">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2E32C4DB" w14:textId="023B0CD8" w:rsidR="00736F0F" w:rsidRPr="00D84815" w:rsidRDefault="00736F0F" w:rsidP="00736F0F">
            <w:pPr>
              <w:spacing w:before="60" w:after="60"/>
              <w:jc w:val="left"/>
              <w:rPr>
                <w:b w:val="0"/>
                <w:color w:val="000000" w:themeColor="text1"/>
                <w:sz w:val="20"/>
                <w:szCs w:val="20"/>
              </w:rPr>
            </w:pPr>
            <w:r>
              <w:rPr>
                <w:b w:val="0"/>
                <w:color w:val="000000" w:themeColor="text1"/>
                <w:sz w:val="20"/>
                <w:szCs w:val="20"/>
              </w:rPr>
              <w:t xml:space="preserve">Güçlü </w:t>
            </w:r>
            <w:r w:rsidRPr="00D84815">
              <w:rPr>
                <w:b w:val="0"/>
                <w:color w:val="000000" w:themeColor="text1"/>
                <w:sz w:val="20"/>
                <w:szCs w:val="20"/>
              </w:rPr>
              <w:t>yönler</w:t>
            </w:r>
          </w:p>
        </w:tc>
        <w:tc>
          <w:tcPr>
            <w:tcW w:w="3940" w:type="dxa"/>
          </w:tcPr>
          <w:p w14:paraId="6CB6DC40" w14:textId="5A8097BA" w:rsidR="00736F0F" w:rsidRPr="00030C0F" w:rsidRDefault="00736F0F" w:rsidP="00736F0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B34E38">
              <w:rPr>
                <w:sz w:val="20"/>
                <w:szCs w:val="20"/>
              </w:rPr>
              <w:t xml:space="preserve">Deniz kıyısına kurulu bir sanayi şehri olan Bandırma’da </w:t>
            </w:r>
            <w:r w:rsidR="009B0BA3">
              <w:rPr>
                <w:sz w:val="20"/>
                <w:szCs w:val="20"/>
              </w:rPr>
              <w:t>yer alan bir fakülte</w:t>
            </w:r>
            <w:r>
              <w:rPr>
                <w:sz w:val="20"/>
                <w:szCs w:val="20"/>
              </w:rPr>
              <w:t xml:space="preserve"> olarak</w:t>
            </w:r>
            <w:r w:rsidRPr="00B34E38">
              <w:rPr>
                <w:sz w:val="20"/>
                <w:szCs w:val="20"/>
              </w:rPr>
              <w:t xml:space="preserve"> bölgedeki denizcilik sektörünün ilgi odağı haline getirilmesi ve bu sayede stabil ve sürdürülebilir bir büyüme potansiyeline sahip olabilmesi için </w:t>
            </w:r>
            <w:r>
              <w:rPr>
                <w:sz w:val="20"/>
                <w:szCs w:val="20"/>
              </w:rPr>
              <w:t>sektörel işbirliğine dayalı</w:t>
            </w:r>
            <w:r w:rsidRPr="00B34E38">
              <w:rPr>
                <w:sz w:val="20"/>
                <w:szCs w:val="20"/>
              </w:rPr>
              <w:t xml:space="preserve"> </w:t>
            </w:r>
            <w:r>
              <w:rPr>
                <w:sz w:val="20"/>
                <w:szCs w:val="20"/>
              </w:rPr>
              <w:t xml:space="preserve">bir </w:t>
            </w:r>
            <w:r w:rsidR="009B0BA3">
              <w:rPr>
                <w:sz w:val="20"/>
                <w:szCs w:val="20"/>
              </w:rPr>
              <w:t>fakülte</w:t>
            </w:r>
            <w:r>
              <w:rPr>
                <w:sz w:val="20"/>
                <w:szCs w:val="20"/>
              </w:rPr>
              <w:t xml:space="preserve"> olmak</w:t>
            </w:r>
            <w:r w:rsidRPr="00B34E38">
              <w:rPr>
                <w:sz w:val="20"/>
                <w:szCs w:val="20"/>
              </w:rPr>
              <w:t>.</w:t>
            </w:r>
          </w:p>
        </w:tc>
        <w:tc>
          <w:tcPr>
            <w:tcW w:w="3940" w:type="dxa"/>
            <w:gridSpan w:val="2"/>
          </w:tcPr>
          <w:p w14:paraId="3E2C6329" w14:textId="29E36864" w:rsidR="00736F0F" w:rsidRPr="00030C0F" w:rsidRDefault="00736F0F" w:rsidP="00736F0F">
            <w:pPr>
              <w:spacing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Rakiplerine göre y</w:t>
            </w:r>
            <w:r w:rsidRPr="00B34E38">
              <w:rPr>
                <w:sz w:val="20"/>
                <w:szCs w:val="20"/>
              </w:rPr>
              <w:t>eni kurulmu</w:t>
            </w:r>
            <w:r>
              <w:rPr>
                <w:sz w:val="20"/>
                <w:szCs w:val="20"/>
              </w:rPr>
              <w:t xml:space="preserve">ş olmasına rağmen </w:t>
            </w:r>
            <w:r w:rsidRPr="00B34E38">
              <w:rPr>
                <w:sz w:val="20"/>
                <w:szCs w:val="20"/>
              </w:rPr>
              <w:t>sektörde yer</w:t>
            </w:r>
            <w:r>
              <w:rPr>
                <w:sz w:val="20"/>
                <w:szCs w:val="20"/>
              </w:rPr>
              <w:t xml:space="preserve"> edinmenin zorluğunun bilincine sahip dinamik araştırmacı kadrosuyla </w:t>
            </w:r>
            <w:r w:rsidRPr="00B34E38">
              <w:rPr>
                <w:sz w:val="20"/>
                <w:szCs w:val="20"/>
              </w:rPr>
              <w:t xml:space="preserve">sektörün </w:t>
            </w:r>
            <w:r>
              <w:rPr>
                <w:sz w:val="20"/>
                <w:szCs w:val="20"/>
              </w:rPr>
              <w:t>ihtiyaçlarını gözeterek</w:t>
            </w:r>
            <w:r w:rsidRPr="00B34E38">
              <w:rPr>
                <w:sz w:val="20"/>
                <w:szCs w:val="20"/>
              </w:rPr>
              <w:t xml:space="preserve"> farklılaşma stratejilerini bu alanlara yönelik tasarlamak.</w:t>
            </w:r>
          </w:p>
        </w:tc>
      </w:tr>
      <w:tr w:rsidR="00736F0F" w:rsidRPr="00030C0F" w14:paraId="1EC3A011" w14:textId="77777777" w:rsidTr="00F06F2B">
        <w:trPr>
          <w:trHeight w:val="1506"/>
        </w:trPr>
        <w:tc>
          <w:tcPr>
            <w:cnfStyle w:val="001000000000" w:firstRow="0" w:lastRow="0" w:firstColumn="1" w:lastColumn="0" w:oddVBand="0" w:evenVBand="0" w:oddHBand="0" w:evenHBand="0" w:firstRowFirstColumn="0" w:firstRowLastColumn="0" w:lastRowFirstColumn="0" w:lastRowLastColumn="0"/>
            <w:tcW w:w="1187" w:type="dxa"/>
            <w:vAlign w:val="center"/>
          </w:tcPr>
          <w:p w14:paraId="32D42014" w14:textId="77777777" w:rsidR="00736F0F" w:rsidRPr="00D84815" w:rsidRDefault="00736F0F" w:rsidP="00736F0F">
            <w:pPr>
              <w:spacing w:before="60" w:after="60"/>
              <w:jc w:val="left"/>
              <w:rPr>
                <w:b w:val="0"/>
                <w:color w:val="000000" w:themeColor="text1"/>
                <w:sz w:val="20"/>
                <w:szCs w:val="20"/>
              </w:rPr>
            </w:pPr>
            <w:r w:rsidRPr="00D84815">
              <w:rPr>
                <w:b w:val="0"/>
                <w:color w:val="000000" w:themeColor="text1"/>
                <w:sz w:val="20"/>
                <w:szCs w:val="20"/>
              </w:rPr>
              <w:t>Zayıf yönler</w:t>
            </w:r>
          </w:p>
        </w:tc>
        <w:tc>
          <w:tcPr>
            <w:tcW w:w="3940" w:type="dxa"/>
          </w:tcPr>
          <w:p w14:paraId="05C832B9" w14:textId="707DEC69" w:rsidR="00736F0F" w:rsidRPr="00030C0F" w:rsidRDefault="00736F0F" w:rsidP="00736F0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B34E38">
              <w:rPr>
                <w:sz w:val="20"/>
                <w:szCs w:val="20"/>
              </w:rPr>
              <w:t xml:space="preserve">İlçe durumunda olan Bandırma’nın ve yeni kurulmuş olan üniversitenin fiziki ve teknik altyapısının </w:t>
            </w:r>
            <w:r w:rsidR="009B0BA3">
              <w:rPr>
                <w:sz w:val="20"/>
                <w:szCs w:val="20"/>
              </w:rPr>
              <w:t>fakültemize</w:t>
            </w:r>
            <w:r w:rsidRPr="00B34E38">
              <w:rPr>
                <w:sz w:val="20"/>
                <w:szCs w:val="20"/>
              </w:rPr>
              <w:t xml:space="preserve"> sağlayabileceği imkanların kısıtlılığına rağmen bölgede artmakta olan denizcilik yatırımları</w:t>
            </w:r>
            <w:r>
              <w:rPr>
                <w:sz w:val="20"/>
                <w:szCs w:val="20"/>
              </w:rPr>
              <w:t>nı</w:t>
            </w:r>
            <w:r w:rsidRPr="00B34E38">
              <w:rPr>
                <w:sz w:val="20"/>
                <w:szCs w:val="20"/>
              </w:rPr>
              <w:t xml:space="preserve">n </w:t>
            </w:r>
            <w:r w:rsidR="009B0BA3">
              <w:rPr>
                <w:sz w:val="20"/>
                <w:szCs w:val="20"/>
              </w:rPr>
              <w:t>fakültemizle</w:t>
            </w:r>
            <w:r w:rsidRPr="00B34E38">
              <w:rPr>
                <w:sz w:val="20"/>
                <w:szCs w:val="20"/>
              </w:rPr>
              <w:t xml:space="preserve"> bütünleşik halde ve sürdürülebilir nitelikte olmasını sağlamak.</w:t>
            </w:r>
          </w:p>
        </w:tc>
        <w:tc>
          <w:tcPr>
            <w:tcW w:w="3940" w:type="dxa"/>
            <w:gridSpan w:val="2"/>
          </w:tcPr>
          <w:p w14:paraId="6C4E9C00" w14:textId="78A7857C" w:rsidR="00736F0F" w:rsidRPr="00030C0F" w:rsidRDefault="00736F0F" w:rsidP="00736F0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B34E38">
              <w:rPr>
                <w:sz w:val="20"/>
                <w:szCs w:val="20"/>
              </w:rPr>
              <w:t>Fiziki, teknik ve akademik altyapının henüz yetersiz düzeyde olmasına ve büyük üniversitelerin sektörde sahip oldukları ağırlığı kırabilmenin zorluğuna rağmen dinamik bir şekilde sürdürülebilir gelişime açık olmak.</w:t>
            </w:r>
          </w:p>
        </w:tc>
      </w:tr>
    </w:tbl>
    <w:p w14:paraId="6ADACD3D" w14:textId="77777777" w:rsidR="009B0BA3" w:rsidRDefault="009B0BA3" w:rsidP="009B0BA3">
      <w:pPr>
        <w:spacing w:after="0"/>
        <w:jc w:val="left"/>
      </w:pPr>
      <w:bookmarkStart w:id="159" w:name="_Toc434422085"/>
      <w:bookmarkStart w:id="160" w:name="_Toc121751219"/>
    </w:p>
    <w:p w14:paraId="51E06D96" w14:textId="67009EEF" w:rsidR="00FC1074" w:rsidRPr="009B0BA3" w:rsidRDefault="00B8612A" w:rsidP="009B0BA3">
      <w:pPr>
        <w:spacing w:after="0"/>
        <w:jc w:val="left"/>
        <w:rPr>
          <w:b/>
        </w:rPr>
      </w:pPr>
      <w:r w:rsidRPr="009B0BA3">
        <w:rPr>
          <w:b/>
        </w:rPr>
        <w:t>Tespit</w:t>
      </w:r>
      <w:r w:rsidR="005D5E4E" w:rsidRPr="009B0BA3">
        <w:rPr>
          <w:b/>
        </w:rPr>
        <w:t>ler</w:t>
      </w:r>
      <w:r w:rsidR="00FC1074" w:rsidRPr="009B0BA3">
        <w:rPr>
          <w:b/>
        </w:rPr>
        <w:t xml:space="preserve"> ve İhtiyaçlar</w:t>
      </w:r>
      <w:r w:rsidRPr="009B0BA3">
        <w:rPr>
          <w:b/>
        </w:rPr>
        <w:t>ın Belirlenmesi</w:t>
      </w:r>
      <w:bookmarkEnd w:id="159"/>
      <w:bookmarkEnd w:id="160"/>
    </w:p>
    <w:p w14:paraId="1DDE27BE" w14:textId="77777777" w:rsidR="009B0BA3" w:rsidRDefault="009B0BA3" w:rsidP="009B0BA3">
      <w:pPr>
        <w:spacing w:after="0"/>
        <w:jc w:val="left"/>
      </w:pPr>
    </w:p>
    <w:p w14:paraId="0FE960E1" w14:textId="42577BB9" w:rsidR="006D5ACD" w:rsidRPr="007A1659" w:rsidRDefault="005D51D4" w:rsidP="001964C9">
      <w:pPr>
        <w:pStyle w:val="ResimYazs"/>
        <w:spacing w:after="120"/>
      </w:pPr>
      <w:bookmarkStart w:id="161" w:name="_Toc59456718"/>
      <w:r w:rsidRPr="007A1659">
        <w:t xml:space="preserve">Tablo </w:t>
      </w:r>
      <w:r w:rsidR="00D437A2">
        <w:rPr>
          <w:noProof/>
        </w:rPr>
        <w:t>3</w:t>
      </w:r>
      <w:r w:rsidR="00140AEF">
        <w:rPr>
          <w:noProof/>
        </w:rPr>
        <w:t>6</w:t>
      </w:r>
      <w:r w:rsidRPr="007A1659">
        <w:t>: Tespitler ve İhtiyaçlar Tablosu</w:t>
      </w:r>
      <w:bookmarkEnd w:id="161"/>
    </w:p>
    <w:tbl>
      <w:tblPr>
        <w:tblStyle w:val="KlavuzuTablo4-Vurgu51"/>
        <w:tblW w:w="9067" w:type="dxa"/>
        <w:tblLook w:val="04A0" w:firstRow="1" w:lastRow="0" w:firstColumn="1" w:lastColumn="0" w:noHBand="0" w:noVBand="1"/>
      </w:tblPr>
      <w:tblGrid>
        <w:gridCol w:w="1660"/>
        <w:gridCol w:w="3580"/>
        <w:gridCol w:w="3827"/>
      </w:tblGrid>
      <w:tr w:rsidR="00FA0D3A" w:rsidRPr="00030C0F" w14:paraId="7521C335" w14:textId="77777777" w:rsidTr="00B277F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055FE1AA" w14:textId="77777777" w:rsidR="00FA0D3A" w:rsidRPr="00030C0F" w:rsidRDefault="008D6D93" w:rsidP="00F379B3">
            <w:pPr>
              <w:spacing w:before="60" w:after="60"/>
              <w:jc w:val="left"/>
              <w:rPr>
                <w:b w:val="0"/>
                <w:bCs w:val="0"/>
                <w:sz w:val="20"/>
                <w:szCs w:val="20"/>
              </w:rPr>
            </w:pPr>
            <w:r w:rsidRPr="00030C0F">
              <w:rPr>
                <w:b w:val="0"/>
                <w:bCs w:val="0"/>
                <w:sz w:val="20"/>
                <w:szCs w:val="20"/>
              </w:rPr>
              <w:t>DURUM ANALİZİ</w:t>
            </w:r>
          </w:p>
        </w:tc>
        <w:tc>
          <w:tcPr>
            <w:tcW w:w="3580" w:type="dxa"/>
            <w:vAlign w:val="center"/>
          </w:tcPr>
          <w:p w14:paraId="4A60D793" w14:textId="77777777" w:rsidR="00FA0D3A" w:rsidRPr="00030C0F" w:rsidRDefault="008D6D93" w:rsidP="00F379B3">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TESPİTLER</w:t>
            </w:r>
            <w:r w:rsidR="00892ACE" w:rsidRPr="00030C0F">
              <w:rPr>
                <w:b w:val="0"/>
                <w:bCs w:val="0"/>
                <w:sz w:val="20"/>
                <w:szCs w:val="20"/>
              </w:rPr>
              <w:t>/</w:t>
            </w:r>
            <w:r w:rsidR="00090E17" w:rsidRPr="00030C0F">
              <w:rPr>
                <w:b w:val="0"/>
                <w:bCs w:val="0"/>
                <w:sz w:val="20"/>
                <w:szCs w:val="20"/>
              </w:rPr>
              <w:br/>
            </w:r>
            <w:r w:rsidR="00892ACE" w:rsidRPr="00030C0F">
              <w:rPr>
                <w:b w:val="0"/>
                <w:bCs w:val="0"/>
                <w:sz w:val="20"/>
                <w:szCs w:val="20"/>
              </w:rPr>
              <w:t>SORUN ALANLARI</w:t>
            </w:r>
          </w:p>
        </w:tc>
        <w:tc>
          <w:tcPr>
            <w:tcW w:w="3827" w:type="dxa"/>
            <w:vAlign w:val="center"/>
          </w:tcPr>
          <w:p w14:paraId="003B11AD" w14:textId="77777777" w:rsidR="00FA0D3A" w:rsidRPr="00030C0F" w:rsidRDefault="008D6D93" w:rsidP="00F379B3">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C0F">
              <w:rPr>
                <w:b w:val="0"/>
                <w:bCs w:val="0"/>
                <w:sz w:val="20"/>
                <w:szCs w:val="20"/>
              </w:rPr>
              <w:t>İHTİYAÇLAR</w:t>
            </w:r>
            <w:r w:rsidR="00892ACE" w:rsidRPr="00030C0F">
              <w:rPr>
                <w:b w:val="0"/>
                <w:bCs w:val="0"/>
                <w:sz w:val="20"/>
                <w:szCs w:val="20"/>
              </w:rPr>
              <w:t>/</w:t>
            </w:r>
            <w:r w:rsidR="00090E17" w:rsidRPr="00030C0F">
              <w:rPr>
                <w:b w:val="0"/>
                <w:bCs w:val="0"/>
                <w:sz w:val="20"/>
                <w:szCs w:val="20"/>
              </w:rPr>
              <w:br/>
            </w:r>
            <w:r w:rsidR="00892ACE" w:rsidRPr="00030C0F">
              <w:rPr>
                <w:b w:val="0"/>
                <w:bCs w:val="0"/>
                <w:sz w:val="20"/>
                <w:szCs w:val="20"/>
              </w:rPr>
              <w:t>GELİŞİM ALANLARI</w:t>
            </w:r>
          </w:p>
        </w:tc>
      </w:tr>
      <w:tr w:rsidR="0062192D" w:rsidRPr="00030C0F" w14:paraId="1AAD968C" w14:textId="77777777" w:rsidTr="00B277F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2B4AAC49" w14:textId="77777777" w:rsidR="0062192D" w:rsidRPr="00D84815" w:rsidRDefault="0062192D" w:rsidP="00F379B3">
            <w:pPr>
              <w:spacing w:before="60" w:after="60"/>
              <w:jc w:val="left"/>
              <w:rPr>
                <w:b w:val="0"/>
                <w:iCs/>
                <w:color w:val="000000" w:themeColor="text1"/>
                <w:sz w:val="20"/>
              </w:rPr>
            </w:pPr>
            <w:r w:rsidRPr="00D84815">
              <w:rPr>
                <w:b w:val="0"/>
                <w:iCs/>
                <w:color w:val="000000" w:themeColor="text1"/>
                <w:sz w:val="20"/>
              </w:rPr>
              <w:t>Uygulanmakta Olan Stratejik Planın Değerlendirilmesi</w:t>
            </w:r>
          </w:p>
        </w:tc>
        <w:tc>
          <w:tcPr>
            <w:tcW w:w="3580" w:type="dxa"/>
          </w:tcPr>
          <w:p w14:paraId="6AC04143" w14:textId="2A5900A9" w:rsidR="0005649A" w:rsidRPr="00030C0F" w:rsidRDefault="0005649A" w:rsidP="00BD17CF">
            <w:pPr>
              <w:spacing w:after="0"/>
              <w:jc w:val="left"/>
              <w:cnfStyle w:val="000000100000" w:firstRow="0" w:lastRow="0" w:firstColumn="0" w:lastColumn="0" w:oddVBand="0" w:evenVBand="0" w:oddHBand="1" w:evenHBand="0" w:firstRowFirstColumn="0" w:firstRowLastColumn="0" w:lastRowFirstColumn="0" w:lastRowLastColumn="0"/>
              <w:rPr>
                <w:iCs/>
                <w:sz w:val="20"/>
              </w:rPr>
            </w:pPr>
            <w:r>
              <w:rPr>
                <w:iCs/>
                <w:sz w:val="20"/>
              </w:rPr>
              <w:t>Üniversite Stratejik Planı’nın fakülte stratejik planından sonra hazırlanması.</w:t>
            </w:r>
          </w:p>
        </w:tc>
        <w:tc>
          <w:tcPr>
            <w:tcW w:w="3827" w:type="dxa"/>
          </w:tcPr>
          <w:p w14:paraId="6C9491E3" w14:textId="6064FCBB" w:rsidR="0062192D" w:rsidRPr="00030C0F" w:rsidRDefault="00BD17CF" w:rsidP="00F379B3">
            <w:pPr>
              <w:spacing w:after="0"/>
              <w:jc w:val="left"/>
              <w:cnfStyle w:val="000000100000" w:firstRow="0" w:lastRow="0" w:firstColumn="0" w:lastColumn="0" w:oddVBand="0" w:evenVBand="0" w:oddHBand="1" w:evenHBand="0" w:firstRowFirstColumn="0" w:firstRowLastColumn="0" w:lastRowFirstColumn="0" w:lastRowLastColumn="0"/>
              <w:rPr>
                <w:iCs/>
                <w:sz w:val="20"/>
              </w:rPr>
            </w:pPr>
            <w:r>
              <w:rPr>
                <w:iCs/>
                <w:sz w:val="20"/>
              </w:rPr>
              <w:t xml:space="preserve">Denizcilik </w:t>
            </w:r>
            <w:r w:rsidR="00BA2286">
              <w:rPr>
                <w:iCs/>
                <w:sz w:val="20"/>
              </w:rPr>
              <w:t>Fakültesi’nin</w:t>
            </w:r>
            <w:r>
              <w:rPr>
                <w:iCs/>
                <w:sz w:val="20"/>
              </w:rPr>
              <w:t xml:space="preserve"> </w:t>
            </w:r>
            <w:r w:rsidR="0062192D" w:rsidRPr="00030C0F">
              <w:rPr>
                <w:iCs/>
                <w:sz w:val="20"/>
              </w:rPr>
              <w:t xml:space="preserve">Stratejik </w:t>
            </w:r>
            <w:r w:rsidR="00BA2286">
              <w:rPr>
                <w:iCs/>
                <w:sz w:val="20"/>
              </w:rPr>
              <w:t>hedeflerine ulaşmasına yönelik çalışmalar sürdürülmektedir</w:t>
            </w:r>
            <w:r w:rsidR="0062192D" w:rsidRPr="00030C0F">
              <w:rPr>
                <w:iCs/>
                <w:sz w:val="20"/>
              </w:rPr>
              <w:t>.</w:t>
            </w:r>
          </w:p>
        </w:tc>
      </w:tr>
      <w:tr w:rsidR="00A7116A" w:rsidRPr="00030C0F" w14:paraId="71E61F6B" w14:textId="77777777" w:rsidTr="00B277FF">
        <w:trPr>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10752DB0" w14:textId="77777777" w:rsidR="00A7116A" w:rsidRPr="00D84815" w:rsidRDefault="00A7116A" w:rsidP="00A7116A">
            <w:pPr>
              <w:spacing w:before="60" w:after="60"/>
              <w:jc w:val="left"/>
              <w:rPr>
                <w:b w:val="0"/>
                <w:iCs/>
                <w:color w:val="000000" w:themeColor="text1"/>
                <w:sz w:val="20"/>
                <w:highlight w:val="yellow"/>
              </w:rPr>
            </w:pPr>
            <w:r w:rsidRPr="00D84815">
              <w:rPr>
                <w:b w:val="0"/>
                <w:iCs/>
                <w:color w:val="000000" w:themeColor="text1"/>
                <w:sz w:val="20"/>
              </w:rPr>
              <w:t>Mevzuat Analizi</w:t>
            </w:r>
          </w:p>
        </w:tc>
        <w:tc>
          <w:tcPr>
            <w:tcW w:w="3580" w:type="dxa"/>
          </w:tcPr>
          <w:p w14:paraId="7A666E95" w14:textId="0561DD03" w:rsidR="00A7116A" w:rsidRPr="00A7116A" w:rsidRDefault="00BA2286" w:rsidP="00A7116A">
            <w:pPr>
              <w:spacing w:after="0"/>
              <w:jc w:val="left"/>
              <w:cnfStyle w:val="000000000000" w:firstRow="0" w:lastRow="0" w:firstColumn="0" w:lastColumn="0" w:oddVBand="0" w:evenVBand="0" w:oddHBand="0" w:evenHBand="0" w:firstRowFirstColumn="0" w:firstRowLastColumn="0" w:lastRowFirstColumn="0" w:lastRowLastColumn="0"/>
              <w:rPr>
                <w:iCs/>
                <w:sz w:val="20"/>
                <w:highlight w:val="yellow"/>
              </w:rPr>
            </w:pPr>
            <w:r>
              <w:rPr>
                <w:iCs/>
                <w:sz w:val="20"/>
              </w:rPr>
              <w:t>Fakülte</w:t>
            </w:r>
            <w:r w:rsidR="00A7116A" w:rsidRPr="00A7116A">
              <w:rPr>
                <w:iCs/>
                <w:sz w:val="20"/>
              </w:rPr>
              <w:t xml:space="preserve"> faaliyetlerini etkileyen mevzuat çok çeşitli ve karmaşıktır. </w:t>
            </w:r>
          </w:p>
        </w:tc>
        <w:tc>
          <w:tcPr>
            <w:tcW w:w="3827" w:type="dxa"/>
          </w:tcPr>
          <w:p w14:paraId="0159ED02" w14:textId="2241CD94" w:rsidR="00A7116A" w:rsidRPr="00A7116A" w:rsidRDefault="0005649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Pr>
                <w:iCs/>
                <w:sz w:val="20"/>
              </w:rPr>
              <w:t>Fakülte</w:t>
            </w:r>
            <w:r w:rsidR="00A7116A" w:rsidRPr="00A7116A">
              <w:rPr>
                <w:iCs/>
                <w:sz w:val="20"/>
              </w:rPr>
              <w:t xml:space="preserve"> faaliyetlerini etkileyen mevzuata uyum çalışmaları düzenli olarak yürütülmektedir. </w:t>
            </w:r>
          </w:p>
        </w:tc>
      </w:tr>
      <w:tr w:rsidR="00A7116A" w:rsidRPr="00030C0F" w14:paraId="3C9ABED5" w14:textId="77777777" w:rsidTr="00B277F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245046D5" w14:textId="6DCD3048" w:rsidR="00A7116A" w:rsidRPr="00D84815" w:rsidRDefault="00A7116A" w:rsidP="00A7116A">
            <w:pPr>
              <w:spacing w:before="60" w:after="60"/>
              <w:jc w:val="left"/>
              <w:rPr>
                <w:b w:val="0"/>
                <w:iCs/>
                <w:color w:val="000000" w:themeColor="text1"/>
                <w:sz w:val="20"/>
                <w:vertAlign w:val="superscript"/>
              </w:rPr>
            </w:pPr>
            <w:r w:rsidRPr="00D84815">
              <w:rPr>
                <w:b w:val="0"/>
                <w:iCs/>
                <w:color w:val="000000" w:themeColor="text1"/>
                <w:sz w:val="20"/>
              </w:rPr>
              <w:t>Üst Politika Belgelerinin Analizi</w:t>
            </w:r>
          </w:p>
        </w:tc>
        <w:tc>
          <w:tcPr>
            <w:tcW w:w="3580" w:type="dxa"/>
          </w:tcPr>
          <w:p w14:paraId="36BA1B3E" w14:textId="771B98A0" w:rsidR="00A7116A" w:rsidRPr="00C349AD" w:rsidRDefault="0005649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Pr>
                <w:iCs/>
                <w:sz w:val="20"/>
              </w:rPr>
              <w:t>Fakültemizin</w:t>
            </w:r>
            <w:r w:rsidR="00A7116A" w:rsidRPr="00C349AD">
              <w:rPr>
                <w:iCs/>
                <w:sz w:val="20"/>
              </w:rPr>
              <w:t xml:space="preserve"> amaç ve hedefleri belirlenirken 11. Kalkınma Planı </w:t>
            </w:r>
            <w:r w:rsidR="00A7116A">
              <w:rPr>
                <w:iCs/>
                <w:sz w:val="20"/>
              </w:rPr>
              <w:t xml:space="preserve">ve </w:t>
            </w:r>
            <w:r w:rsidR="00A7116A" w:rsidRPr="00C349AD">
              <w:rPr>
                <w:iCs/>
                <w:sz w:val="20"/>
              </w:rPr>
              <w:t xml:space="preserve"> </w:t>
            </w:r>
            <w:r w:rsidR="00A7116A" w:rsidRPr="008731AB">
              <w:rPr>
                <w:iCs/>
                <w:sz w:val="20"/>
              </w:rPr>
              <w:t>Bilim ve</w:t>
            </w:r>
            <w:r w:rsidR="00A7116A">
              <w:rPr>
                <w:iCs/>
                <w:sz w:val="20"/>
              </w:rPr>
              <w:t xml:space="preserve"> </w:t>
            </w:r>
            <w:r w:rsidR="00A7116A" w:rsidRPr="008731AB">
              <w:rPr>
                <w:iCs/>
                <w:sz w:val="20"/>
              </w:rPr>
              <w:t>Teknoloji Yüksek</w:t>
            </w:r>
            <w:r w:rsidR="00A7116A">
              <w:rPr>
                <w:iCs/>
                <w:sz w:val="20"/>
              </w:rPr>
              <w:t xml:space="preserve"> </w:t>
            </w:r>
            <w:r w:rsidR="00A7116A" w:rsidRPr="008731AB">
              <w:rPr>
                <w:iCs/>
                <w:sz w:val="20"/>
              </w:rPr>
              <w:t>Kurulu Karar</w:t>
            </w:r>
            <w:r w:rsidR="00A7116A">
              <w:rPr>
                <w:iCs/>
                <w:sz w:val="20"/>
              </w:rPr>
              <w:t>ları</w:t>
            </w:r>
            <w:r w:rsidR="00A7116A" w:rsidRPr="00C349AD">
              <w:rPr>
                <w:iCs/>
                <w:sz w:val="20"/>
              </w:rPr>
              <w:t xml:space="preserve"> dikkate alınmıştır.</w:t>
            </w:r>
          </w:p>
        </w:tc>
        <w:tc>
          <w:tcPr>
            <w:tcW w:w="3827" w:type="dxa"/>
          </w:tcPr>
          <w:p w14:paraId="1CB3E667" w14:textId="16E50381" w:rsidR="00A7116A" w:rsidRPr="00C349AD" w:rsidRDefault="0005649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Pr>
                <w:iCs/>
                <w:sz w:val="20"/>
              </w:rPr>
              <w:t>Fakülte</w:t>
            </w:r>
            <w:r w:rsidR="00A7116A" w:rsidRPr="00C349AD">
              <w:rPr>
                <w:iCs/>
                <w:sz w:val="20"/>
              </w:rPr>
              <w:t xml:space="preserve"> faaliyetlerinin 11. Kalkınma Planı</w:t>
            </w:r>
            <w:r w:rsidR="00A7116A">
              <w:rPr>
                <w:iCs/>
                <w:sz w:val="20"/>
              </w:rPr>
              <w:t xml:space="preserve"> ve </w:t>
            </w:r>
            <w:r w:rsidR="00A7116A" w:rsidRPr="00C349AD">
              <w:rPr>
                <w:iCs/>
                <w:sz w:val="20"/>
              </w:rPr>
              <w:t xml:space="preserve"> </w:t>
            </w:r>
            <w:r w:rsidR="00A7116A" w:rsidRPr="008731AB">
              <w:rPr>
                <w:iCs/>
                <w:sz w:val="20"/>
              </w:rPr>
              <w:t>Bilim ve</w:t>
            </w:r>
            <w:r w:rsidR="00A7116A">
              <w:rPr>
                <w:iCs/>
                <w:sz w:val="20"/>
              </w:rPr>
              <w:t xml:space="preserve"> </w:t>
            </w:r>
            <w:r w:rsidR="00A7116A" w:rsidRPr="008731AB">
              <w:rPr>
                <w:iCs/>
                <w:sz w:val="20"/>
              </w:rPr>
              <w:t>Teknoloji Yüksek</w:t>
            </w:r>
            <w:r w:rsidR="00A7116A">
              <w:rPr>
                <w:iCs/>
                <w:sz w:val="20"/>
              </w:rPr>
              <w:t xml:space="preserve"> </w:t>
            </w:r>
            <w:r w:rsidR="00A7116A" w:rsidRPr="008731AB">
              <w:rPr>
                <w:iCs/>
                <w:sz w:val="20"/>
              </w:rPr>
              <w:t>Kurulu Karar</w:t>
            </w:r>
            <w:r w:rsidR="00A7116A">
              <w:rPr>
                <w:iCs/>
                <w:sz w:val="20"/>
              </w:rPr>
              <w:t xml:space="preserve">ları </w:t>
            </w:r>
            <w:r w:rsidR="00A7116A" w:rsidRPr="00C349AD">
              <w:rPr>
                <w:iCs/>
                <w:sz w:val="20"/>
              </w:rPr>
              <w:t>ile uyumlu hale getirilmesine çalışılacaktır.</w:t>
            </w:r>
          </w:p>
        </w:tc>
      </w:tr>
      <w:tr w:rsidR="00A7116A" w:rsidRPr="00030C0F" w14:paraId="2FC7574A" w14:textId="77777777" w:rsidTr="00B277FF">
        <w:trPr>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1797BAD0" w14:textId="77777777"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Paydaş Analizi</w:t>
            </w:r>
          </w:p>
        </w:tc>
        <w:tc>
          <w:tcPr>
            <w:tcW w:w="3580" w:type="dxa"/>
          </w:tcPr>
          <w:p w14:paraId="32E67157" w14:textId="669A1834" w:rsidR="00A7116A" w:rsidRPr="00162DD0"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sidRPr="00162DD0">
              <w:rPr>
                <w:iCs/>
                <w:sz w:val="20"/>
              </w:rPr>
              <w:t>Paydaşlarla yeterli düzeyde iletişim eksikliği.</w:t>
            </w:r>
          </w:p>
        </w:tc>
        <w:tc>
          <w:tcPr>
            <w:tcW w:w="3827" w:type="dxa"/>
          </w:tcPr>
          <w:p w14:paraId="4D96DDC9" w14:textId="409F7CA6" w:rsidR="00A7116A" w:rsidRPr="00162DD0"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sidRPr="00162DD0">
              <w:rPr>
                <w:iCs/>
                <w:sz w:val="20"/>
              </w:rPr>
              <w:t>Paydaşlarla daha etkin çalışma ortamının oluşturulması</w:t>
            </w:r>
          </w:p>
        </w:tc>
      </w:tr>
      <w:tr w:rsidR="00A7116A" w:rsidRPr="00030C0F" w14:paraId="7EB132D6" w14:textId="77777777" w:rsidTr="00B277F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0D6C819C" w14:textId="77777777"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İnsan Kaynakları Yetkinlik Analizi</w:t>
            </w:r>
          </w:p>
        </w:tc>
        <w:tc>
          <w:tcPr>
            <w:tcW w:w="3580" w:type="dxa"/>
          </w:tcPr>
          <w:p w14:paraId="16B4FB57" w14:textId="17DAA869" w:rsidR="00A7116A" w:rsidRPr="00B277FF" w:rsidRDefault="00A7116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sidRPr="00B277FF">
              <w:rPr>
                <w:iCs/>
                <w:sz w:val="20"/>
              </w:rPr>
              <w:t>Yetersiz sayıda akademik ve idari personel.</w:t>
            </w:r>
          </w:p>
        </w:tc>
        <w:tc>
          <w:tcPr>
            <w:tcW w:w="3827" w:type="dxa"/>
          </w:tcPr>
          <w:p w14:paraId="72A41916" w14:textId="77777777" w:rsidR="00A7116A" w:rsidRPr="00B277FF" w:rsidRDefault="00A7116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sidRPr="00B277FF">
              <w:rPr>
                <w:iCs/>
                <w:sz w:val="20"/>
              </w:rPr>
              <w:t>Norm kadroya uygun nicelik ve nitelikteki personelin istihdam edilmesi.</w:t>
            </w:r>
          </w:p>
          <w:p w14:paraId="381AFEE4" w14:textId="42E756B7" w:rsidR="00A7116A" w:rsidRPr="00B277FF" w:rsidRDefault="00A7116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sidRPr="00B277FF">
              <w:rPr>
                <w:iCs/>
                <w:sz w:val="20"/>
              </w:rPr>
              <w:t>Bölüm</w:t>
            </w:r>
            <w:r w:rsidR="0005649A">
              <w:rPr>
                <w:iCs/>
                <w:sz w:val="20"/>
              </w:rPr>
              <w:t>lerimizde</w:t>
            </w:r>
            <w:r w:rsidRPr="00B277FF">
              <w:rPr>
                <w:iCs/>
                <w:sz w:val="20"/>
              </w:rPr>
              <w:t xml:space="preserve"> </w:t>
            </w:r>
            <w:r>
              <w:rPr>
                <w:iCs/>
                <w:sz w:val="20"/>
              </w:rPr>
              <w:t>S</w:t>
            </w:r>
            <w:r w:rsidRPr="00B277FF">
              <w:rPr>
                <w:iCs/>
                <w:sz w:val="20"/>
              </w:rPr>
              <w:t>ekreter ihtiyacı bulunmaktadır.</w:t>
            </w:r>
          </w:p>
        </w:tc>
      </w:tr>
      <w:tr w:rsidR="00A7116A" w:rsidRPr="00030C0F" w14:paraId="5B3469D5" w14:textId="77777777" w:rsidTr="00B277FF">
        <w:trPr>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6EF83CEB" w14:textId="77777777"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Kurum Kültürü Analizi</w:t>
            </w:r>
          </w:p>
        </w:tc>
        <w:tc>
          <w:tcPr>
            <w:tcW w:w="3580" w:type="dxa"/>
          </w:tcPr>
          <w:p w14:paraId="72263792" w14:textId="3F15D07A" w:rsidR="00A7116A"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sidRPr="00162DD0">
              <w:rPr>
                <w:iCs/>
                <w:sz w:val="20"/>
              </w:rPr>
              <w:t xml:space="preserve">Akademik ve idari personelin başka kurumlardan/kültürlerden </w:t>
            </w:r>
            <w:r w:rsidR="0005649A">
              <w:rPr>
                <w:iCs/>
                <w:sz w:val="20"/>
              </w:rPr>
              <w:t>fakültemize</w:t>
            </w:r>
            <w:r w:rsidRPr="00162DD0">
              <w:rPr>
                <w:iCs/>
                <w:sz w:val="20"/>
              </w:rPr>
              <w:t xml:space="preserve"> katılmış olması, homojen bir kurum kültürünün geliştirilmesi ve benimsenmesinde bir dezavantaj olarak değerlendirilmektedir.</w:t>
            </w:r>
          </w:p>
          <w:p w14:paraId="1D432DF2" w14:textId="77777777" w:rsidR="00A7116A"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p>
          <w:p w14:paraId="4445E2E8" w14:textId="2F9DD3A1" w:rsidR="00A7116A" w:rsidRPr="00162DD0"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Pr>
                <w:iCs/>
                <w:sz w:val="20"/>
              </w:rPr>
              <w:t>Sektörde yaygın olan okulculuk anlayışının mezunlar derneği aracılığı ile henüz sistematik hale gelmemiş olması.</w:t>
            </w:r>
          </w:p>
        </w:tc>
        <w:tc>
          <w:tcPr>
            <w:tcW w:w="3827" w:type="dxa"/>
          </w:tcPr>
          <w:p w14:paraId="481EA889" w14:textId="52AA19D0" w:rsidR="00A7116A" w:rsidRPr="00162DD0" w:rsidRDefault="0005649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Pr>
                <w:iCs/>
                <w:sz w:val="20"/>
              </w:rPr>
              <w:t>Fakültemizde</w:t>
            </w:r>
            <w:r w:rsidR="00A7116A" w:rsidRPr="00162DD0">
              <w:rPr>
                <w:iCs/>
                <w:sz w:val="20"/>
              </w:rPr>
              <w:t xml:space="preserve"> kurum kültürüne ilişkin temel tespitlerin yapılması, geliştirilecek yeni yaklaşımların çerçevesinin belirlenmesi için Denizcilik Fakültesi Kalite Koordinatörlüğü tarafından çalışmalar başlatılmıştır. İlk veriler ışığında, </w:t>
            </w:r>
            <w:r w:rsidR="00A7116A">
              <w:rPr>
                <w:iCs/>
                <w:sz w:val="20"/>
              </w:rPr>
              <w:t xml:space="preserve">çalışan ve öğrenci memnuniyetini arttırarak, </w:t>
            </w:r>
            <w:r w:rsidR="00A7116A" w:rsidRPr="00162DD0">
              <w:rPr>
                <w:iCs/>
                <w:sz w:val="20"/>
              </w:rPr>
              <w:t>üretken, paylaşımcı, verimli ve temel değerlere bağlı bir kurum kültürü geliştirmeye yönelik çalışmalara başlanmıştır.</w:t>
            </w:r>
          </w:p>
        </w:tc>
      </w:tr>
      <w:tr w:rsidR="00A7116A" w:rsidRPr="00030C0F" w14:paraId="61FED12A" w14:textId="77777777" w:rsidTr="00B277F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04CCF6F6" w14:textId="77777777"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Fiziki Kaynak Analizi</w:t>
            </w:r>
          </w:p>
        </w:tc>
        <w:tc>
          <w:tcPr>
            <w:tcW w:w="3580" w:type="dxa"/>
          </w:tcPr>
          <w:p w14:paraId="462AE208" w14:textId="35437845" w:rsidR="00A7116A" w:rsidRPr="00B277FF" w:rsidRDefault="00A7116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sidRPr="00B277FF">
              <w:rPr>
                <w:iCs/>
                <w:sz w:val="20"/>
              </w:rPr>
              <w:t>Akademik ve idari personel için yeterli ofislerle öğrenci sınıfları için derslik ve laboratuvarlar ile personel ihtiyaçlarına yönelik alanların eksikliği.</w:t>
            </w:r>
          </w:p>
        </w:tc>
        <w:tc>
          <w:tcPr>
            <w:tcW w:w="3827" w:type="dxa"/>
          </w:tcPr>
          <w:p w14:paraId="762E1C41" w14:textId="700085DF" w:rsidR="00A7116A" w:rsidRPr="00B277FF" w:rsidRDefault="00A7116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sidRPr="00B277FF">
              <w:rPr>
                <w:iCs/>
                <w:sz w:val="20"/>
              </w:rPr>
              <w:t xml:space="preserve">Ofis, derslik, çalışma ve </w:t>
            </w:r>
            <w:r>
              <w:rPr>
                <w:iCs/>
                <w:sz w:val="20"/>
              </w:rPr>
              <w:t>sosyal</w:t>
            </w:r>
            <w:r w:rsidRPr="00B277FF">
              <w:rPr>
                <w:iCs/>
                <w:sz w:val="20"/>
              </w:rPr>
              <w:t xml:space="preserve"> alanlarının yapılması.</w:t>
            </w:r>
          </w:p>
        </w:tc>
      </w:tr>
      <w:tr w:rsidR="00A7116A" w:rsidRPr="00030C0F" w14:paraId="6E082155" w14:textId="77777777" w:rsidTr="00B277FF">
        <w:trPr>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07AB134D" w14:textId="36D14AB1"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Teknoloji ve Bilişim Altyapısı Analizi</w:t>
            </w:r>
          </w:p>
        </w:tc>
        <w:tc>
          <w:tcPr>
            <w:tcW w:w="3580" w:type="dxa"/>
          </w:tcPr>
          <w:p w14:paraId="491018AF" w14:textId="376C8EAF" w:rsidR="00A7116A" w:rsidRPr="00B277FF" w:rsidRDefault="0005649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Pr>
                <w:iCs/>
                <w:sz w:val="20"/>
              </w:rPr>
              <w:t>Fakülte personelinin</w:t>
            </w:r>
            <w:r w:rsidR="00A7116A" w:rsidRPr="00B277FF">
              <w:rPr>
                <w:iCs/>
                <w:sz w:val="20"/>
              </w:rPr>
              <w:t xml:space="preserve"> çalışma alanları ile ilgili gerekli yazılımların bulunmaması.</w:t>
            </w:r>
          </w:p>
        </w:tc>
        <w:tc>
          <w:tcPr>
            <w:tcW w:w="3827" w:type="dxa"/>
          </w:tcPr>
          <w:p w14:paraId="098FD5C2" w14:textId="70631928" w:rsidR="00A7116A" w:rsidRPr="00B277FF"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sidRPr="00B277FF">
              <w:rPr>
                <w:iCs/>
                <w:sz w:val="20"/>
              </w:rPr>
              <w:t>Bilgisayar laboratuvarı ve gerekli yazılım ihtiyaçlarının giderilmesi.</w:t>
            </w:r>
          </w:p>
        </w:tc>
      </w:tr>
      <w:tr w:rsidR="00A7116A" w:rsidRPr="00030C0F" w14:paraId="724F991D" w14:textId="77777777" w:rsidTr="00B277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48F39A03" w14:textId="77777777"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Mali Kaynak Analizi</w:t>
            </w:r>
          </w:p>
        </w:tc>
        <w:tc>
          <w:tcPr>
            <w:tcW w:w="3580" w:type="dxa"/>
          </w:tcPr>
          <w:p w14:paraId="446840BA" w14:textId="0E11CA3F" w:rsidR="00A7116A" w:rsidRPr="006E4A6E" w:rsidRDefault="00A7116A" w:rsidP="00A7116A">
            <w:pPr>
              <w:spacing w:after="0"/>
              <w:jc w:val="center"/>
              <w:cnfStyle w:val="000000100000" w:firstRow="0" w:lastRow="0" w:firstColumn="0" w:lastColumn="0" w:oddVBand="0" w:evenVBand="0" w:oddHBand="1" w:evenHBand="0" w:firstRowFirstColumn="0" w:firstRowLastColumn="0" w:lastRowFirstColumn="0" w:lastRowLastColumn="0"/>
              <w:rPr>
                <w:iCs/>
                <w:sz w:val="20"/>
              </w:rPr>
            </w:pPr>
            <w:r w:rsidRPr="006E4A6E">
              <w:rPr>
                <w:iCs/>
                <w:sz w:val="20"/>
              </w:rPr>
              <w:t>-</w:t>
            </w:r>
          </w:p>
        </w:tc>
        <w:tc>
          <w:tcPr>
            <w:tcW w:w="3827" w:type="dxa"/>
          </w:tcPr>
          <w:p w14:paraId="6E87FF07" w14:textId="10B54475" w:rsidR="00A7116A" w:rsidRPr="006E4A6E" w:rsidRDefault="00A7116A" w:rsidP="00A7116A">
            <w:pPr>
              <w:spacing w:after="0"/>
              <w:jc w:val="center"/>
              <w:cnfStyle w:val="000000100000" w:firstRow="0" w:lastRow="0" w:firstColumn="0" w:lastColumn="0" w:oddVBand="0" w:evenVBand="0" w:oddHBand="1" w:evenHBand="0" w:firstRowFirstColumn="0" w:firstRowLastColumn="0" w:lastRowFirstColumn="0" w:lastRowLastColumn="0"/>
              <w:rPr>
                <w:iCs/>
                <w:sz w:val="20"/>
              </w:rPr>
            </w:pPr>
            <w:r w:rsidRPr="006E4A6E">
              <w:rPr>
                <w:iCs/>
                <w:sz w:val="20"/>
              </w:rPr>
              <w:t>-</w:t>
            </w:r>
          </w:p>
        </w:tc>
      </w:tr>
      <w:tr w:rsidR="00A7116A" w:rsidRPr="00030C0F" w14:paraId="62502B28" w14:textId="77777777" w:rsidTr="00B277FF">
        <w:trPr>
          <w:trHeight w:val="284"/>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72B1EB30" w14:textId="77777777"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Akademik Faaliyetler Analizi</w:t>
            </w:r>
          </w:p>
        </w:tc>
        <w:tc>
          <w:tcPr>
            <w:tcW w:w="3580" w:type="dxa"/>
          </w:tcPr>
          <w:p w14:paraId="2E9881CE" w14:textId="55387543" w:rsidR="00A7116A" w:rsidRPr="00B277FF"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sidRPr="00B277FF">
              <w:rPr>
                <w:iCs/>
                <w:sz w:val="20"/>
              </w:rPr>
              <w:t>Yeterli sayıda akademik personelin olmaması, üniversite-sanayi işbirliği projelerinin istenen düzeyde olmaması.</w:t>
            </w:r>
          </w:p>
        </w:tc>
        <w:tc>
          <w:tcPr>
            <w:tcW w:w="3827" w:type="dxa"/>
          </w:tcPr>
          <w:p w14:paraId="2BB88EEF" w14:textId="770CC515" w:rsidR="00A7116A" w:rsidRPr="00B277FF" w:rsidRDefault="00A7116A" w:rsidP="00A7116A">
            <w:pPr>
              <w:spacing w:after="0"/>
              <w:jc w:val="left"/>
              <w:cnfStyle w:val="000000000000" w:firstRow="0" w:lastRow="0" w:firstColumn="0" w:lastColumn="0" w:oddVBand="0" w:evenVBand="0" w:oddHBand="0" w:evenHBand="0" w:firstRowFirstColumn="0" w:firstRowLastColumn="0" w:lastRowFirstColumn="0" w:lastRowLastColumn="0"/>
              <w:rPr>
                <w:iCs/>
                <w:sz w:val="20"/>
              </w:rPr>
            </w:pPr>
            <w:r w:rsidRPr="00B277FF">
              <w:rPr>
                <w:iCs/>
                <w:sz w:val="20"/>
              </w:rPr>
              <w:t>Yeterli sayıda akademik ve idari personelin üniversiteye kazandırılması, fiziki altyapının iyileştirilmesi.</w:t>
            </w:r>
          </w:p>
        </w:tc>
      </w:tr>
      <w:tr w:rsidR="00A7116A" w:rsidRPr="00030C0F" w14:paraId="19CC0C96" w14:textId="77777777" w:rsidTr="00B277F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0" w:type="dxa"/>
            <w:vAlign w:val="center"/>
          </w:tcPr>
          <w:p w14:paraId="3894908C" w14:textId="77777777" w:rsidR="00A7116A" w:rsidRPr="00D84815" w:rsidRDefault="00A7116A" w:rsidP="00A7116A">
            <w:pPr>
              <w:spacing w:before="60" w:after="60"/>
              <w:jc w:val="left"/>
              <w:rPr>
                <w:b w:val="0"/>
                <w:iCs/>
                <w:color w:val="000000" w:themeColor="text1"/>
                <w:sz w:val="20"/>
              </w:rPr>
            </w:pPr>
            <w:r w:rsidRPr="00D84815">
              <w:rPr>
                <w:b w:val="0"/>
                <w:iCs/>
                <w:color w:val="000000" w:themeColor="text1"/>
                <w:sz w:val="20"/>
              </w:rPr>
              <w:t>Yükseköğretim Sektörü Analizi</w:t>
            </w:r>
          </w:p>
        </w:tc>
        <w:tc>
          <w:tcPr>
            <w:tcW w:w="3580" w:type="dxa"/>
          </w:tcPr>
          <w:p w14:paraId="367A1DBB" w14:textId="722F162F" w:rsidR="00A7116A" w:rsidRPr="00B277FF" w:rsidRDefault="0005649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Pr>
                <w:iCs/>
                <w:sz w:val="20"/>
              </w:rPr>
              <w:t xml:space="preserve">Öğrenci </w:t>
            </w:r>
            <w:r w:rsidR="00A7116A" w:rsidRPr="00B277FF">
              <w:rPr>
                <w:iCs/>
                <w:sz w:val="20"/>
              </w:rPr>
              <w:t>Kontenjanları</w:t>
            </w:r>
            <w:r>
              <w:rPr>
                <w:iCs/>
                <w:sz w:val="20"/>
              </w:rPr>
              <w:t>nı</w:t>
            </w:r>
            <w:r w:rsidR="00A7116A" w:rsidRPr="00B277FF">
              <w:rPr>
                <w:iCs/>
                <w:sz w:val="20"/>
              </w:rPr>
              <w:t>n yüksek olması.</w:t>
            </w:r>
          </w:p>
        </w:tc>
        <w:tc>
          <w:tcPr>
            <w:tcW w:w="3827" w:type="dxa"/>
          </w:tcPr>
          <w:p w14:paraId="05D364BB" w14:textId="3314A856" w:rsidR="00A7116A" w:rsidRPr="00B277FF" w:rsidRDefault="00A7116A" w:rsidP="00A7116A">
            <w:pPr>
              <w:spacing w:after="0"/>
              <w:jc w:val="left"/>
              <w:cnfStyle w:val="000000100000" w:firstRow="0" w:lastRow="0" w:firstColumn="0" w:lastColumn="0" w:oddVBand="0" w:evenVBand="0" w:oddHBand="1" w:evenHBand="0" w:firstRowFirstColumn="0" w:firstRowLastColumn="0" w:lastRowFirstColumn="0" w:lastRowLastColumn="0"/>
              <w:rPr>
                <w:iCs/>
                <w:sz w:val="20"/>
              </w:rPr>
            </w:pPr>
            <w:r w:rsidRPr="00B277FF">
              <w:rPr>
                <w:iCs/>
                <w:sz w:val="20"/>
              </w:rPr>
              <w:t>Personel ve fiziki altyapının güçlendirilerek yüksek kontenjanların ihtiyaçlarına cevap verilmesi.</w:t>
            </w:r>
          </w:p>
        </w:tc>
      </w:tr>
    </w:tbl>
    <w:p w14:paraId="43169B3E" w14:textId="6E7A1EE5" w:rsidR="008D14CF" w:rsidRPr="00030C0F" w:rsidRDefault="000574A0" w:rsidP="00532F14">
      <w:pPr>
        <w:pStyle w:val="Balk1"/>
        <w:spacing w:line="360" w:lineRule="auto"/>
        <w:ind w:left="284" w:hanging="294"/>
      </w:pPr>
      <w:bookmarkStart w:id="162" w:name="_Toc434422086"/>
      <w:r>
        <w:br w:type="page"/>
      </w:r>
      <w:r w:rsidR="00656895">
        <w:t xml:space="preserve"> </w:t>
      </w:r>
      <w:bookmarkStart w:id="163" w:name="_Toc121751220"/>
      <w:r w:rsidR="008D14CF" w:rsidRPr="00030C0F">
        <w:t>GELECEĞE BAKIŞ</w:t>
      </w:r>
      <w:bookmarkEnd w:id="162"/>
      <w:bookmarkEnd w:id="163"/>
    </w:p>
    <w:p w14:paraId="554E65CD" w14:textId="44BB139C" w:rsidR="008D14CF" w:rsidRDefault="008D14CF" w:rsidP="00A61639">
      <w:pPr>
        <w:pStyle w:val="Balk2"/>
        <w:numPr>
          <w:ilvl w:val="0"/>
          <w:numId w:val="31"/>
        </w:numPr>
        <w:spacing w:line="360" w:lineRule="auto"/>
        <w:ind w:left="567" w:hanging="283"/>
      </w:pPr>
      <w:bookmarkStart w:id="164" w:name="_Toc450049979"/>
      <w:bookmarkStart w:id="165" w:name="_Toc450120934"/>
      <w:bookmarkStart w:id="166" w:name="_Toc450120994"/>
      <w:bookmarkStart w:id="167" w:name="_Toc450155913"/>
      <w:bookmarkStart w:id="168" w:name="_Toc450573910"/>
      <w:bookmarkStart w:id="169" w:name="_Toc450813326"/>
      <w:bookmarkStart w:id="170" w:name="_Toc450837637"/>
      <w:bookmarkStart w:id="171" w:name="_Toc452108070"/>
      <w:bookmarkStart w:id="172" w:name="_Toc452371771"/>
      <w:bookmarkStart w:id="173" w:name="_Toc452380126"/>
      <w:bookmarkStart w:id="174" w:name="_Toc458592171"/>
      <w:bookmarkStart w:id="175" w:name="_Toc462734011"/>
      <w:bookmarkStart w:id="176" w:name="_Toc462736655"/>
      <w:bookmarkStart w:id="177" w:name="_Toc462736720"/>
      <w:bookmarkStart w:id="178" w:name="_Toc462736812"/>
      <w:bookmarkStart w:id="179" w:name="_Toc462757209"/>
      <w:bookmarkStart w:id="180" w:name="_Toc463253107"/>
      <w:bookmarkStart w:id="181" w:name="_Toc463259143"/>
      <w:bookmarkStart w:id="182" w:name="_Toc464060073"/>
      <w:bookmarkStart w:id="183" w:name="_Toc464060136"/>
      <w:bookmarkStart w:id="184" w:name="_Toc464060199"/>
      <w:bookmarkStart w:id="185" w:name="_Toc450120995"/>
      <w:bookmarkStart w:id="186" w:name="_Toc450155914"/>
      <w:bookmarkStart w:id="187" w:name="_Toc450573911"/>
      <w:bookmarkStart w:id="188" w:name="_Toc450813327"/>
      <w:bookmarkStart w:id="189" w:name="_Toc450837638"/>
      <w:bookmarkStart w:id="190" w:name="_Toc452108071"/>
      <w:bookmarkStart w:id="191" w:name="_Toc452371772"/>
      <w:bookmarkStart w:id="192" w:name="_Toc452380127"/>
      <w:bookmarkStart w:id="193" w:name="_Toc458592172"/>
      <w:bookmarkStart w:id="194" w:name="_Toc462734012"/>
      <w:bookmarkStart w:id="195" w:name="_Toc462736656"/>
      <w:bookmarkStart w:id="196" w:name="_Toc462736721"/>
      <w:bookmarkStart w:id="197" w:name="_Toc462736813"/>
      <w:bookmarkStart w:id="198" w:name="_Toc462757210"/>
      <w:bookmarkStart w:id="199" w:name="_Toc463253108"/>
      <w:bookmarkStart w:id="200" w:name="_Toc463259144"/>
      <w:bookmarkStart w:id="201" w:name="_Toc464060074"/>
      <w:bookmarkStart w:id="202" w:name="_Toc464060137"/>
      <w:bookmarkStart w:id="203" w:name="_Toc464060200"/>
      <w:bookmarkStart w:id="204" w:name="_Toc434422087"/>
      <w:bookmarkStart w:id="205" w:name="_Toc12175122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295809">
        <w:rPr>
          <w:color w:val="4F81BD" w:themeColor="accent1"/>
        </w:rPr>
        <w:t>Misyon</w:t>
      </w:r>
      <w:bookmarkEnd w:id="204"/>
      <w:bookmarkEnd w:id="205"/>
    </w:p>
    <w:p w14:paraId="12660A0A" w14:textId="52F1DD82" w:rsidR="001C06CB" w:rsidRPr="001C06CB" w:rsidRDefault="001C06CB" w:rsidP="001C06CB">
      <w:pPr>
        <w:pStyle w:val="Balk2"/>
        <w:spacing w:line="360" w:lineRule="auto"/>
        <w:rPr>
          <w:rFonts w:ascii="Times New Roman" w:eastAsia="Calibri" w:hAnsi="Times New Roman"/>
          <w:b w:val="0"/>
          <w:bCs w:val="0"/>
          <w:color w:val="auto"/>
          <w:sz w:val="24"/>
          <w:szCs w:val="22"/>
        </w:rPr>
      </w:pPr>
      <w:bookmarkStart w:id="206" w:name="_Toc434422088"/>
      <w:bookmarkStart w:id="207" w:name="_Toc121751222"/>
      <w:r w:rsidRPr="001C06CB">
        <w:rPr>
          <w:rFonts w:ascii="Times New Roman" w:eastAsia="Calibri" w:hAnsi="Times New Roman"/>
          <w:b w:val="0"/>
          <w:bCs w:val="0"/>
          <w:color w:val="auto"/>
          <w:sz w:val="24"/>
          <w:szCs w:val="22"/>
        </w:rPr>
        <w:t xml:space="preserve">Denizcilik Fakültesi, evrensel değerlerle donanmış, bilimsel düşünceye sahip meslek insanları yetiştirip, bilime katkı sağlayacak araştırmalar yaparak topluma öncülük etmeyi misyon olarak benimsemektedir.       </w:t>
      </w:r>
    </w:p>
    <w:p w14:paraId="2732EBAF" w14:textId="6F9BDD33" w:rsidR="008D14CF" w:rsidRDefault="001C06CB" w:rsidP="001C06CB">
      <w:pPr>
        <w:pStyle w:val="Balk2"/>
        <w:numPr>
          <w:ilvl w:val="0"/>
          <w:numId w:val="30"/>
        </w:numPr>
        <w:spacing w:line="360" w:lineRule="auto"/>
      </w:pPr>
      <w:r w:rsidRPr="001C06CB">
        <w:rPr>
          <w:rFonts w:ascii="Times New Roman" w:eastAsia="Calibri" w:hAnsi="Times New Roman"/>
          <w:b w:val="0"/>
          <w:bCs w:val="0"/>
          <w:color w:val="auto"/>
          <w:sz w:val="24"/>
          <w:szCs w:val="22"/>
        </w:rPr>
        <w:t xml:space="preserve"> </w:t>
      </w:r>
      <w:r w:rsidR="008D14CF" w:rsidRPr="00030C0F">
        <w:t>Vizyon</w:t>
      </w:r>
      <w:bookmarkEnd w:id="206"/>
      <w:bookmarkEnd w:id="207"/>
    </w:p>
    <w:p w14:paraId="1D453C74" w14:textId="0E439E8E" w:rsidR="00E12EB1" w:rsidRDefault="001C06CB" w:rsidP="008173A7">
      <w:pPr>
        <w:spacing w:line="360" w:lineRule="auto"/>
      </w:pPr>
      <w:r w:rsidRPr="001C06CB">
        <w:t>Denizcilik Fakültesi’nin vizyonu eğitim, araştırma ve toplumsal gelişim alanlarında kaliteli katkı sağlayarak ulusal ve uluslararası düzeyde öncü fakülteler arasında yer almaktır.</w:t>
      </w:r>
    </w:p>
    <w:p w14:paraId="7832A2D5" w14:textId="26C9A09F" w:rsidR="008D14CF" w:rsidRDefault="008D14CF" w:rsidP="00A61639">
      <w:pPr>
        <w:pStyle w:val="Balk2"/>
        <w:numPr>
          <w:ilvl w:val="0"/>
          <w:numId w:val="30"/>
        </w:numPr>
        <w:spacing w:line="360" w:lineRule="auto"/>
        <w:ind w:left="567" w:hanging="283"/>
        <w:rPr>
          <w:rFonts w:ascii="Times New Roman" w:hAnsi="Times New Roman"/>
        </w:rPr>
      </w:pPr>
      <w:bookmarkStart w:id="208" w:name="_Toc423944601"/>
      <w:bookmarkStart w:id="209" w:name="_Toc423945012"/>
      <w:bookmarkStart w:id="210" w:name="_Toc423945252"/>
      <w:bookmarkStart w:id="211" w:name="_Toc423945491"/>
      <w:bookmarkStart w:id="212" w:name="_Toc423945729"/>
      <w:bookmarkStart w:id="213" w:name="_Toc423945964"/>
      <w:bookmarkStart w:id="214" w:name="_Toc423944602"/>
      <w:bookmarkStart w:id="215" w:name="_Toc423945013"/>
      <w:bookmarkStart w:id="216" w:name="_Toc423945253"/>
      <w:bookmarkStart w:id="217" w:name="_Toc423945492"/>
      <w:bookmarkStart w:id="218" w:name="_Toc423945730"/>
      <w:bookmarkStart w:id="219" w:name="_Toc423945965"/>
      <w:bookmarkStart w:id="220" w:name="_Toc423944603"/>
      <w:bookmarkStart w:id="221" w:name="_Toc423945014"/>
      <w:bookmarkStart w:id="222" w:name="_Toc423945254"/>
      <w:bookmarkStart w:id="223" w:name="_Toc423945493"/>
      <w:bookmarkStart w:id="224" w:name="_Toc423945731"/>
      <w:bookmarkStart w:id="225" w:name="_Toc423945966"/>
      <w:bookmarkStart w:id="226" w:name="_Toc423944604"/>
      <w:bookmarkStart w:id="227" w:name="_Toc423945015"/>
      <w:bookmarkStart w:id="228" w:name="_Toc423945255"/>
      <w:bookmarkStart w:id="229" w:name="_Toc423945494"/>
      <w:bookmarkStart w:id="230" w:name="_Toc423945732"/>
      <w:bookmarkStart w:id="231" w:name="_Toc423945967"/>
      <w:bookmarkStart w:id="232" w:name="_Toc423944605"/>
      <w:bookmarkStart w:id="233" w:name="_Toc423945016"/>
      <w:bookmarkStart w:id="234" w:name="_Toc423945256"/>
      <w:bookmarkStart w:id="235" w:name="_Toc423945495"/>
      <w:bookmarkStart w:id="236" w:name="_Toc423945733"/>
      <w:bookmarkStart w:id="237" w:name="_Toc423945968"/>
      <w:bookmarkStart w:id="238" w:name="_Toc423944606"/>
      <w:bookmarkStart w:id="239" w:name="_Toc423945017"/>
      <w:bookmarkStart w:id="240" w:name="_Toc423945257"/>
      <w:bookmarkStart w:id="241" w:name="_Toc423945496"/>
      <w:bookmarkStart w:id="242" w:name="_Toc423945734"/>
      <w:bookmarkStart w:id="243" w:name="_Toc423945969"/>
      <w:bookmarkStart w:id="244" w:name="_Toc423944607"/>
      <w:bookmarkStart w:id="245" w:name="_Toc423945018"/>
      <w:bookmarkStart w:id="246" w:name="_Toc423945258"/>
      <w:bookmarkStart w:id="247" w:name="_Toc423945497"/>
      <w:bookmarkStart w:id="248" w:name="_Toc423945735"/>
      <w:bookmarkStart w:id="249" w:name="_Toc423945970"/>
      <w:bookmarkStart w:id="250" w:name="_Toc434422089"/>
      <w:bookmarkStart w:id="251" w:name="_Toc12175122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E46A7F">
        <w:rPr>
          <w:rFonts w:ascii="Times New Roman" w:hAnsi="Times New Roman"/>
        </w:rPr>
        <w:t>Temel Değerler</w:t>
      </w:r>
      <w:bookmarkEnd w:id="250"/>
      <w:bookmarkEnd w:id="251"/>
    </w:p>
    <w:p w14:paraId="485C7958" w14:textId="77777777" w:rsidR="008173A7" w:rsidRPr="005873EE" w:rsidRDefault="008173A7" w:rsidP="008173A7">
      <w:pPr>
        <w:rPr>
          <w:b/>
        </w:rPr>
      </w:pPr>
      <w:r w:rsidRPr="005873EE">
        <w:rPr>
          <w:b/>
        </w:rPr>
        <w:t>Çevreye Saygı</w:t>
      </w:r>
    </w:p>
    <w:p w14:paraId="1EA802EE" w14:textId="77777777" w:rsidR="008173A7" w:rsidRDefault="008173A7" w:rsidP="008173A7">
      <w:r>
        <w:t>Çevrenin korunması, sürdürülebilirliği, iyileştirilmesi için öncü olmak.</w:t>
      </w:r>
    </w:p>
    <w:p w14:paraId="2E8535C2" w14:textId="77777777" w:rsidR="008173A7" w:rsidRPr="005873EE" w:rsidRDefault="008173A7" w:rsidP="008173A7">
      <w:pPr>
        <w:rPr>
          <w:b/>
        </w:rPr>
      </w:pPr>
      <w:r w:rsidRPr="005873EE">
        <w:rPr>
          <w:b/>
        </w:rPr>
        <w:t>Çoğulculuk</w:t>
      </w:r>
    </w:p>
    <w:p w14:paraId="476C3063" w14:textId="77777777" w:rsidR="008173A7" w:rsidRDefault="008173A7" w:rsidP="008173A7">
      <w:r>
        <w:t>Farklılıkları değer yaratma fırsatı olarak görüp, kültürlerarası yönetimi etkin kılmak.</w:t>
      </w:r>
    </w:p>
    <w:p w14:paraId="1C8928CC" w14:textId="77777777" w:rsidR="008173A7" w:rsidRPr="005873EE" w:rsidRDefault="008173A7" w:rsidP="008173A7">
      <w:pPr>
        <w:rPr>
          <w:b/>
        </w:rPr>
      </w:pPr>
      <w:r w:rsidRPr="005873EE">
        <w:rPr>
          <w:b/>
        </w:rPr>
        <w:t>Yenilikçilik</w:t>
      </w:r>
    </w:p>
    <w:p w14:paraId="54EEE3FD" w14:textId="77777777" w:rsidR="008173A7" w:rsidRDefault="008173A7" w:rsidP="008173A7">
      <w:r>
        <w:t>Yeni düşüncelerin eğitim sürecine etkin bir şekilde yön vermesini desteklemek.</w:t>
      </w:r>
    </w:p>
    <w:p w14:paraId="6BAD3E7E" w14:textId="77777777" w:rsidR="008173A7" w:rsidRPr="005873EE" w:rsidRDefault="008173A7" w:rsidP="008173A7">
      <w:pPr>
        <w:rPr>
          <w:b/>
        </w:rPr>
      </w:pPr>
      <w:r w:rsidRPr="005873EE">
        <w:rPr>
          <w:b/>
        </w:rPr>
        <w:t>Sosyal Sorumluluk</w:t>
      </w:r>
    </w:p>
    <w:p w14:paraId="704362F4" w14:textId="77777777" w:rsidR="008173A7" w:rsidRPr="005873EE" w:rsidRDefault="008173A7" w:rsidP="008173A7">
      <w:r>
        <w:t>Çalışmalarımızda toplumsal fayda sağlanmasına öncelik vermek</w:t>
      </w:r>
    </w:p>
    <w:p w14:paraId="193ED888" w14:textId="476D9E2F" w:rsidR="000574A0" w:rsidRDefault="001C06CB" w:rsidP="00A61639">
      <w:pPr>
        <w:pStyle w:val="Balk2"/>
        <w:numPr>
          <w:ilvl w:val="0"/>
          <w:numId w:val="30"/>
        </w:numPr>
        <w:spacing w:line="360" w:lineRule="auto"/>
        <w:ind w:left="567" w:hanging="283"/>
        <w:rPr>
          <w:rFonts w:ascii="Times New Roman" w:hAnsi="Times New Roman"/>
        </w:rPr>
      </w:pPr>
      <w:bookmarkStart w:id="252" w:name="_Toc121751224"/>
      <w:r>
        <w:rPr>
          <w:rFonts w:ascii="Times New Roman" w:hAnsi="Times New Roman"/>
        </w:rPr>
        <w:t>Fakülte</w:t>
      </w:r>
      <w:r w:rsidR="000574A0">
        <w:rPr>
          <w:rFonts w:ascii="Times New Roman" w:hAnsi="Times New Roman"/>
        </w:rPr>
        <w:t xml:space="preserve"> Poli</w:t>
      </w:r>
      <w:r w:rsidR="00F71596">
        <w:rPr>
          <w:rFonts w:ascii="Times New Roman" w:hAnsi="Times New Roman"/>
        </w:rPr>
        <w:t>ti</w:t>
      </w:r>
      <w:r w:rsidR="000574A0">
        <w:rPr>
          <w:rFonts w:ascii="Times New Roman" w:hAnsi="Times New Roman"/>
        </w:rPr>
        <w:t>kaları</w:t>
      </w:r>
      <w:bookmarkEnd w:id="252"/>
    </w:p>
    <w:p w14:paraId="38795B90" w14:textId="19D7B709" w:rsidR="00E12EB1" w:rsidRPr="008173A7" w:rsidRDefault="001C06CB" w:rsidP="008173A7">
      <w:pPr>
        <w:jc w:val="left"/>
        <w:rPr>
          <w:b/>
        </w:rPr>
      </w:pPr>
      <w:r>
        <w:rPr>
          <w:b/>
        </w:rPr>
        <w:t>Fakülte</w:t>
      </w:r>
      <w:r w:rsidR="008173A7" w:rsidRPr="008173A7">
        <w:rPr>
          <w:b/>
        </w:rPr>
        <w:t xml:space="preserve"> Kalite Politikası</w:t>
      </w:r>
    </w:p>
    <w:p w14:paraId="10A1525F" w14:textId="77777777" w:rsidR="001C06CB" w:rsidRDefault="001C06CB" w:rsidP="001C06CB">
      <w:pPr>
        <w:pStyle w:val="ListeParagraf"/>
        <w:numPr>
          <w:ilvl w:val="0"/>
          <w:numId w:val="36"/>
        </w:numPr>
        <w:spacing w:line="360" w:lineRule="auto"/>
      </w:pPr>
      <w:r>
        <w:t xml:space="preserve">Fakültemizde görev yapan akademik ve idari personelin temel değerlerimiz başta olmak üzere vizyon, misyon ve temel değerlerimizi anlamaları; bunlarla uyumlu olarak tüm görev ve sorumluluklarını sürdürmelerini sağlamak, </w:t>
      </w:r>
    </w:p>
    <w:p w14:paraId="17E1BBF0" w14:textId="245F6662" w:rsidR="001C06CB" w:rsidRDefault="001C06CB" w:rsidP="001C06CB">
      <w:pPr>
        <w:pStyle w:val="ListeParagraf"/>
        <w:numPr>
          <w:ilvl w:val="0"/>
          <w:numId w:val="36"/>
        </w:numPr>
        <w:spacing w:line="360" w:lineRule="auto"/>
      </w:pPr>
      <w:r>
        <w:t>Bütün paydaşlarımızla (akademik ve idari personel, öğrenciler, veliler, mezunlar, iş dünyası, sivil toplum kuruluşları, Bandırma halkı vb.) uyumlu, onların beklentilerini karşılayan ve memnuniyetlerini ön plana alarak çalışmalarımızı sürdürürken, bu memnuniyet ve sadakati arttırmaya yönelik düzenli ölçümler yapmak ve çözümler üretmek,</w:t>
      </w:r>
    </w:p>
    <w:p w14:paraId="49F3AD38" w14:textId="401FAB21" w:rsidR="001C06CB" w:rsidRDefault="001C06CB" w:rsidP="001C06CB">
      <w:pPr>
        <w:pStyle w:val="ListeParagraf"/>
        <w:numPr>
          <w:ilvl w:val="0"/>
          <w:numId w:val="36"/>
        </w:numPr>
        <w:spacing w:line="360" w:lineRule="auto"/>
      </w:pPr>
      <w:r>
        <w:t>Fakültemiz kalite yönetim sisteminin TS EN ISO9001:2015 KYS standardının gereklerini yerine getirecek şekilde dökümante edilmesini, belgelendirilmesini ve sistemin sürekli iyileşmesini ve sürdürülebilirliğini sağlamak,</w:t>
      </w:r>
    </w:p>
    <w:p w14:paraId="24491EAD" w14:textId="77777777" w:rsidR="001C06CB" w:rsidRDefault="001C06CB" w:rsidP="001C06CB">
      <w:pPr>
        <w:pStyle w:val="ListeParagraf"/>
        <w:numPr>
          <w:ilvl w:val="0"/>
          <w:numId w:val="36"/>
        </w:numPr>
        <w:spacing w:line="360" w:lineRule="auto"/>
      </w:pPr>
      <w:r>
        <w:t>Yurt içi ve yurt dışındaki üniversitelerin Denizcilik Fakülteleri ve bölümleri ile rekabet edebilmek amacıyla, ilgili paydaş grupların da katılımını sağlayarak,  sürekli iyileştirme felsefesi çerçevesinde tüm süreçlerimizin etkinliğini arttırmak,</w:t>
      </w:r>
    </w:p>
    <w:p w14:paraId="242AAAD1" w14:textId="16FC6105" w:rsidR="001C06CB" w:rsidRDefault="001C06CB" w:rsidP="001C06CB">
      <w:pPr>
        <w:pStyle w:val="ListeParagraf"/>
        <w:numPr>
          <w:ilvl w:val="0"/>
          <w:numId w:val="36"/>
        </w:numPr>
        <w:spacing w:line="360" w:lineRule="auto"/>
      </w:pPr>
      <w:r>
        <w:t>Bilimin ve teknolojinin desteği ile eğitim, öğretim, ar-ge süreçlerimizi geliştirmek,</w:t>
      </w:r>
    </w:p>
    <w:p w14:paraId="13E7D0D8" w14:textId="4AA550BB" w:rsidR="001C06CB" w:rsidRDefault="001C06CB" w:rsidP="001C06CB">
      <w:pPr>
        <w:pStyle w:val="ListeParagraf"/>
        <w:numPr>
          <w:ilvl w:val="0"/>
          <w:numId w:val="36"/>
        </w:numPr>
        <w:spacing w:line="360" w:lineRule="auto"/>
      </w:pPr>
      <w:r>
        <w:t xml:space="preserve">Bütün paydaşlarımızla (akademik ve idari personel, öğrenciler, veliler, mezunlar, iş dünyası, sivil toplum kuruluşları, Bandırma halkı vb.) etkin biçimde ortak çalışmalar sürdürebilecek fiziksel alt yapıyı oluşturmak, </w:t>
      </w:r>
    </w:p>
    <w:p w14:paraId="3F43BBCC" w14:textId="77777777" w:rsidR="001C06CB" w:rsidRDefault="001C06CB" w:rsidP="001C06CB">
      <w:pPr>
        <w:pStyle w:val="ListeParagraf"/>
        <w:numPr>
          <w:ilvl w:val="0"/>
          <w:numId w:val="36"/>
        </w:numPr>
        <w:spacing w:line="360" w:lineRule="auto"/>
      </w:pPr>
      <w:r>
        <w:t>Akademik ve idari personelimizin yetkinliklerini arttırmak, yaratıcı ve yenilikçi taraflarını geliştirmek amacıyla düzenli eğitim faaliyetleri düzenlemek,</w:t>
      </w:r>
    </w:p>
    <w:p w14:paraId="248845F8" w14:textId="77777777" w:rsidR="001C06CB" w:rsidRDefault="001C06CB" w:rsidP="001C06CB">
      <w:pPr>
        <w:pStyle w:val="ListeParagraf"/>
        <w:numPr>
          <w:ilvl w:val="0"/>
          <w:numId w:val="36"/>
        </w:numPr>
        <w:spacing w:line="360" w:lineRule="auto"/>
      </w:pPr>
      <w:r>
        <w:t>Kurum aidiyeti gelişmiş iç paydaş ve sadakati gelişmiş dış paydaşı hedefleyen ilişki yönetimini esas alarak,  kalite odaklı etkin ve yetkin bir yönetim anlayışını benimsemek,</w:t>
      </w:r>
    </w:p>
    <w:p w14:paraId="1AF1122A" w14:textId="77777777" w:rsidR="001C06CB" w:rsidRDefault="001C06CB" w:rsidP="001C06CB">
      <w:pPr>
        <w:pStyle w:val="ListeParagraf"/>
        <w:numPr>
          <w:ilvl w:val="0"/>
          <w:numId w:val="36"/>
        </w:numPr>
        <w:spacing w:line="360" w:lineRule="auto"/>
      </w:pPr>
      <w:r>
        <w:t>İçinde bulunacağımız çeşitli projeler ve etkinlikler aracılığıyla Fakültemizin çevresi ile ilişkilerini güçlendirmek ve toplumsal sosyal sorumluluklarını yerine getirmek,</w:t>
      </w:r>
    </w:p>
    <w:p w14:paraId="2D528B48" w14:textId="77777777" w:rsidR="001C06CB" w:rsidRDefault="001C06CB" w:rsidP="001C06CB">
      <w:pPr>
        <w:pStyle w:val="ListeParagraf"/>
        <w:numPr>
          <w:ilvl w:val="0"/>
          <w:numId w:val="36"/>
        </w:numPr>
        <w:spacing w:line="360" w:lineRule="auto"/>
      </w:pPr>
      <w:r>
        <w:t>Üniversitemizin, Fakültemizin vizyon ve misyon, etik değerleri, stratejik amaç ve hedeflerine ulaşmak,</w:t>
      </w:r>
    </w:p>
    <w:p w14:paraId="65DCB46D" w14:textId="52B62192" w:rsidR="001C06CB" w:rsidRDefault="001C06CB" w:rsidP="001C06CB">
      <w:pPr>
        <w:pStyle w:val="ListeParagraf"/>
        <w:numPr>
          <w:ilvl w:val="0"/>
          <w:numId w:val="36"/>
        </w:numPr>
        <w:spacing w:line="360" w:lineRule="auto"/>
      </w:pPr>
      <w:r>
        <w:t>Etik değerlere bağlı, çağdaş bilimin ışığında faaliyetlerimizi sürdürmek kalite politikamızdır.</w:t>
      </w:r>
    </w:p>
    <w:p w14:paraId="3FC7546F" w14:textId="6F17C8D5" w:rsidR="00556BC5" w:rsidRDefault="008173A7" w:rsidP="00532F14">
      <w:pPr>
        <w:spacing w:line="360" w:lineRule="auto"/>
        <w:ind w:firstLine="284"/>
        <w:rPr>
          <w:b/>
        </w:rPr>
      </w:pPr>
      <w:bookmarkStart w:id="253" w:name="_Toc434422091"/>
      <w:r w:rsidRPr="008173A7">
        <w:rPr>
          <w:b/>
        </w:rPr>
        <w:t>Eğitim-Öğretim Politikası</w:t>
      </w:r>
    </w:p>
    <w:p w14:paraId="7E8079BA" w14:textId="57AC1F46" w:rsidR="008173A7" w:rsidRDefault="00713CA2" w:rsidP="00495769">
      <w:pPr>
        <w:spacing w:line="360" w:lineRule="auto"/>
      </w:pPr>
      <w:r>
        <w:t>Fakültemiz</w:t>
      </w:r>
      <w:r w:rsidR="00091189">
        <w:t>,</w:t>
      </w:r>
      <w:r w:rsidR="008173A7" w:rsidRPr="008173A7">
        <w:t xml:space="preserve"> öğrenci merkezli eğitim anlayışına dayalı, öğrencilerin tercihleri doğrultusunda kendilerini geliştirmelerine ve uzmanlaşmalarına imkan veren, bütünleyici eğitim felsefesini esas almaktadır. Dersler ve ders dışı aktivitelerle öğrenci katılımını ve başarısını destekleyerek, entelektüel, profesyonel ve sosyal gelişimlerine katkıda bulunan, öğrenciyi merkeze alarak, kendi potansiyellerini tam anlamıyla ortaya çıkarabilmelerine imkan tanıyan bir ortam yaratılması, bu kapsamda öğrenciler ile öğretim elemanları arasında doğrudan etkileşime dayalı bir yaklaşımın benimsenmesi, dijital imkanlardan en yüksek derecede yararlanılması, eğitim politikamızın temelini oluşturmaktadır. Eğitim ve öğretime ait süreçler; Planlama-Uygulama-Kontrol etme-Önlem alma (PUKÖ) döngüsüne uygun olarak yönetilir. </w:t>
      </w:r>
      <w:r w:rsidR="00091189">
        <w:t>Ö</w:t>
      </w:r>
      <w:r w:rsidR="008173A7" w:rsidRPr="008173A7">
        <w:t xml:space="preserve">zgür ortamda bilgiye erişim imkânlarının eşit olduğu, yeni fırsatlar yaratan yerel, bölgesel ve ulusal sektör ihtiyaçları doğrultusunda nitelikli, yenilikçi, aydın bireyler yetiştirmek; yüz yüze ve uzaktan </w:t>
      </w:r>
      <w:r w:rsidR="00091189">
        <w:t>öğretim</w:t>
      </w:r>
      <w:r w:rsidR="008173A7" w:rsidRPr="008173A7">
        <w:t xml:space="preserve"> olmak üzere uygun eğitim-ö</w:t>
      </w:r>
      <w:r w:rsidR="00091189">
        <w:t>ğretim ortamlarını hazırlamak</w:t>
      </w:r>
      <w:r w:rsidR="008173A7">
        <w:t>.</w:t>
      </w:r>
    </w:p>
    <w:p w14:paraId="51256EB1" w14:textId="41FE3A76" w:rsidR="00091189" w:rsidRDefault="00091189" w:rsidP="008173A7">
      <w:pPr>
        <w:spacing w:line="360" w:lineRule="auto"/>
        <w:ind w:firstLine="284"/>
        <w:rPr>
          <w:b/>
        </w:rPr>
      </w:pPr>
      <w:r w:rsidRPr="00091189">
        <w:rPr>
          <w:b/>
        </w:rPr>
        <w:t>Araştırma-Geliştirme Politikası</w:t>
      </w:r>
    </w:p>
    <w:p w14:paraId="5115A2CC" w14:textId="63F74766" w:rsidR="00091189" w:rsidRDefault="00091189" w:rsidP="00495769">
      <w:pPr>
        <w:spacing w:line="360" w:lineRule="auto"/>
      </w:pPr>
      <w:r w:rsidRPr="00091189">
        <w:t>Bölgesel, ulusal ve uluslararası düzeyde bilginin üretilmesi</w:t>
      </w:r>
      <w:r>
        <w:t>ni</w:t>
      </w:r>
      <w:r w:rsidRPr="00091189">
        <w:t xml:space="preserve"> sağlamak amacı ile kamu, sanayi ve yerel kuruluşlar olarak özetlenebilecek dış paydaşlarımız ile iç paydaşlarımız olan akademisyenlerimizi, yenilikçi ve girişimci uygulamalar geliştirecek oluşumlar meydana getirerek, ticari ve toplumsal katkı sağlayan uygulamalar gerçekleştirmek ve bu uygulamaların sürekliliğini </w:t>
      </w:r>
      <w:r>
        <w:t>sağlayarak</w:t>
      </w:r>
      <w:r w:rsidRPr="00091189">
        <w:t xml:space="preserve"> bilgi altyapısı geliştirerek bölge ve ülkenin gelişimine katkı </w:t>
      </w:r>
      <w:r>
        <w:t>oluşturmak</w:t>
      </w:r>
      <w:r w:rsidRPr="00091189">
        <w:t>.</w:t>
      </w:r>
    </w:p>
    <w:p w14:paraId="06A623C1" w14:textId="1D0DEA97" w:rsidR="00091189" w:rsidRPr="00091189" w:rsidRDefault="00091189" w:rsidP="00091189">
      <w:pPr>
        <w:spacing w:line="360" w:lineRule="auto"/>
        <w:ind w:firstLine="284"/>
        <w:rPr>
          <w:b/>
        </w:rPr>
      </w:pPr>
      <w:r w:rsidRPr="00091189">
        <w:rPr>
          <w:b/>
        </w:rPr>
        <w:t>Uluslararasılaşma Politikası</w:t>
      </w:r>
    </w:p>
    <w:p w14:paraId="1BDE6A26" w14:textId="54E76D35" w:rsidR="00091189" w:rsidRDefault="00713CA2" w:rsidP="00495769">
      <w:pPr>
        <w:spacing w:line="360" w:lineRule="auto"/>
      </w:pPr>
      <w:r>
        <w:t>Fakültemizin</w:t>
      </w:r>
      <w:r w:rsidR="00091189">
        <w:t xml:space="preserve"> uluslararasılaşma konusundaki stratejik hedefi eğitim ve araştırmada uluslararası mükemmelliğe ulaşmaktır. Stratejik planda açıkça belirlenen uluslararasılaşma ile ilgili temel konular şunlardır: i) Eğitim ve araştırma faaliyetlerindeki uluslararası bileşenleri artırmak, ii) Öğrencilerin uluslararası deneyimlerini iyileştirmek, iii) Personelin uluslararası hareketliliğini artırmak, iv) Uluslararası üniversiteler, araştırma merkezleri ve araştırma ağları ile kurumsal işbirliklerinin sayısını artırmak, v) Akademik ve idari prosedürlerin uluslararası uygulamalarla karşılaştırılabilirliğini sağlamak ve sürdürülebilirliğini sağlamak, vi) Politika geliştirme ve işbirliğini desteklemek, vii) Ortak yüksek lisans programları yürütmek.</w:t>
      </w:r>
    </w:p>
    <w:p w14:paraId="57746293" w14:textId="695EEC65" w:rsidR="00091189" w:rsidRDefault="00091189" w:rsidP="00091189">
      <w:pPr>
        <w:spacing w:line="360" w:lineRule="auto"/>
        <w:ind w:firstLine="284"/>
        <w:rPr>
          <w:b/>
        </w:rPr>
      </w:pPr>
      <w:r w:rsidRPr="00091189">
        <w:rPr>
          <w:b/>
        </w:rPr>
        <w:t>Toplumsal Katkı Politikası</w:t>
      </w:r>
    </w:p>
    <w:p w14:paraId="799FBF32" w14:textId="785D45D8" w:rsidR="00091189" w:rsidRDefault="00091189" w:rsidP="00495769">
      <w:pPr>
        <w:spacing w:line="360" w:lineRule="auto"/>
      </w:pPr>
      <w:r>
        <w:t xml:space="preserve">İçinde bulunduğu toplumla karşılıklı etkileşiminde hem dönüşen hem de dönüştüren rolünün bilincinde olan, tüm faaliyetleri ile toplum hizmetini kilit bir değer, hedef ve amaç olarak benimseyen, topluma hizmet vermek amacıyla, çözüm odaklı ve katma değeri yüksek uygulamaları hayata geçirmeyi amaçlayan bir </w:t>
      </w:r>
      <w:r w:rsidR="00713CA2">
        <w:t>fakülte</w:t>
      </w:r>
      <w:r>
        <w:t xml:space="preserve"> olmak.</w:t>
      </w:r>
    </w:p>
    <w:p w14:paraId="26D00A14" w14:textId="2A0BF0D9" w:rsidR="00091189" w:rsidRPr="00091189" w:rsidRDefault="00091189" w:rsidP="00091189">
      <w:pPr>
        <w:spacing w:line="360" w:lineRule="auto"/>
        <w:ind w:firstLine="284"/>
        <w:rPr>
          <w:b/>
        </w:rPr>
      </w:pPr>
      <w:r w:rsidRPr="00091189">
        <w:rPr>
          <w:b/>
        </w:rPr>
        <w:t>Çevre Politikası</w:t>
      </w:r>
    </w:p>
    <w:p w14:paraId="27237D37" w14:textId="1015AC58" w:rsidR="00091189" w:rsidRDefault="00091189" w:rsidP="00495769">
      <w:pPr>
        <w:spacing w:line="360" w:lineRule="auto"/>
      </w:pPr>
      <w:r>
        <w:t>Çevre ile uyumlu eğitim ve araştırma faaliyetleri gerçekleştirmek ve çevreye duyarlı bireyler yetiştirerek, bölgemiz ve ülkemizde çevre kültürünün gelişmesine katkı sağlayarak çevresel farkındalığı artırmak.</w:t>
      </w:r>
    </w:p>
    <w:p w14:paraId="5D4E5E9F" w14:textId="5DE7CF89" w:rsidR="00091189" w:rsidRPr="00091189" w:rsidRDefault="00091189" w:rsidP="00091189">
      <w:pPr>
        <w:spacing w:line="360" w:lineRule="auto"/>
        <w:ind w:firstLine="284"/>
        <w:rPr>
          <w:b/>
        </w:rPr>
      </w:pPr>
      <w:r w:rsidRPr="00091189">
        <w:rPr>
          <w:b/>
        </w:rPr>
        <w:t>Teknoloji ve İnovasyon Politikası</w:t>
      </w:r>
    </w:p>
    <w:p w14:paraId="2111B188" w14:textId="5050C8FE" w:rsidR="00091189" w:rsidRPr="00091189" w:rsidRDefault="00091189" w:rsidP="00495769">
      <w:pPr>
        <w:spacing w:line="360" w:lineRule="auto"/>
      </w:pPr>
      <w:r>
        <w:t>Teknolojinin getirdiği dönüşümleri anlamlandırabilmek ve teknolojik değişimi yönetebilmek için temel bilgilerin kazanılmasını sağlamak.</w:t>
      </w:r>
    </w:p>
    <w:p w14:paraId="0B5A786B" w14:textId="408F1DE3" w:rsidR="003A20BA" w:rsidRPr="00E85D3E" w:rsidRDefault="00F71596" w:rsidP="00270F46">
      <w:pPr>
        <w:pStyle w:val="Balk1"/>
        <w:numPr>
          <w:ilvl w:val="0"/>
          <w:numId w:val="32"/>
        </w:numPr>
        <w:spacing w:line="360" w:lineRule="auto"/>
      </w:pPr>
      <w:r>
        <w:br w:type="page"/>
      </w:r>
      <w:bookmarkStart w:id="254" w:name="_Toc121751225"/>
      <w:r w:rsidR="00773F73" w:rsidRPr="00E85D3E">
        <w:t>FARKLILAŞMA STRATEJİSİ</w:t>
      </w:r>
      <w:bookmarkEnd w:id="254"/>
    </w:p>
    <w:p w14:paraId="66EB4CF7" w14:textId="77777777" w:rsidR="00295809" w:rsidRPr="00295809" w:rsidRDefault="00295809" w:rsidP="00167A5A">
      <w:pPr>
        <w:ind w:firstLine="360"/>
        <w:rPr>
          <w:rFonts w:asciiTheme="majorHAnsi" w:hAnsiTheme="majorHAnsi"/>
          <w:b/>
          <w:bCs/>
          <w:color w:val="4F81BD" w:themeColor="accent1"/>
          <w:sz w:val="26"/>
          <w:szCs w:val="26"/>
        </w:rPr>
      </w:pPr>
      <w:r w:rsidRPr="00295809">
        <w:rPr>
          <w:rFonts w:asciiTheme="majorHAnsi" w:hAnsiTheme="majorHAnsi"/>
          <w:b/>
          <w:bCs/>
          <w:color w:val="4F81BD" w:themeColor="accent1"/>
          <w:sz w:val="26"/>
          <w:szCs w:val="26"/>
        </w:rPr>
        <w:t>A. Konum Tercihi</w:t>
      </w:r>
    </w:p>
    <w:p w14:paraId="0E79D947" w14:textId="0B717774" w:rsidR="00295809" w:rsidRDefault="00167A5A" w:rsidP="00091189">
      <w:pPr>
        <w:spacing w:line="360" w:lineRule="auto"/>
      </w:pPr>
      <w:r w:rsidRPr="00167A5A">
        <w:t>Denizcilik</w:t>
      </w:r>
      <w:r>
        <w:t xml:space="preserve"> </w:t>
      </w:r>
      <w:r w:rsidR="00713CA2">
        <w:t>Fakültesi</w:t>
      </w:r>
      <w:r w:rsidRPr="00167A5A">
        <w:t xml:space="preserve">, eğitim odaklı bir anlayışa sahip olup sektörel işbirliği üst düzey olan bir </w:t>
      </w:r>
      <w:r w:rsidR="00713CA2">
        <w:t>fakültedir</w:t>
      </w:r>
      <w:r w:rsidRPr="00167A5A">
        <w:t xml:space="preserve">. Güney Marmara bölgesinde Çanakkale, Balıkesir ve Bursa illerini kapsayan geniş bir hinterlandımız bulunmaktadır. Bölgede bulunan üniversitelerin denizcilikle </w:t>
      </w:r>
      <w:r w:rsidR="00713CA2">
        <w:t>ilgili birimleri</w:t>
      </w:r>
      <w:r w:rsidRPr="00167A5A">
        <w:t xml:space="preserve"> henüz faal olmadığı için, </w:t>
      </w:r>
      <w:r w:rsidR="00713CA2">
        <w:t>Fakültemizin</w:t>
      </w:r>
      <w:r w:rsidRPr="00167A5A">
        <w:t xml:space="preserve"> bu bölgedeki denizcilik eğitimi açığını ve sektörün ihtiyaçlarını karşılaması beklenmektedir. Konum tercihinde odak noktası eğitim olmakla birlikte </w:t>
      </w:r>
      <w:r w:rsidR="00713CA2">
        <w:t>Fakültemizin</w:t>
      </w:r>
      <w:r w:rsidRPr="00167A5A">
        <w:t xml:space="preserve"> araştırma, girişim ve toplumsal katkı düzeylerinin her plan döneminde belli bir düzeyde artırılması hedeflenmektedir.</w:t>
      </w:r>
    </w:p>
    <w:p w14:paraId="2234B911" w14:textId="45930F02" w:rsidR="00295809" w:rsidRPr="00295809" w:rsidRDefault="00295809" w:rsidP="00A61639">
      <w:pPr>
        <w:pStyle w:val="Balk2"/>
        <w:numPr>
          <w:ilvl w:val="0"/>
          <w:numId w:val="31"/>
        </w:numPr>
        <w:spacing w:before="0" w:after="0" w:line="360" w:lineRule="auto"/>
      </w:pPr>
      <w:bookmarkStart w:id="255" w:name="_Toc438569236"/>
      <w:bookmarkStart w:id="256" w:name="_Toc121751226"/>
      <w:r w:rsidRPr="00E11880">
        <w:t>Başarı Bölgesi Tercihi</w:t>
      </w:r>
      <w:bookmarkEnd w:id="255"/>
      <w:bookmarkEnd w:id="256"/>
    </w:p>
    <w:p w14:paraId="3EB26261" w14:textId="4C9B626B" w:rsidR="00E61602" w:rsidRPr="00713CA2" w:rsidRDefault="00E61602" w:rsidP="00091189">
      <w:pPr>
        <w:spacing w:line="360" w:lineRule="auto"/>
      </w:pPr>
      <w:r>
        <w:t xml:space="preserve">Güney  Marmara bölgesinde yer alan Bandırma Onyedi Eylül Üniversitesi Denizcilik Fakültesi’nin Çanakkale, Balıkesir ve  Bursa’yı da kapsayan geniş bir hinterlandı bulunmaktadır. Türkiye’nin 5. büyük limanına sahip olan Bandırma’da, karayolu ve demiryolu bağlantılı deniz taşımacılığı yoğunlaşmaktadır. Denizcilik </w:t>
      </w:r>
      <w:r w:rsidR="00713CA2">
        <w:t>Fakültesi</w:t>
      </w:r>
      <w:r>
        <w:t xml:space="preserve">, denizcilik eğitimi açığının ve sektörün ihtiyaçlarının karşılanması açısından büyük öneme sahiptir. </w:t>
      </w:r>
      <w:r w:rsidR="00713CA2">
        <w:t>Fakülte</w:t>
      </w:r>
      <w:r w:rsidR="00C81290">
        <w:t xml:space="preserve"> mezunları denizcilik sektörünün kamu ve özel sektördeki ilgili kuruluşların ihtiyaç duyduğu nitelikli işgücünü yetiştirmeyi hedeflemektedir. Buna göre </w:t>
      </w:r>
      <w:r>
        <w:t xml:space="preserve">Fakültemizin eğitimleri, IMO (International Maritime  Organization) kurallarına göre standart hale getirilmiş olup, </w:t>
      </w:r>
      <w:r w:rsidR="00713CA2">
        <w:t xml:space="preserve">GMIM bölümü IMO’ya akredite olmuştur ve DUIM bölümümüzün akreditasyon süreci devam etmektedir. Denizcilik İşletmeleri Yönetimi Bölümümüzün de uluslararası akreditasyon çalışmaları sürdürülmektedir. </w:t>
      </w:r>
      <w:r>
        <w:t xml:space="preserve">Bölümlerin ve laboratuvarların akreditasyonlarının tamamlanmasını  takiben, yapılacak eğitim </w:t>
      </w:r>
      <w:r w:rsidRPr="00713CA2">
        <w:t xml:space="preserve">ve araştırma faaliyetlerinin yanısıra </w:t>
      </w:r>
      <w:r w:rsidR="00C81290" w:rsidRPr="00713CA2">
        <w:t xml:space="preserve">yetiştirilecek mezunlar ile </w:t>
      </w:r>
      <w:r w:rsidRPr="00713CA2">
        <w:t xml:space="preserve">bölgeye </w:t>
      </w:r>
      <w:r w:rsidR="00C81290" w:rsidRPr="00713CA2">
        <w:t xml:space="preserve">ve ülkeye </w:t>
      </w:r>
      <w:r w:rsidRPr="00713CA2">
        <w:t>katma değer sağlanacaktı</w:t>
      </w:r>
      <w:r w:rsidR="00C81290" w:rsidRPr="00713CA2">
        <w:t>r</w:t>
      </w:r>
      <w:r w:rsidRPr="00713CA2">
        <w:t>.</w:t>
      </w:r>
    </w:p>
    <w:p w14:paraId="0271376E" w14:textId="2CACE12E" w:rsidR="00295809" w:rsidRPr="00713CA2" w:rsidRDefault="00C81290" w:rsidP="00091189">
      <w:pPr>
        <w:spacing w:line="360" w:lineRule="auto"/>
      </w:pPr>
      <w:r w:rsidRPr="00713CA2">
        <w:t xml:space="preserve">Bu bağlamda, </w:t>
      </w:r>
      <w:r w:rsidR="00167A5A" w:rsidRPr="00713CA2">
        <w:t xml:space="preserve">Denizcilik İşletmeleri Yönetimi </w:t>
      </w:r>
      <w:r w:rsidR="001F3569" w:rsidRPr="00713CA2">
        <w:t>bölümünde</w:t>
      </w:r>
      <w:r w:rsidRPr="00713CA2">
        <w:t>;</w:t>
      </w:r>
      <w:r w:rsidR="00167A5A" w:rsidRPr="00713CA2">
        <w:t xml:space="preserve"> </w:t>
      </w:r>
      <w:r w:rsidR="001F3569" w:rsidRPr="00713CA2">
        <w:t xml:space="preserve">Su Kaynakları Yönetimi, Liman ve Gemi Yönetimi, Denizcilik Ekonomisi ve Politikaları Anabilim dallarında, </w:t>
      </w:r>
      <w:r w:rsidR="00167A5A" w:rsidRPr="00713CA2">
        <w:t>deniz turizmi ve yöneylem alanlarını başarı bölgesi tercihi olarak belirlenmiştir.</w:t>
      </w:r>
    </w:p>
    <w:p w14:paraId="7F475BDA" w14:textId="3712F06F" w:rsidR="00713CA2" w:rsidRPr="00713CA2" w:rsidRDefault="00713CA2" w:rsidP="00091189">
      <w:pPr>
        <w:spacing w:line="360" w:lineRule="auto"/>
      </w:pPr>
      <w:r w:rsidRPr="00713CA2">
        <w:t>Gemi İnşaatı ve Gemi Makineleri Mühendisliği ve</w:t>
      </w:r>
      <w:r w:rsidRPr="00713CA2">
        <w:rPr>
          <w:szCs w:val="21"/>
        </w:rPr>
        <w:t xml:space="preserve"> Gemi Makineleri İşletme Mühendisliği </w:t>
      </w:r>
      <w:r w:rsidRPr="00713CA2">
        <w:t>bölümlerimiz, yenilikçi bir anlayışla, farklılaşmayı esas alarak ve kendisine sektörde bir alan oluşturmayı hedefleyerek kurulmuş olup gemi inşaatı ve gemi makineleri mühendisliği alanında çevreye duyarlı, yüksek verimliliğe sahip, yenilikçi ve alternatif enerji sistemlerine entegre, otonomi yolunda ilerleyen, akıllı ulaşım sistemlerine entegre olan gemi tasarımı ve özel amaçlı gemi konseptlerinin geliştirilmesi başarı bölgesi tercihi olarak belirlenmiştir.</w:t>
      </w:r>
    </w:p>
    <w:p w14:paraId="6C9E9C93" w14:textId="23BDE911" w:rsidR="00713CA2" w:rsidRPr="00713CA2" w:rsidRDefault="00713CA2" w:rsidP="00091189">
      <w:pPr>
        <w:spacing w:line="360" w:lineRule="auto"/>
      </w:pPr>
      <w:r w:rsidRPr="00713CA2">
        <w:t>Deniz Ulaştırma İşletme Mühendisliği bölümünde ise; Seyir,  Gemi Yönetimi ve Deniz Ulaştırma ve İşletme başarı bölgesi tercihi olarak belirlenmiştir.</w:t>
      </w:r>
    </w:p>
    <w:p w14:paraId="6F0F81C8" w14:textId="72B55FF1" w:rsidR="00C81290" w:rsidRDefault="00C81290" w:rsidP="00091189">
      <w:pPr>
        <w:spacing w:line="360" w:lineRule="auto"/>
      </w:pPr>
      <w:r>
        <w:t xml:space="preserve">Üniversitemizin Stratejik Planı’na uyumlu olarak </w:t>
      </w:r>
      <w:r w:rsidR="00713CA2">
        <w:t>bölümlerimiz</w:t>
      </w:r>
      <w:r w:rsidR="007F7E4E">
        <w:t xml:space="preserve"> başarı alanı tercihi olarak;</w:t>
      </w:r>
      <w:r>
        <w:t xml:space="preserve"> </w:t>
      </w:r>
      <w:r w:rsidRPr="00C81290">
        <w:t>Yenilikçi Entegre Al</w:t>
      </w:r>
      <w:r>
        <w:t xml:space="preserve">an Tanımlama ve Önceliklendirme, </w:t>
      </w:r>
      <w:r w:rsidRPr="00C81290">
        <w:t>Akademik Birimleri Önceliklendirme</w:t>
      </w:r>
      <w:r>
        <w:t xml:space="preserve">, </w:t>
      </w:r>
      <w:r w:rsidR="007F7E4E" w:rsidRPr="007F7E4E">
        <w:t xml:space="preserve">Hedef </w:t>
      </w:r>
      <w:r w:rsidR="007F7E4E">
        <w:t xml:space="preserve">Öğrenci Kitlesi Önceliklendirme, </w:t>
      </w:r>
      <w:r w:rsidR="007F7E4E" w:rsidRPr="007F7E4E">
        <w:t>Eğitim Alanında Önceliklendirme</w:t>
      </w:r>
      <w:r w:rsidR="007F7E4E">
        <w:t xml:space="preserve">, </w:t>
      </w:r>
      <w:r w:rsidR="007F7E4E" w:rsidRPr="007F7E4E">
        <w:t>Yöresel İmkanları Önceliklendirme</w:t>
      </w:r>
      <w:r w:rsidR="007F7E4E">
        <w:t xml:space="preserve"> alanlarını belirlemiştir. </w:t>
      </w:r>
    </w:p>
    <w:p w14:paraId="3C739D4F" w14:textId="598C0209" w:rsidR="00820E29" w:rsidRDefault="00820E29" w:rsidP="00A61639">
      <w:pPr>
        <w:pStyle w:val="Balk2"/>
        <w:numPr>
          <w:ilvl w:val="0"/>
          <w:numId w:val="31"/>
        </w:numPr>
        <w:spacing w:line="360" w:lineRule="auto"/>
      </w:pPr>
      <w:bookmarkStart w:id="257" w:name="_Toc121751227"/>
      <w:r w:rsidRPr="00030C0F">
        <w:t>Değer Sunumu Tercihi</w:t>
      </w:r>
      <w:bookmarkEnd w:id="257"/>
    </w:p>
    <w:p w14:paraId="6516EED4" w14:textId="3ACDA5BB" w:rsidR="00820E29" w:rsidRDefault="007F7E4E" w:rsidP="00091189">
      <w:pPr>
        <w:spacing w:line="360" w:lineRule="auto"/>
      </w:pPr>
      <w:r w:rsidRPr="007F7E4E">
        <w:t xml:space="preserve">Denizcilik </w:t>
      </w:r>
      <w:r w:rsidR="00CB6CBB">
        <w:t>Fakültesi</w:t>
      </w:r>
      <w:r w:rsidRPr="007F7E4E">
        <w:t xml:space="preserve"> belirlemiş olduğu konum ve başarı tercihleriyle bağlantılı olarak değer sunumu tercihini belirlemektedir.</w:t>
      </w:r>
    </w:p>
    <w:p w14:paraId="26B9AD3A" w14:textId="72B0A513" w:rsidR="007F7E4E" w:rsidRDefault="00CB6CBB" w:rsidP="00091189">
      <w:pPr>
        <w:spacing w:line="360" w:lineRule="auto"/>
      </w:pPr>
      <w:r>
        <w:t>Fakültemizin</w:t>
      </w:r>
      <w:r w:rsidR="007F7E4E" w:rsidRPr="007F7E4E">
        <w:t xml:space="preserve"> amacı, hedeflediği konum ve başarı bölgesi tercihini belirledikten sonra, akademik ve bilimsel çıtayı yükseltmek için alanında uzman öğretim elemanlarının fakültemize kazandırılması, dış paydaşlarla işbirliğinin arttırılması, sektörün ihtiyaç duyduğu projelerin geliştirilmesi gibi belirleyici faaliyetleri yürüterek konum ve başarı bölgesi tercihler</w:t>
      </w:r>
      <w:r w:rsidR="007F7E4E">
        <w:t>ini dinamik olarak yönetmektir.</w:t>
      </w:r>
    </w:p>
    <w:p w14:paraId="2DEBC15E" w14:textId="3EC5A362" w:rsidR="00EF5395" w:rsidRDefault="00CB6CBB" w:rsidP="00091189">
      <w:pPr>
        <w:spacing w:line="360" w:lineRule="auto"/>
      </w:pPr>
      <w:r>
        <w:t>Denizcilik İşletmeleri Yönetimi Bölümünü</w:t>
      </w:r>
      <w:r w:rsidR="007F7E4E" w:rsidRPr="007F7E4E">
        <w:t xml:space="preserve"> ba</w:t>
      </w:r>
      <w:r w:rsidR="007F7E4E">
        <w:t>şarı ile tamamlayan öğrenciler yönetici olarak</w:t>
      </w:r>
      <w:r w:rsidR="002A781A">
        <w:t>;</w:t>
      </w:r>
      <w:r w:rsidR="007F7E4E" w:rsidRPr="007F7E4E">
        <w:t xml:space="preserve"> limanlar, </w:t>
      </w:r>
      <w:r w:rsidR="002A781A">
        <w:t>acenteler, gemi kiralama</w:t>
      </w:r>
      <w:r w:rsidR="007F7E4E" w:rsidRPr="007F7E4E">
        <w:t>,</w:t>
      </w:r>
      <w:r w:rsidR="002A781A">
        <w:t xml:space="preserve"> </w:t>
      </w:r>
      <w:r w:rsidR="007F7E4E" w:rsidRPr="007F7E4E">
        <w:t xml:space="preserve"> broker, gümrük ve lojistik firmalarında, danışman olarak kamu ve özel sektör kurumları</w:t>
      </w:r>
      <w:r w:rsidR="002A781A">
        <w:t>nda</w:t>
      </w:r>
      <w:r w:rsidR="007F7E4E" w:rsidRPr="007F7E4E">
        <w:t xml:space="preserve">, meslek örgütlerinde istihdam imkanı bulabilirler. Öğrenciler Yükseköğretim Kurulu (YÖK) tarafından belirlenen koşulları sağlamak </w:t>
      </w:r>
      <w:r w:rsidR="002A781A">
        <w:t>şartıyla</w:t>
      </w:r>
      <w:r w:rsidR="007F7E4E" w:rsidRPr="007F7E4E">
        <w:t xml:space="preserve"> </w:t>
      </w:r>
      <w:r w:rsidR="002A781A">
        <w:t xml:space="preserve">lisansüstü </w:t>
      </w:r>
      <w:r w:rsidR="007F7E4E" w:rsidRPr="007F7E4E">
        <w:t>eğitim</w:t>
      </w:r>
      <w:r w:rsidR="002A781A">
        <w:t>ler</w:t>
      </w:r>
      <w:r w:rsidR="007F7E4E" w:rsidRPr="007F7E4E">
        <w:t>ine devam edebilirler.</w:t>
      </w:r>
      <w:r>
        <w:t xml:space="preserve"> </w:t>
      </w:r>
      <w:r w:rsidR="007B03D1">
        <w:t xml:space="preserve">Bölüm öğrencilerine yönelik paydaş katılımıyla geliştirilmiş sosyal imkanlar mevcuttur. Fakülteye ait Edincikaltı Eğitim ve Uygulama Yerleşkesi’nde Deniz Akvaryumu Ünitesi, Denizcilik ve Balıkçılık Müzesi, Su Sporları Merkezi, Su Altından Marmara Kalıcı Fotoğraf Sergisi ve derslikler oluşturulmuştur. Aynı yaklaşımla yeni ve yenilikçi sosyal imkanlar geliştirilecektir. Bu kapsamda kano, kürek, yelken, sörf vb. etkinliklerin sayısı arttırılacaktır. </w:t>
      </w:r>
      <w:r>
        <w:t xml:space="preserve"> </w:t>
      </w:r>
      <w:r w:rsidR="007B03D1">
        <w:t>Bölüm lisans öğrencileri için burs imkanları bulunmaktadır. Paydaşlarla burs vb. destek imkanları arttırılacaktır.</w:t>
      </w:r>
      <w:r>
        <w:t xml:space="preserve"> </w:t>
      </w:r>
      <w:r w:rsidR="007B03D1">
        <w:t>Mevcut lisans öğrencisi sayısı öğretim üyesi başına düşen öğrenci sayısı dikkate alındığında yüksektir. Daha kaliteli eğitim-öğretim yapılabilmesi için lisans ve ikinci öğretim öğrenci sayısının azaltılması hedeflenmektedir. Ancak bu, Bölüm talebiyle birlikte Fakülte, Üniversite ve YÖK kararıyla olabilmektedir.</w:t>
      </w:r>
      <w:r>
        <w:t xml:space="preserve"> </w:t>
      </w:r>
      <w:r w:rsidR="007B03D1">
        <w:t xml:space="preserve">Denizcilik İşletmeleri Yönetimi Bölümü ile ilgili Sosyal Bilimler Enstitüsü’ne bağlı olarak Denizcilik İşletmeleri Yönetimi Tezli ve Tezsiz Yüksek Lisans, Fen Bilimleri Enstitüsü’ne bağlı olarak </w:t>
      </w:r>
      <w:r w:rsidR="00580C36">
        <w:t>Denizcilik Mühendisliği ve İşletme Yönetimi Tezli ve Tezsiz Uzaktan Öğretim Yüksek Lisans programları olmak üzere dört adet lisansüstü program mevcuttur. Doktora programı açılması için hazırlıklar tamamlanmış, YÖK’ten onay beklenmektedir.</w:t>
      </w:r>
      <w:r>
        <w:t xml:space="preserve"> </w:t>
      </w:r>
      <w:r w:rsidR="00946914">
        <w:t xml:space="preserve">Bölümde benimsenen </w:t>
      </w:r>
      <w:r w:rsidR="007403F9">
        <w:t>e</w:t>
      </w:r>
      <w:r w:rsidR="00946914">
        <w:t xml:space="preserve">ğitim </w:t>
      </w:r>
      <w:r w:rsidR="007403F9">
        <w:t>y</w:t>
      </w:r>
      <w:r w:rsidR="00946914">
        <w:t xml:space="preserve">öntemleri </w:t>
      </w:r>
      <w:r w:rsidR="007403F9">
        <w:t xml:space="preserve">ve programları, </w:t>
      </w:r>
      <w:r w:rsidR="00946914">
        <w:t xml:space="preserve">çağın gerekleri ve paydaşların talepleri dikkate alınarak </w:t>
      </w:r>
      <w:r w:rsidR="007403F9">
        <w:t>belirlenmiştir. Teknolojik gelişmeler yakından izlenerek kullanılan eğitim yöntemlerinde ve programlarında yenilikler yapılmaktadır.</w:t>
      </w:r>
      <w:r>
        <w:t xml:space="preserve"> </w:t>
      </w:r>
      <w:r w:rsidR="00300F54">
        <w:t>2016 yılından başlamak üzere sektör paydaşlarıyla düzenli toplantılar yapılarak bölümün stratejik hedefleri paylaşılmakta, her yıl güncellenen Stratejik Plana bu görüşler eklenmektedir. Fakültede oluşturulan Danışma Kurulu sektörel işbirliğini geliştirmeyi önceleyerek belirlenmiş olup Kurulun oluşumunda Denizcilik İşletmeleri Yönetimi Bölümü’nün talepleri dikkate alınmıştır.</w:t>
      </w:r>
      <w:r>
        <w:t xml:space="preserve"> </w:t>
      </w:r>
      <w:r w:rsidR="00300F54">
        <w:t>Denizcilik İşletmeleri Yönetimi Bölümü üç anabilim dalından oluşmakta olup, bu alanların hepsiyle ilgili projeler yürütülmektedir. 2021 yılında Marmara Denizi’nde yaşanan müsilaj sorunu bağlamında Su Kaynakları Yönetimi Anabilim Dalıyla ilgili bölüm öğretim üyeleri dört adet projede görev almış olup, üç adet proje ise hazırlık aşamasındadır.</w:t>
      </w:r>
      <w:r>
        <w:t xml:space="preserve"> </w:t>
      </w:r>
      <w:r w:rsidR="00EF5395">
        <w:t>Bölüm kurumsal kimliğinin güçlendirilmesi için uluslararası akreditasyon süreçleri başlatılmış olup, 2023 yılı içinde ilk müracatın yapılması hedeflenmektedir.</w:t>
      </w:r>
    </w:p>
    <w:p w14:paraId="3F19B461" w14:textId="5BCABB20" w:rsidR="00CB6CBB" w:rsidRDefault="00CB6CBB" w:rsidP="00CB6CBB">
      <w:pPr>
        <w:spacing w:line="360" w:lineRule="auto"/>
      </w:pPr>
      <w:r>
        <w:t>Gemi İnşaatı ve Gemi Makineleri Mühendisliği bölümü mezunları başta gemi inşa, gemi bakım/onarım, gemi söküm tersaneleri olmak üzere, tekne imalat atölyelerinde, işletmelerin makine ve parça tedarik bölümlerinde, ithalat ve ihracat ile ilgili bölümlerde, armatör firmalarında, limanlarda, sigorta şirketlerinde, klas ve bayrak kuruluşlarında, iş sağlığı ve güvenliği kuruluşlarında, denizcilik okullarında, akademide, deniz taşımacılığında ve temel mühendislik faaliyeti gösteren kuruluşlarda görev alabilirler. Bunun yanı sıra, Denizcilik Fakültesi mezunlarının görev aldığı birçok kamu ve özel sektör kurumlarında çalışma imkânı bulabilirler.</w:t>
      </w:r>
    </w:p>
    <w:p w14:paraId="0B79A986" w14:textId="4F838235" w:rsidR="00CB6CBB" w:rsidRDefault="00CB6CBB" w:rsidP="00CB6CBB">
      <w:pPr>
        <w:spacing w:line="360" w:lineRule="auto"/>
      </w:pPr>
      <w:r>
        <w:t>Gemi Makineleri İşletme Mühendisliği bölümü mezunları, ilgili sınavlardan başarılı olmaları halinde gemilerde uzakyol vardiya mühendisi olarak çalışmak üzere istihdam edilebilirler. Mezunlar ayrıca denizcilik sektöründeki üretim firmaları, bakım-onarım firmaları, güç üretim tesisleri, tersaneler ve klas kuruluşlarının yanı sıra Ulaştırma ve Altyapı Bakanlığı ve ilgili diğer kamu kurum ve kuruluşlarında çalışabilirler.</w:t>
      </w:r>
    </w:p>
    <w:p w14:paraId="03271C06" w14:textId="2D1591D1" w:rsidR="00CB6CBB" w:rsidRDefault="00CB6CBB" w:rsidP="00CB6CBB">
      <w:pPr>
        <w:spacing w:line="360" w:lineRule="auto"/>
      </w:pPr>
      <w:r>
        <w:t>Deniz Ulaştırma İşletme Mühendisliği bölümü mezunları uluslararası ve ulusal sözleşme ve düzenlemelerin öngördüğü yeterlilik sınavlarına girdikten sonra gemilerde uzakyol vardiya zabiti olarak çalışmaya başlayabilir. Deniz hizmetine ve kariyer başarılarına göre çeşitli tonajda ve coğrafyalarda çalışan gemilerde farklı derecelerde uzakyol kaptanı seviyesine kadar yükselerek istihdam edilirler. Mezunlar ayrıca denizcilik sektörünün kara ayağında ve limanlarda faaliyet gösteren denizcilik işletmelerinde; gemi kiralama, deniz sigortacılığı, insan kaynakları, liman yönetimi ve benzeri alanlarda yönetici pozisyonlarında ve ilgili kamu kurumlarında çalışabilirler.</w:t>
      </w:r>
    </w:p>
    <w:p w14:paraId="0142A766" w14:textId="457BF07C" w:rsidR="00EF5395" w:rsidRDefault="00CB6CBB" w:rsidP="00091189">
      <w:pPr>
        <w:spacing w:line="360" w:lineRule="auto"/>
      </w:pPr>
      <w:r>
        <w:t>Fakülte</w:t>
      </w:r>
      <w:r w:rsidR="00EF5395">
        <w:t xml:space="preserve"> öğretim üyelerinin ulusal ve uluslararası endeksli yayınlarının ve patent başvurularının arttırılması amaçlanmaktadır.</w:t>
      </w:r>
    </w:p>
    <w:p w14:paraId="1570A6DE" w14:textId="2DECC73B" w:rsidR="007F7E4E" w:rsidRDefault="00EF5395" w:rsidP="00091189">
      <w:pPr>
        <w:spacing w:line="360" w:lineRule="auto"/>
      </w:pPr>
      <w:r w:rsidRPr="00EF5395">
        <w:t>Ulusal ve uluslararası personel/öğrenci hareketliliği</w:t>
      </w:r>
      <w:r>
        <w:t xml:space="preserve"> için değişim programları bulunmakta olup, personel/öğrenci hareketliliğini arttıracak anlaşmalara ek olarak yeni anlaşmalar yapılacaktır. </w:t>
      </w:r>
    </w:p>
    <w:p w14:paraId="0988C140" w14:textId="71AC260D" w:rsidR="007F7E4E" w:rsidRPr="00495769" w:rsidRDefault="007F7E4E" w:rsidP="007F7E4E">
      <w:bookmarkStart w:id="258" w:name="_Toc464572898"/>
      <w:bookmarkStart w:id="259" w:name="_Toc499033663"/>
      <w:r w:rsidRPr="00495769">
        <w:t>Tablo 3</w:t>
      </w:r>
      <w:r w:rsidR="00140AEF">
        <w:t>7</w:t>
      </w:r>
      <w:r w:rsidRPr="00495769">
        <w:t>: Değer Sunumu Belirleme</w:t>
      </w:r>
      <w:bookmarkEnd w:id="258"/>
      <w:bookmarkEnd w:id="2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1582"/>
        <w:gridCol w:w="1586"/>
        <w:gridCol w:w="1585"/>
        <w:gridCol w:w="1590"/>
      </w:tblGrid>
      <w:tr w:rsidR="007F7E4E" w:rsidRPr="002A781A" w14:paraId="4A3F6402" w14:textId="77777777" w:rsidTr="007F7E4E">
        <w:trPr>
          <w:trHeight w:val="516"/>
        </w:trPr>
        <w:tc>
          <w:tcPr>
            <w:tcW w:w="2610" w:type="dxa"/>
            <w:tcBorders>
              <w:tl2br w:val="single" w:sz="4" w:space="0" w:color="auto"/>
            </w:tcBorders>
            <w:shd w:val="clear" w:color="auto" w:fill="00B0F0"/>
            <w:vAlign w:val="center"/>
          </w:tcPr>
          <w:p w14:paraId="5E6A6FE4" w14:textId="77777777" w:rsidR="007F7E4E" w:rsidRPr="002A781A" w:rsidRDefault="007F7E4E" w:rsidP="007F7E4E">
            <w:pPr>
              <w:jc w:val="right"/>
              <w:rPr>
                <w:b/>
                <w:color w:val="FFFFFF" w:themeColor="background1"/>
                <w:sz w:val="20"/>
                <w:szCs w:val="20"/>
              </w:rPr>
            </w:pPr>
            <w:r w:rsidRPr="002A781A">
              <w:rPr>
                <w:b/>
                <w:color w:val="FFFFFF" w:themeColor="background1"/>
                <w:sz w:val="20"/>
                <w:szCs w:val="20"/>
              </w:rPr>
              <w:t>Tercihler</w:t>
            </w:r>
          </w:p>
          <w:p w14:paraId="34536E26" w14:textId="77777777" w:rsidR="007F7E4E" w:rsidRPr="002A781A" w:rsidRDefault="007F7E4E" w:rsidP="007F7E4E">
            <w:pPr>
              <w:rPr>
                <w:b/>
                <w:color w:val="FFFFFF" w:themeColor="background1"/>
                <w:sz w:val="20"/>
                <w:szCs w:val="20"/>
              </w:rPr>
            </w:pPr>
            <w:r w:rsidRPr="002A781A">
              <w:rPr>
                <w:b/>
                <w:color w:val="FFFFFF" w:themeColor="background1"/>
                <w:sz w:val="20"/>
                <w:szCs w:val="20"/>
              </w:rPr>
              <w:t>Faktörler</w:t>
            </w:r>
          </w:p>
        </w:tc>
        <w:tc>
          <w:tcPr>
            <w:tcW w:w="1583" w:type="dxa"/>
            <w:shd w:val="clear" w:color="auto" w:fill="00B0F0"/>
            <w:vAlign w:val="center"/>
          </w:tcPr>
          <w:p w14:paraId="7FB565FE" w14:textId="77777777" w:rsidR="007F7E4E" w:rsidRPr="002A781A" w:rsidRDefault="007F7E4E" w:rsidP="007F7E4E">
            <w:pPr>
              <w:rPr>
                <w:b/>
                <w:color w:val="FFFFFF" w:themeColor="background1"/>
                <w:sz w:val="20"/>
                <w:szCs w:val="20"/>
              </w:rPr>
            </w:pPr>
            <w:r w:rsidRPr="002A781A">
              <w:rPr>
                <w:b/>
                <w:color w:val="FFFFFF" w:themeColor="background1"/>
                <w:sz w:val="20"/>
                <w:szCs w:val="20"/>
              </w:rPr>
              <w:t>Yok Et</w:t>
            </w:r>
          </w:p>
        </w:tc>
        <w:tc>
          <w:tcPr>
            <w:tcW w:w="1586" w:type="dxa"/>
            <w:shd w:val="clear" w:color="auto" w:fill="00B0F0"/>
            <w:vAlign w:val="center"/>
          </w:tcPr>
          <w:p w14:paraId="6D16B855" w14:textId="77777777" w:rsidR="007F7E4E" w:rsidRPr="002A781A" w:rsidRDefault="007F7E4E" w:rsidP="007F7E4E">
            <w:pPr>
              <w:rPr>
                <w:b/>
                <w:color w:val="FFFFFF" w:themeColor="background1"/>
                <w:sz w:val="20"/>
                <w:szCs w:val="20"/>
              </w:rPr>
            </w:pPr>
            <w:r w:rsidRPr="002A781A">
              <w:rPr>
                <w:b/>
                <w:color w:val="FFFFFF" w:themeColor="background1"/>
                <w:sz w:val="20"/>
                <w:szCs w:val="20"/>
              </w:rPr>
              <w:t>Azalt</w:t>
            </w:r>
          </w:p>
        </w:tc>
        <w:tc>
          <w:tcPr>
            <w:tcW w:w="1585" w:type="dxa"/>
            <w:shd w:val="clear" w:color="auto" w:fill="00B0F0"/>
            <w:vAlign w:val="center"/>
          </w:tcPr>
          <w:p w14:paraId="1BAA86D9" w14:textId="77777777" w:rsidR="007F7E4E" w:rsidRPr="002A781A" w:rsidRDefault="007F7E4E" w:rsidP="007F7E4E">
            <w:pPr>
              <w:rPr>
                <w:b/>
                <w:color w:val="FFFFFF" w:themeColor="background1"/>
                <w:sz w:val="20"/>
                <w:szCs w:val="20"/>
              </w:rPr>
            </w:pPr>
            <w:r w:rsidRPr="002A781A">
              <w:rPr>
                <w:b/>
                <w:color w:val="FFFFFF" w:themeColor="background1"/>
                <w:sz w:val="20"/>
                <w:szCs w:val="20"/>
              </w:rPr>
              <w:t>Artır</w:t>
            </w:r>
          </w:p>
        </w:tc>
        <w:tc>
          <w:tcPr>
            <w:tcW w:w="1590" w:type="dxa"/>
            <w:shd w:val="clear" w:color="auto" w:fill="00B0F0"/>
            <w:vAlign w:val="center"/>
          </w:tcPr>
          <w:p w14:paraId="7803F0F2" w14:textId="77777777" w:rsidR="007F7E4E" w:rsidRPr="002A781A" w:rsidRDefault="007F7E4E" w:rsidP="007F7E4E">
            <w:pPr>
              <w:rPr>
                <w:b/>
                <w:color w:val="FFFFFF" w:themeColor="background1"/>
                <w:sz w:val="20"/>
                <w:szCs w:val="20"/>
              </w:rPr>
            </w:pPr>
            <w:r w:rsidRPr="002A781A">
              <w:rPr>
                <w:b/>
                <w:color w:val="FFFFFF" w:themeColor="background1"/>
                <w:sz w:val="20"/>
                <w:szCs w:val="20"/>
              </w:rPr>
              <w:t>Yenilik Yap</w:t>
            </w:r>
          </w:p>
        </w:tc>
      </w:tr>
      <w:tr w:rsidR="007F7E4E" w:rsidRPr="002A781A" w14:paraId="5E1EFE5F" w14:textId="77777777" w:rsidTr="007F7E4E">
        <w:trPr>
          <w:trHeight w:val="283"/>
        </w:trPr>
        <w:tc>
          <w:tcPr>
            <w:tcW w:w="2610" w:type="dxa"/>
            <w:shd w:val="clear" w:color="auto" w:fill="00B0F0"/>
            <w:vAlign w:val="center"/>
          </w:tcPr>
          <w:p w14:paraId="7CEC705F" w14:textId="77777777" w:rsidR="007F7E4E" w:rsidRPr="002A781A" w:rsidRDefault="007F7E4E" w:rsidP="007F7E4E">
            <w:pPr>
              <w:rPr>
                <w:b/>
                <w:color w:val="FFFFFF" w:themeColor="background1"/>
                <w:sz w:val="20"/>
                <w:szCs w:val="20"/>
              </w:rPr>
            </w:pPr>
            <w:r w:rsidRPr="002A781A">
              <w:rPr>
                <w:b/>
                <w:color w:val="FFFFFF" w:themeColor="background1"/>
                <w:sz w:val="20"/>
                <w:szCs w:val="20"/>
              </w:rPr>
              <w:t>Sosyal İmkânlar</w:t>
            </w:r>
          </w:p>
        </w:tc>
        <w:tc>
          <w:tcPr>
            <w:tcW w:w="1583" w:type="dxa"/>
            <w:shd w:val="clear" w:color="auto" w:fill="auto"/>
            <w:vAlign w:val="center"/>
          </w:tcPr>
          <w:p w14:paraId="159FEFF0" w14:textId="77777777" w:rsidR="007F7E4E" w:rsidRPr="002A781A" w:rsidRDefault="007F7E4E" w:rsidP="007F7E4E">
            <w:pPr>
              <w:rPr>
                <w:sz w:val="20"/>
                <w:szCs w:val="20"/>
              </w:rPr>
            </w:pPr>
          </w:p>
        </w:tc>
        <w:tc>
          <w:tcPr>
            <w:tcW w:w="1586" w:type="dxa"/>
            <w:shd w:val="clear" w:color="auto" w:fill="auto"/>
            <w:vAlign w:val="center"/>
          </w:tcPr>
          <w:p w14:paraId="33C494BE" w14:textId="77777777" w:rsidR="007F7E4E" w:rsidRPr="002A781A" w:rsidRDefault="007F7E4E" w:rsidP="007F7E4E">
            <w:pPr>
              <w:rPr>
                <w:sz w:val="20"/>
                <w:szCs w:val="20"/>
              </w:rPr>
            </w:pPr>
          </w:p>
        </w:tc>
        <w:tc>
          <w:tcPr>
            <w:tcW w:w="1585" w:type="dxa"/>
            <w:vAlign w:val="center"/>
          </w:tcPr>
          <w:p w14:paraId="178B0C9A" w14:textId="77777777" w:rsidR="007F7E4E" w:rsidRPr="002A781A" w:rsidRDefault="007F7E4E" w:rsidP="007F7E4E">
            <w:pPr>
              <w:rPr>
                <w:sz w:val="20"/>
                <w:szCs w:val="20"/>
              </w:rPr>
            </w:pPr>
            <w:r w:rsidRPr="002A781A">
              <w:rPr>
                <w:sz w:val="20"/>
                <w:szCs w:val="20"/>
              </w:rPr>
              <w:t>√</w:t>
            </w:r>
          </w:p>
        </w:tc>
        <w:tc>
          <w:tcPr>
            <w:tcW w:w="1590" w:type="dxa"/>
            <w:vAlign w:val="center"/>
          </w:tcPr>
          <w:p w14:paraId="4C6F1FAD" w14:textId="77777777" w:rsidR="007F7E4E" w:rsidRPr="002A781A" w:rsidRDefault="007F7E4E" w:rsidP="007F7E4E">
            <w:pPr>
              <w:rPr>
                <w:sz w:val="20"/>
                <w:szCs w:val="20"/>
              </w:rPr>
            </w:pPr>
            <w:r w:rsidRPr="002A781A">
              <w:rPr>
                <w:sz w:val="20"/>
                <w:szCs w:val="20"/>
              </w:rPr>
              <w:t>√</w:t>
            </w:r>
          </w:p>
        </w:tc>
      </w:tr>
      <w:tr w:rsidR="007F7E4E" w:rsidRPr="002A781A" w14:paraId="43ECA31C" w14:textId="77777777" w:rsidTr="007F7E4E">
        <w:trPr>
          <w:trHeight w:val="283"/>
        </w:trPr>
        <w:tc>
          <w:tcPr>
            <w:tcW w:w="2610" w:type="dxa"/>
            <w:shd w:val="clear" w:color="auto" w:fill="00B0F0"/>
            <w:vAlign w:val="center"/>
          </w:tcPr>
          <w:p w14:paraId="66116A23" w14:textId="77777777" w:rsidR="007F7E4E" w:rsidRPr="002A781A" w:rsidRDefault="007F7E4E" w:rsidP="007F7E4E">
            <w:pPr>
              <w:rPr>
                <w:b/>
                <w:color w:val="FFFFFF" w:themeColor="background1"/>
                <w:sz w:val="20"/>
                <w:szCs w:val="20"/>
              </w:rPr>
            </w:pPr>
            <w:r w:rsidRPr="002A781A">
              <w:rPr>
                <w:b/>
                <w:color w:val="FFFFFF" w:themeColor="background1"/>
                <w:sz w:val="20"/>
                <w:szCs w:val="20"/>
              </w:rPr>
              <w:t>Destekler (Burslar vb.)</w:t>
            </w:r>
          </w:p>
        </w:tc>
        <w:tc>
          <w:tcPr>
            <w:tcW w:w="1583" w:type="dxa"/>
            <w:shd w:val="clear" w:color="auto" w:fill="auto"/>
            <w:vAlign w:val="center"/>
          </w:tcPr>
          <w:p w14:paraId="4521A292" w14:textId="77777777" w:rsidR="007F7E4E" w:rsidRPr="002A781A" w:rsidRDefault="007F7E4E" w:rsidP="007F7E4E">
            <w:pPr>
              <w:rPr>
                <w:sz w:val="20"/>
                <w:szCs w:val="20"/>
              </w:rPr>
            </w:pPr>
          </w:p>
        </w:tc>
        <w:tc>
          <w:tcPr>
            <w:tcW w:w="1586" w:type="dxa"/>
            <w:shd w:val="clear" w:color="auto" w:fill="auto"/>
            <w:vAlign w:val="center"/>
          </w:tcPr>
          <w:p w14:paraId="36669D6C" w14:textId="77777777" w:rsidR="007F7E4E" w:rsidRPr="002A781A" w:rsidRDefault="007F7E4E" w:rsidP="007F7E4E">
            <w:pPr>
              <w:rPr>
                <w:sz w:val="20"/>
                <w:szCs w:val="20"/>
              </w:rPr>
            </w:pPr>
          </w:p>
        </w:tc>
        <w:tc>
          <w:tcPr>
            <w:tcW w:w="1585" w:type="dxa"/>
            <w:vAlign w:val="center"/>
          </w:tcPr>
          <w:p w14:paraId="19B1FEAB" w14:textId="77777777" w:rsidR="007F7E4E" w:rsidRPr="002A781A" w:rsidRDefault="007F7E4E" w:rsidP="007F7E4E">
            <w:pPr>
              <w:rPr>
                <w:sz w:val="20"/>
                <w:szCs w:val="20"/>
              </w:rPr>
            </w:pPr>
            <w:r w:rsidRPr="002A781A">
              <w:rPr>
                <w:sz w:val="20"/>
                <w:szCs w:val="20"/>
              </w:rPr>
              <w:t>√</w:t>
            </w:r>
          </w:p>
        </w:tc>
        <w:tc>
          <w:tcPr>
            <w:tcW w:w="1590" w:type="dxa"/>
            <w:vAlign w:val="center"/>
          </w:tcPr>
          <w:p w14:paraId="5C83B611" w14:textId="77777777" w:rsidR="007F7E4E" w:rsidRPr="002A781A" w:rsidRDefault="007F7E4E" w:rsidP="007F7E4E">
            <w:pPr>
              <w:rPr>
                <w:sz w:val="20"/>
                <w:szCs w:val="20"/>
              </w:rPr>
            </w:pPr>
          </w:p>
        </w:tc>
      </w:tr>
      <w:tr w:rsidR="007F7E4E" w:rsidRPr="002A781A" w14:paraId="45E6ACBC" w14:textId="77777777" w:rsidTr="007F7E4E">
        <w:trPr>
          <w:trHeight w:val="283"/>
        </w:trPr>
        <w:tc>
          <w:tcPr>
            <w:tcW w:w="2610" w:type="dxa"/>
            <w:shd w:val="clear" w:color="auto" w:fill="00B0F0"/>
            <w:vAlign w:val="center"/>
          </w:tcPr>
          <w:p w14:paraId="683A4974" w14:textId="77777777" w:rsidR="007F7E4E" w:rsidRPr="002A781A" w:rsidRDefault="007F7E4E" w:rsidP="007F7E4E">
            <w:pPr>
              <w:rPr>
                <w:b/>
                <w:color w:val="FFFFFF" w:themeColor="background1"/>
                <w:sz w:val="20"/>
                <w:szCs w:val="20"/>
              </w:rPr>
            </w:pPr>
            <w:r w:rsidRPr="002A781A">
              <w:rPr>
                <w:b/>
                <w:color w:val="FFFFFF" w:themeColor="background1"/>
                <w:sz w:val="20"/>
                <w:szCs w:val="20"/>
              </w:rPr>
              <w:t>Lisans ögrencisi sayısı</w:t>
            </w:r>
          </w:p>
        </w:tc>
        <w:tc>
          <w:tcPr>
            <w:tcW w:w="1583" w:type="dxa"/>
            <w:shd w:val="clear" w:color="auto" w:fill="auto"/>
            <w:vAlign w:val="center"/>
          </w:tcPr>
          <w:p w14:paraId="1F20D0A4" w14:textId="77777777" w:rsidR="007F7E4E" w:rsidRPr="002A781A" w:rsidRDefault="007F7E4E" w:rsidP="007F7E4E">
            <w:pPr>
              <w:rPr>
                <w:sz w:val="20"/>
                <w:szCs w:val="20"/>
              </w:rPr>
            </w:pPr>
          </w:p>
        </w:tc>
        <w:tc>
          <w:tcPr>
            <w:tcW w:w="1586" w:type="dxa"/>
            <w:shd w:val="clear" w:color="auto" w:fill="auto"/>
            <w:vAlign w:val="center"/>
          </w:tcPr>
          <w:p w14:paraId="48F0F3D3" w14:textId="77777777" w:rsidR="007F7E4E" w:rsidRPr="002A781A" w:rsidRDefault="007F7E4E" w:rsidP="007F7E4E">
            <w:pPr>
              <w:rPr>
                <w:sz w:val="20"/>
                <w:szCs w:val="20"/>
              </w:rPr>
            </w:pPr>
            <w:r w:rsidRPr="002A781A">
              <w:rPr>
                <w:sz w:val="20"/>
                <w:szCs w:val="20"/>
              </w:rPr>
              <w:t>√</w:t>
            </w:r>
          </w:p>
        </w:tc>
        <w:tc>
          <w:tcPr>
            <w:tcW w:w="1585" w:type="dxa"/>
            <w:vAlign w:val="center"/>
          </w:tcPr>
          <w:p w14:paraId="5EC6D418" w14:textId="77777777" w:rsidR="007F7E4E" w:rsidRPr="002A781A" w:rsidRDefault="007F7E4E" w:rsidP="007F7E4E">
            <w:pPr>
              <w:rPr>
                <w:sz w:val="20"/>
                <w:szCs w:val="20"/>
              </w:rPr>
            </w:pPr>
          </w:p>
        </w:tc>
        <w:tc>
          <w:tcPr>
            <w:tcW w:w="1590" w:type="dxa"/>
            <w:vAlign w:val="center"/>
          </w:tcPr>
          <w:p w14:paraId="0CC392E2" w14:textId="77777777" w:rsidR="007F7E4E" w:rsidRPr="002A781A" w:rsidRDefault="007F7E4E" w:rsidP="007F7E4E">
            <w:pPr>
              <w:rPr>
                <w:sz w:val="20"/>
                <w:szCs w:val="20"/>
              </w:rPr>
            </w:pPr>
          </w:p>
        </w:tc>
      </w:tr>
      <w:tr w:rsidR="007F7E4E" w:rsidRPr="002A781A" w14:paraId="3B345D12" w14:textId="77777777" w:rsidTr="007F7E4E">
        <w:trPr>
          <w:trHeight w:val="283"/>
        </w:trPr>
        <w:tc>
          <w:tcPr>
            <w:tcW w:w="2610" w:type="dxa"/>
            <w:shd w:val="clear" w:color="auto" w:fill="00B0F0"/>
            <w:vAlign w:val="center"/>
          </w:tcPr>
          <w:p w14:paraId="3D7D90D3" w14:textId="77777777" w:rsidR="007F7E4E" w:rsidRPr="002A781A" w:rsidRDefault="007F7E4E" w:rsidP="007F7E4E">
            <w:pPr>
              <w:rPr>
                <w:b/>
                <w:color w:val="FFFFFF" w:themeColor="background1"/>
                <w:sz w:val="20"/>
                <w:szCs w:val="20"/>
              </w:rPr>
            </w:pPr>
            <w:r w:rsidRPr="002A781A">
              <w:rPr>
                <w:b/>
                <w:color w:val="FFFFFF" w:themeColor="background1"/>
                <w:sz w:val="20"/>
                <w:szCs w:val="20"/>
              </w:rPr>
              <w:t>İkinci ögretim</w:t>
            </w:r>
          </w:p>
        </w:tc>
        <w:tc>
          <w:tcPr>
            <w:tcW w:w="1583" w:type="dxa"/>
            <w:shd w:val="clear" w:color="auto" w:fill="auto"/>
            <w:vAlign w:val="center"/>
          </w:tcPr>
          <w:p w14:paraId="1529B10B" w14:textId="77777777" w:rsidR="007F7E4E" w:rsidRPr="002A781A" w:rsidRDefault="007F7E4E" w:rsidP="007F7E4E">
            <w:pPr>
              <w:rPr>
                <w:sz w:val="20"/>
                <w:szCs w:val="20"/>
              </w:rPr>
            </w:pPr>
          </w:p>
        </w:tc>
        <w:tc>
          <w:tcPr>
            <w:tcW w:w="1586" w:type="dxa"/>
            <w:shd w:val="clear" w:color="auto" w:fill="auto"/>
            <w:vAlign w:val="center"/>
          </w:tcPr>
          <w:p w14:paraId="7B79A3EC" w14:textId="77777777" w:rsidR="007F7E4E" w:rsidRPr="002A781A" w:rsidRDefault="007F7E4E" w:rsidP="007F7E4E">
            <w:pPr>
              <w:rPr>
                <w:sz w:val="20"/>
                <w:szCs w:val="20"/>
              </w:rPr>
            </w:pPr>
            <w:r w:rsidRPr="002A781A">
              <w:rPr>
                <w:sz w:val="20"/>
                <w:szCs w:val="20"/>
              </w:rPr>
              <w:t>√</w:t>
            </w:r>
          </w:p>
        </w:tc>
        <w:tc>
          <w:tcPr>
            <w:tcW w:w="1585" w:type="dxa"/>
            <w:vAlign w:val="center"/>
          </w:tcPr>
          <w:p w14:paraId="04928608" w14:textId="77777777" w:rsidR="007F7E4E" w:rsidRPr="002A781A" w:rsidRDefault="007F7E4E" w:rsidP="007F7E4E">
            <w:pPr>
              <w:rPr>
                <w:sz w:val="20"/>
                <w:szCs w:val="20"/>
              </w:rPr>
            </w:pPr>
          </w:p>
        </w:tc>
        <w:tc>
          <w:tcPr>
            <w:tcW w:w="1590" w:type="dxa"/>
            <w:vAlign w:val="center"/>
          </w:tcPr>
          <w:p w14:paraId="042C8699" w14:textId="77777777" w:rsidR="007F7E4E" w:rsidRPr="002A781A" w:rsidRDefault="007F7E4E" w:rsidP="007F7E4E">
            <w:pPr>
              <w:rPr>
                <w:sz w:val="20"/>
                <w:szCs w:val="20"/>
              </w:rPr>
            </w:pPr>
          </w:p>
        </w:tc>
      </w:tr>
      <w:tr w:rsidR="007F7E4E" w:rsidRPr="002A781A" w14:paraId="631E4D98" w14:textId="77777777" w:rsidTr="007F7E4E">
        <w:trPr>
          <w:trHeight w:val="283"/>
        </w:trPr>
        <w:tc>
          <w:tcPr>
            <w:tcW w:w="2610" w:type="dxa"/>
            <w:shd w:val="clear" w:color="auto" w:fill="00B0F0"/>
            <w:vAlign w:val="center"/>
          </w:tcPr>
          <w:p w14:paraId="62E34BEF" w14:textId="77777777" w:rsidR="007F7E4E" w:rsidRPr="002A781A" w:rsidRDefault="007F7E4E" w:rsidP="007F7E4E">
            <w:pPr>
              <w:rPr>
                <w:b/>
                <w:color w:val="FFFFFF" w:themeColor="background1"/>
                <w:sz w:val="20"/>
                <w:szCs w:val="20"/>
              </w:rPr>
            </w:pPr>
            <w:r w:rsidRPr="002A781A">
              <w:rPr>
                <w:b/>
                <w:color w:val="FFFFFF" w:themeColor="background1"/>
                <w:sz w:val="20"/>
                <w:szCs w:val="20"/>
              </w:rPr>
              <w:t>Lisansüstü ögrenci sayısı</w:t>
            </w:r>
          </w:p>
        </w:tc>
        <w:tc>
          <w:tcPr>
            <w:tcW w:w="1583" w:type="dxa"/>
            <w:shd w:val="clear" w:color="auto" w:fill="auto"/>
            <w:vAlign w:val="center"/>
          </w:tcPr>
          <w:p w14:paraId="44E50C35" w14:textId="77777777" w:rsidR="007F7E4E" w:rsidRPr="002A781A" w:rsidRDefault="007F7E4E" w:rsidP="007F7E4E">
            <w:pPr>
              <w:rPr>
                <w:sz w:val="20"/>
                <w:szCs w:val="20"/>
              </w:rPr>
            </w:pPr>
          </w:p>
        </w:tc>
        <w:tc>
          <w:tcPr>
            <w:tcW w:w="1586" w:type="dxa"/>
            <w:shd w:val="clear" w:color="auto" w:fill="auto"/>
            <w:vAlign w:val="center"/>
          </w:tcPr>
          <w:p w14:paraId="221214D0" w14:textId="77777777" w:rsidR="007F7E4E" w:rsidRPr="002A781A" w:rsidRDefault="007F7E4E" w:rsidP="007F7E4E">
            <w:pPr>
              <w:rPr>
                <w:sz w:val="20"/>
                <w:szCs w:val="20"/>
              </w:rPr>
            </w:pPr>
          </w:p>
        </w:tc>
        <w:tc>
          <w:tcPr>
            <w:tcW w:w="1585" w:type="dxa"/>
            <w:vAlign w:val="center"/>
          </w:tcPr>
          <w:p w14:paraId="2AB534F3" w14:textId="77777777" w:rsidR="007F7E4E" w:rsidRPr="002A781A" w:rsidRDefault="007F7E4E" w:rsidP="007F7E4E">
            <w:pPr>
              <w:rPr>
                <w:sz w:val="20"/>
                <w:szCs w:val="20"/>
              </w:rPr>
            </w:pPr>
            <w:r w:rsidRPr="002A781A">
              <w:rPr>
                <w:sz w:val="20"/>
                <w:szCs w:val="20"/>
              </w:rPr>
              <w:t>√</w:t>
            </w:r>
          </w:p>
        </w:tc>
        <w:tc>
          <w:tcPr>
            <w:tcW w:w="1590" w:type="dxa"/>
            <w:vAlign w:val="center"/>
          </w:tcPr>
          <w:p w14:paraId="04BD0966" w14:textId="77777777" w:rsidR="007F7E4E" w:rsidRPr="002A781A" w:rsidRDefault="007F7E4E" w:rsidP="007F7E4E">
            <w:pPr>
              <w:rPr>
                <w:sz w:val="20"/>
                <w:szCs w:val="20"/>
              </w:rPr>
            </w:pPr>
          </w:p>
        </w:tc>
      </w:tr>
      <w:tr w:rsidR="007F7E4E" w:rsidRPr="002A781A" w14:paraId="42BAC765" w14:textId="77777777" w:rsidTr="007F7E4E">
        <w:trPr>
          <w:trHeight w:val="283"/>
        </w:trPr>
        <w:tc>
          <w:tcPr>
            <w:tcW w:w="2610" w:type="dxa"/>
            <w:shd w:val="clear" w:color="auto" w:fill="00B0F0"/>
            <w:vAlign w:val="center"/>
          </w:tcPr>
          <w:p w14:paraId="1C939B42" w14:textId="77777777" w:rsidR="007F7E4E" w:rsidRPr="002A781A" w:rsidRDefault="007F7E4E" w:rsidP="007F7E4E">
            <w:pPr>
              <w:rPr>
                <w:b/>
                <w:color w:val="FFFFFF" w:themeColor="background1"/>
                <w:sz w:val="20"/>
                <w:szCs w:val="20"/>
              </w:rPr>
            </w:pPr>
            <w:r w:rsidRPr="002A781A">
              <w:rPr>
                <w:b/>
                <w:color w:val="FFFFFF" w:themeColor="background1"/>
                <w:sz w:val="20"/>
                <w:szCs w:val="20"/>
              </w:rPr>
              <w:t>Eğitim Yöntemleri</w:t>
            </w:r>
          </w:p>
        </w:tc>
        <w:tc>
          <w:tcPr>
            <w:tcW w:w="1583" w:type="dxa"/>
            <w:shd w:val="clear" w:color="auto" w:fill="auto"/>
            <w:vAlign w:val="center"/>
          </w:tcPr>
          <w:p w14:paraId="65B8010D" w14:textId="77777777" w:rsidR="007F7E4E" w:rsidRPr="002A781A" w:rsidRDefault="007F7E4E" w:rsidP="007F7E4E">
            <w:pPr>
              <w:rPr>
                <w:sz w:val="20"/>
                <w:szCs w:val="20"/>
              </w:rPr>
            </w:pPr>
          </w:p>
        </w:tc>
        <w:tc>
          <w:tcPr>
            <w:tcW w:w="1586" w:type="dxa"/>
            <w:shd w:val="clear" w:color="auto" w:fill="auto"/>
            <w:vAlign w:val="center"/>
          </w:tcPr>
          <w:p w14:paraId="5F0D33E6" w14:textId="77777777" w:rsidR="007F7E4E" w:rsidRPr="002A781A" w:rsidRDefault="007F7E4E" w:rsidP="007F7E4E">
            <w:pPr>
              <w:rPr>
                <w:sz w:val="20"/>
                <w:szCs w:val="20"/>
              </w:rPr>
            </w:pPr>
          </w:p>
        </w:tc>
        <w:tc>
          <w:tcPr>
            <w:tcW w:w="1585" w:type="dxa"/>
            <w:vAlign w:val="center"/>
          </w:tcPr>
          <w:p w14:paraId="188CF924" w14:textId="77777777" w:rsidR="007F7E4E" w:rsidRPr="002A781A" w:rsidRDefault="007F7E4E" w:rsidP="007F7E4E">
            <w:pPr>
              <w:rPr>
                <w:sz w:val="20"/>
                <w:szCs w:val="20"/>
              </w:rPr>
            </w:pPr>
          </w:p>
        </w:tc>
        <w:tc>
          <w:tcPr>
            <w:tcW w:w="1590" w:type="dxa"/>
            <w:vAlign w:val="center"/>
          </w:tcPr>
          <w:p w14:paraId="733E93D8" w14:textId="77777777" w:rsidR="007F7E4E" w:rsidRPr="002A781A" w:rsidRDefault="007F7E4E" w:rsidP="007F7E4E">
            <w:pPr>
              <w:rPr>
                <w:sz w:val="20"/>
                <w:szCs w:val="20"/>
              </w:rPr>
            </w:pPr>
            <w:r w:rsidRPr="002A781A">
              <w:rPr>
                <w:sz w:val="20"/>
                <w:szCs w:val="20"/>
              </w:rPr>
              <w:t>√</w:t>
            </w:r>
          </w:p>
        </w:tc>
      </w:tr>
      <w:tr w:rsidR="007F7E4E" w:rsidRPr="002A781A" w14:paraId="52B1DF68" w14:textId="77777777" w:rsidTr="007F7E4E">
        <w:trPr>
          <w:trHeight w:val="283"/>
        </w:trPr>
        <w:tc>
          <w:tcPr>
            <w:tcW w:w="2610" w:type="dxa"/>
            <w:shd w:val="clear" w:color="auto" w:fill="00B0F0"/>
            <w:vAlign w:val="center"/>
          </w:tcPr>
          <w:p w14:paraId="12804656" w14:textId="77777777" w:rsidR="007F7E4E" w:rsidRPr="002A781A" w:rsidRDefault="007F7E4E" w:rsidP="007F7E4E">
            <w:pPr>
              <w:rPr>
                <w:b/>
                <w:color w:val="FFFFFF" w:themeColor="background1"/>
                <w:sz w:val="20"/>
                <w:szCs w:val="20"/>
              </w:rPr>
            </w:pPr>
            <w:r w:rsidRPr="002A781A">
              <w:rPr>
                <w:b/>
                <w:color w:val="FFFFFF" w:themeColor="background1"/>
                <w:sz w:val="20"/>
                <w:szCs w:val="20"/>
              </w:rPr>
              <w:t>Eğitim Programları</w:t>
            </w:r>
          </w:p>
        </w:tc>
        <w:tc>
          <w:tcPr>
            <w:tcW w:w="1583" w:type="dxa"/>
            <w:shd w:val="clear" w:color="auto" w:fill="auto"/>
            <w:vAlign w:val="center"/>
          </w:tcPr>
          <w:p w14:paraId="5E170025" w14:textId="77777777" w:rsidR="007F7E4E" w:rsidRPr="002A781A" w:rsidRDefault="007F7E4E" w:rsidP="007F7E4E">
            <w:pPr>
              <w:rPr>
                <w:sz w:val="20"/>
                <w:szCs w:val="20"/>
              </w:rPr>
            </w:pPr>
          </w:p>
        </w:tc>
        <w:tc>
          <w:tcPr>
            <w:tcW w:w="1586" w:type="dxa"/>
            <w:shd w:val="clear" w:color="auto" w:fill="auto"/>
            <w:vAlign w:val="center"/>
          </w:tcPr>
          <w:p w14:paraId="336D8068" w14:textId="77777777" w:rsidR="007F7E4E" w:rsidRPr="002A781A" w:rsidRDefault="007F7E4E" w:rsidP="007F7E4E">
            <w:pPr>
              <w:rPr>
                <w:sz w:val="20"/>
                <w:szCs w:val="20"/>
              </w:rPr>
            </w:pPr>
          </w:p>
        </w:tc>
        <w:tc>
          <w:tcPr>
            <w:tcW w:w="1585" w:type="dxa"/>
            <w:vAlign w:val="center"/>
          </w:tcPr>
          <w:p w14:paraId="0AE3DE04" w14:textId="77777777" w:rsidR="007F7E4E" w:rsidRPr="002A781A" w:rsidRDefault="007F7E4E" w:rsidP="007F7E4E">
            <w:pPr>
              <w:rPr>
                <w:sz w:val="20"/>
                <w:szCs w:val="20"/>
              </w:rPr>
            </w:pPr>
            <w:r w:rsidRPr="002A781A">
              <w:rPr>
                <w:sz w:val="20"/>
                <w:szCs w:val="20"/>
              </w:rPr>
              <w:t>√</w:t>
            </w:r>
          </w:p>
        </w:tc>
        <w:tc>
          <w:tcPr>
            <w:tcW w:w="1590" w:type="dxa"/>
            <w:vAlign w:val="center"/>
          </w:tcPr>
          <w:p w14:paraId="62C8F6D3" w14:textId="77777777" w:rsidR="007F7E4E" w:rsidRPr="002A781A" w:rsidRDefault="007F7E4E" w:rsidP="007F7E4E">
            <w:pPr>
              <w:rPr>
                <w:sz w:val="20"/>
                <w:szCs w:val="20"/>
              </w:rPr>
            </w:pPr>
            <w:r w:rsidRPr="002A781A">
              <w:rPr>
                <w:sz w:val="20"/>
                <w:szCs w:val="20"/>
              </w:rPr>
              <w:t>√</w:t>
            </w:r>
          </w:p>
        </w:tc>
      </w:tr>
      <w:tr w:rsidR="007F7E4E" w:rsidRPr="002A781A" w14:paraId="4B92ACEE" w14:textId="77777777" w:rsidTr="007F7E4E">
        <w:trPr>
          <w:trHeight w:val="283"/>
        </w:trPr>
        <w:tc>
          <w:tcPr>
            <w:tcW w:w="2610" w:type="dxa"/>
            <w:shd w:val="clear" w:color="auto" w:fill="00B0F0"/>
            <w:vAlign w:val="center"/>
          </w:tcPr>
          <w:p w14:paraId="0CD4820F" w14:textId="0BAB310D" w:rsidR="007F7E4E" w:rsidRPr="002A781A" w:rsidRDefault="007F7E4E" w:rsidP="007F7E4E">
            <w:pPr>
              <w:rPr>
                <w:b/>
                <w:color w:val="FFFFFF" w:themeColor="background1"/>
                <w:sz w:val="20"/>
                <w:szCs w:val="20"/>
              </w:rPr>
            </w:pPr>
            <w:r w:rsidRPr="002A781A">
              <w:rPr>
                <w:b/>
                <w:color w:val="FFFFFF" w:themeColor="background1"/>
                <w:sz w:val="20"/>
                <w:szCs w:val="20"/>
              </w:rPr>
              <w:t>Sektörel</w:t>
            </w:r>
            <w:r w:rsidR="002A781A" w:rsidRPr="002A781A">
              <w:rPr>
                <w:b/>
                <w:color w:val="FFFFFF" w:themeColor="background1"/>
                <w:sz w:val="20"/>
                <w:szCs w:val="20"/>
              </w:rPr>
              <w:t xml:space="preserve"> </w:t>
            </w:r>
            <w:r w:rsidRPr="002A781A">
              <w:rPr>
                <w:b/>
                <w:color w:val="FFFFFF" w:themeColor="background1"/>
                <w:sz w:val="20"/>
                <w:szCs w:val="20"/>
              </w:rPr>
              <w:t>İşbirlikleri</w:t>
            </w:r>
          </w:p>
        </w:tc>
        <w:tc>
          <w:tcPr>
            <w:tcW w:w="1583" w:type="dxa"/>
            <w:shd w:val="clear" w:color="auto" w:fill="auto"/>
            <w:vAlign w:val="center"/>
          </w:tcPr>
          <w:p w14:paraId="4F8E34CB" w14:textId="77777777" w:rsidR="007F7E4E" w:rsidRPr="002A781A" w:rsidRDefault="007F7E4E" w:rsidP="007F7E4E">
            <w:pPr>
              <w:rPr>
                <w:sz w:val="20"/>
                <w:szCs w:val="20"/>
              </w:rPr>
            </w:pPr>
          </w:p>
        </w:tc>
        <w:tc>
          <w:tcPr>
            <w:tcW w:w="1586" w:type="dxa"/>
            <w:shd w:val="clear" w:color="auto" w:fill="auto"/>
            <w:vAlign w:val="center"/>
          </w:tcPr>
          <w:p w14:paraId="1D8C2431" w14:textId="77777777" w:rsidR="007F7E4E" w:rsidRPr="002A781A" w:rsidRDefault="007F7E4E" w:rsidP="007F7E4E">
            <w:pPr>
              <w:rPr>
                <w:sz w:val="20"/>
                <w:szCs w:val="20"/>
              </w:rPr>
            </w:pPr>
          </w:p>
        </w:tc>
        <w:tc>
          <w:tcPr>
            <w:tcW w:w="1585" w:type="dxa"/>
            <w:vAlign w:val="center"/>
          </w:tcPr>
          <w:p w14:paraId="24553A7A" w14:textId="77777777" w:rsidR="007F7E4E" w:rsidRPr="002A781A" w:rsidRDefault="007F7E4E" w:rsidP="007F7E4E">
            <w:pPr>
              <w:rPr>
                <w:sz w:val="20"/>
                <w:szCs w:val="20"/>
              </w:rPr>
            </w:pPr>
            <w:r w:rsidRPr="002A781A">
              <w:rPr>
                <w:sz w:val="20"/>
                <w:szCs w:val="20"/>
              </w:rPr>
              <w:t>√</w:t>
            </w:r>
          </w:p>
        </w:tc>
        <w:tc>
          <w:tcPr>
            <w:tcW w:w="1590" w:type="dxa"/>
            <w:vAlign w:val="center"/>
          </w:tcPr>
          <w:p w14:paraId="74B12984" w14:textId="77777777" w:rsidR="007F7E4E" w:rsidRPr="002A781A" w:rsidRDefault="007F7E4E" w:rsidP="007F7E4E">
            <w:pPr>
              <w:rPr>
                <w:sz w:val="20"/>
                <w:szCs w:val="20"/>
              </w:rPr>
            </w:pPr>
          </w:p>
        </w:tc>
      </w:tr>
      <w:tr w:rsidR="007F7E4E" w:rsidRPr="002A781A" w14:paraId="1E6030B1" w14:textId="77777777" w:rsidTr="007F7E4E">
        <w:trPr>
          <w:trHeight w:val="283"/>
        </w:trPr>
        <w:tc>
          <w:tcPr>
            <w:tcW w:w="2610" w:type="dxa"/>
            <w:shd w:val="clear" w:color="auto" w:fill="00B0F0"/>
            <w:vAlign w:val="center"/>
          </w:tcPr>
          <w:p w14:paraId="55010997" w14:textId="77777777" w:rsidR="007F7E4E" w:rsidRPr="002A781A" w:rsidRDefault="007F7E4E" w:rsidP="007F7E4E">
            <w:pPr>
              <w:rPr>
                <w:b/>
                <w:color w:val="FFFFFF" w:themeColor="background1"/>
                <w:sz w:val="20"/>
                <w:szCs w:val="20"/>
              </w:rPr>
            </w:pPr>
            <w:r w:rsidRPr="002A781A">
              <w:rPr>
                <w:b/>
                <w:color w:val="FFFFFF" w:themeColor="background1"/>
                <w:sz w:val="20"/>
                <w:szCs w:val="20"/>
              </w:rPr>
              <w:t>Projeler</w:t>
            </w:r>
          </w:p>
        </w:tc>
        <w:tc>
          <w:tcPr>
            <w:tcW w:w="1583" w:type="dxa"/>
            <w:shd w:val="clear" w:color="auto" w:fill="auto"/>
            <w:vAlign w:val="center"/>
          </w:tcPr>
          <w:p w14:paraId="23D9CB9C" w14:textId="77777777" w:rsidR="007F7E4E" w:rsidRPr="002A781A" w:rsidRDefault="007F7E4E" w:rsidP="007F7E4E">
            <w:pPr>
              <w:rPr>
                <w:sz w:val="20"/>
                <w:szCs w:val="20"/>
              </w:rPr>
            </w:pPr>
          </w:p>
        </w:tc>
        <w:tc>
          <w:tcPr>
            <w:tcW w:w="1586" w:type="dxa"/>
            <w:shd w:val="clear" w:color="auto" w:fill="auto"/>
            <w:vAlign w:val="center"/>
          </w:tcPr>
          <w:p w14:paraId="7564ECC5" w14:textId="77777777" w:rsidR="007F7E4E" w:rsidRPr="002A781A" w:rsidRDefault="007F7E4E" w:rsidP="007F7E4E">
            <w:pPr>
              <w:rPr>
                <w:sz w:val="20"/>
                <w:szCs w:val="20"/>
              </w:rPr>
            </w:pPr>
          </w:p>
        </w:tc>
        <w:tc>
          <w:tcPr>
            <w:tcW w:w="1585" w:type="dxa"/>
            <w:vAlign w:val="center"/>
          </w:tcPr>
          <w:p w14:paraId="3BDC3E3F" w14:textId="77777777" w:rsidR="007F7E4E" w:rsidRPr="002A781A" w:rsidRDefault="007F7E4E" w:rsidP="007F7E4E">
            <w:pPr>
              <w:rPr>
                <w:sz w:val="20"/>
                <w:szCs w:val="20"/>
              </w:rPr>
            </w:pPr>
            <w:r w:rsidRPr="002A781A">
              <w:rPr>
                <w:sz w:val="20"/>
                <w:szCs w:val="20"/>
              </w:rPr>
              <w:t>√</w:t>
            </w:r>
          </w:p>
        </w:tc>
        <w:tc>
          <w:tcPr>
            <w:tcW w:w="1590" w:type="dxa"/>
            <w:vAlign w:val="center"/>
          </w:tcPr>
          <w:p w14:paraId="0B4CDA52" w14:textId="77777777" w:rsidR="007F7E4E" w:rsidRPr="002A781A" w:rsidRDefault="007F7E4E" w:rsidP="007F7E4E">
            <w:pPr>
              <w:rPr>
                <w:sz w:val="20"/>
                <w:szCs w:val="20"/>
              </w:rPr>
            </w:pPr>
          </w:p>
        </w:tc>
      </w:tr>
      <w:tr w:rsidR="007F7E4E" w:rsidRPr="002A781A" w14:paraId="18C67296" w14:textId="77777777" w:rsidTr="007F7E4E">
        <w:trPr>
          <w:trHeight w:val="510"/>
        </w:trPr>
        <w:tc>
          <w:tcPr>
            <w:tcW w:w="2610" w:type="dxa"/>
            <w:shd w:val="clear" w:color="auto" w:fill="00B0F0"/>
            <w:vAlign w:val="center"/>
          </w:tcPr>
          <w:p w14:paraId="6B38B2EA" w14:textId="77777777" w:rsidR="007F7E4E" w:rsidRPr="002A781A" w:rsidRDefault="007F7E4E" w:rsidP="007F7E4E">
            <w:pPr>
              <w:rPr>
                <w:b/>
                <w:color w:val="FFFFFF" w:themeColor="background1"/>
                <w:sz w:val="20"/>
                <w:szCs w:val="20"/>
              </w:rPr>
            </w:pPr>
            <w:r w:rsidRPr="002A781A">
              <w:rPr>
                <w:b/>
                <w:color w:val="FFFFFF" w:themeColor="background1"/>
                <w:sz w:val="20"/>
                <w:szCs w:val="20"/>
              </w:rPr>
              <w:t>Kurumsal Kimlik ve Markalaşma</w:t>
            </w:r>
          </w:p>
        </w:tc>
        <w:tc>
          <w:tcPr>
            <w:tcW w:w="1583" w:type="dxa"/>
            <w:shd w:val="clear" w:color="auto" w:fill="auto"/>
            <w:vAlign w:val="center"/>
          </w:tcPr>
          <w:p w14:paraId="7934B92F" w14:textId="77777777" w:rsidR="007F7E4E" w:rsidRPr="002A781A" w:rsidRDefault="007F7E4E" w:rsidP="007F7E4E">
            <w:pPr>
              <w:rPr>
                <w:sz w:val="20"/>
                <w:szCs w:val="20"/>
              </w:rPr>
            </w:pPr>
          </w:p>
        </w:tc>
        <w:tc>
          <w:tcPr>
            <w:tcW w:w="1586" w:type="dxa"/>
            <w:shd w:val="clear" w:color="auto" w:fill="auto"/>
            <w:vAlign w:val="center"/>
          </w:tcPr>
          <w:p w14:paraId="76B13BC7" w14:textId="77777777" w:rsidR="007F7E4E" w:rsidRPr="002A781A" w:rsidRDefault="007F7E4E" w:rsidP="007F7E4E">
            <w:pPr>
              <w:rPr>
                <w:sz w:val="20"/>
                <w:szCs w:val="20"/>
              </w:rPr>
            </w:pPr>
          </w:p>
        </w:tc>
        <w:tc>
          <w:tcPr>
            <w:tcW w:w="1585" w:type="dxa"/>
            <w:vAlign w:val="center"/>
          </w:tcPr>
          <w:p w14:paraId="084F3D4E" w14:textId="77777777" w:rsidR="007F7E4E" w:rsidRPr="002A781A" w:rsidRDefault="007F7E4E" w:rsidP="007F7E4E">
            <w:pPr>
              <w:rPr>
                <w:sz w:val="20"/>
                <w:szCs w:val="20"/>
              </w:rPr>
            </w:pPr>
            <w:r w:rsidRPr="002A781A">
              <w:rPr>
                <w:sz w:val="20"/>
                <w:szCs w:val="20"/>
              </w:rPr>
              <w:t>√</w:t>
            </w:r>
          </w:p>
        </w:tc>
        <w:tc>
          <w:tcPr>
            <w:tcW w:w="1590" w:type="dxa"/>
            <w:vAlign w:val="center"/>
          </w:tcPr>
          <w:p w14:paraId="62EF7E20" w14:textId="77777777" w:rsidR="007F7E4E" w:rsidRPr="002A781A" w:rsidRDefault="007F7E4E" w:rsidP="007F7E4E">
            <w:pPr>
              <w:rPr>
                <w:sz w:val="20"/>
                <w:szCs w:val="20"/>
              </w:rPr>
            </w:pPr>
          </w:p>
        </w:tc>
      </w:tr>
      <w:tr w:rsidR="007F7E4E" w:rsidRPr="002A781A" w14:paraId="240A859E" w14:textId="77777777" w:rsidTr="007F7E4E">
        <w:trPr>
          <w:trHeight w:val="283"/>
        </w:trPr>
        <w:tc>
          <w:tcPr>
            <w:tcW w:w="2610" w:type="dxa"/>
            <w:shd w:val="clear" w:color="auto" w:fill="00B0F0"/>
            <w:vAlign w:val="center"/>
          </w:tcPr>
          <w:p w14:paraId="1026999F" w14:textId="77777777" w:rsidR="007F7E4E" w:rsidRPr="002A781A" w:rsidRDefault="007F7E4E" w:rsidP="007F7E4E">
            <w:pPr>
              <w:rPr>
                <w:b/>
                <w:color w:val="FFFFFF" w:themeColor="background1"/>
                <w:sz w:val="20"/>
                <w:szCs w:val="20"/>
              </w:rPr>
            </w:pPr>
            <w:r w:rsidRPr="002A781A">
              <w:rPr>
                <w:b/>
                <w:color w:val="FFFFFF" w:themeColor="background1"/>
                <w:sz w:val="20"/>
                <w:szCs w:val="20"/>
              </w:rPr>
              <w:t>Yayın</w:t>
            </w:r>
          </w:p>
        </w:tc>
        <w:tc>
          <w:tcPr>
            <w:tcW w:w="1583" w:type="dxa"/>
            <w:shd w:val="clear" w:color="auto" w:fill="auto"/>
            <w:vAlign w:val="center"/>
          </w:tcPr>
          <w:p w14:paraId="33E013EC" w14:textId="77777777" w:rsidR="007F7E4E" w:rsidRPr="002A781A" w:rsidRDefault="007F7E4E" w:rsidP="007F7E4E">
            <w:pPr>
              <w:rPr>
                <w:sz w:val="20"/>
                <w:szCs w:val="20"/>
              </w:rPr>
            </w:pPr>
          </w:p>
        </w:tc>
        <w:tc>
          <w:tcPr>
            <w:tcW w:w="1586" w:type="dxa"/>
            <w:shd w:val="clear" w:color="auto" w:fill="auto"/>
            <w:vAlign w:val="center"/>
          </w:tcPr>
          <w:p w14:paraId="36691030" w14:textId="77777777" w:rsidR="007F7E4E" w:rsidRPr="002A781A" w:rsidRDefault="007F7E4E" w:rsidP="007F7E4E">
            <w:pPr>
              <w:rPr>
                <w:sz w:val="20"/>
                <w:szCs w:val="20"/>
              </w:rPr>
            </w:pPr>
          </w:p>
        </w:tc>
        <w:tc>
          <w:tcPr>
            <w:tcW w:w="1585" w:type="dxa"/>
            <w:vAlign w:val="center"/>
          </w:tcPr>
          <w:p w14:paraId="779ED7E7" w14:textId="77777777" w:rsidR="007F7E4E" w:rsidRPr="002A781A" w:rsidRDefault="007F7E4E" w:rsidP="007F7E4E">
            <w:pPr>
              <w:rPr>
                <w:sz w:val="20"/>
                <w:szCs w:val="20"/>
              </w:rPr>
            </w:pPr>
            <w:r w:rsidRPr="002A781A">
              <w:rPr>
                <w:sz w:val="20"/>
                <w:szCs w:val="20"/>
              </w:rPr>
              <w:t>√</w:t>
            </w:r>
          </w:p>
        </w:tc>
        <w:tc>
          <w:tcPr>
            <w:tcW w:w="1590" w:type="dxa"/>
            <w:vAlign w:val="center"/>
          </w:tcPr>
          <w:p w14:paraId="23CDAA49" w14:textId="77777777" w:rsidR="007F7E4E" w:rsidRPr="002A781A" w:rsidRDefault="007F7E4E" w:rsidP="007F7E4E">
            <w:pPr>
              <w:rPr>
                <w:sz w:val="20"/>
                <w:szCs w:val="20"/>
              </w:rPr>
            </w:pPr>
          </w:p>
        </w:tc>
      </w:tr>
      <w:tr w:rsidR="007F7E4E" w:rsidRPr="002A781A" w14:paraId="3965EF54" w14:textId="77777777" w:rsidTr="007F7E4E">
        <w:trPr>
          <w:trHeight w:val="283"/>
        </w:trPr>
        <w:tc>
          <w:tcPr>
            <w:tcW w:w="2610" w:type="dxa"/>
            <w:shd w:val="clear" w:color="auto" w:fill="00B0F0"/>
            <w:vAlign w:val="center"/>
          </w:tcPr>
          <w:p w14:paraId="42B4C2BC" w14:textId="77777777" w:rsidR="007F7E4E" w:rsidRPr="002A781A" w:rsidRDefault="007F7E4E" w:rsidP="007F7E4E">
            <w:pPr>
              <w:rPr>
                <w:b/>
                <w:color w:val="FFFFFF" w:themeColor="background1"/>
                <w:sz w:val="20"/>
                <w:szCs w:val="20"/>
              </w:rPr>
            </w:pPr>
            <w:r w:rsidRPr="002A781A">
              <w:rPr>
                <w:b/>
                <w:color w:val="FFFFFF" w:themeColor="background1"/>
                <w:sz w:val="20"/>
                <w:szCs w:val="20"/>
              </w:rPr>
              <w:t>Patent/İnovasyon</w:t>
            </w:r>
          </w:p>
        </w:tc>
        <w:tc>
          <w:tcPr>
            <w:tcW w:w="1583" w:type="dxa"/>
            <w:shd w:val="clear" w:color="auto" w:fill="auto"/>
            <w:vAlign w:val="center"/>
          </w:tcPr>
          <w:p w14:paraId="2B9F72F3" w14:textId="77777777" w:rsidR="007F7E4E" w:rsidRPr="002A781A" w:rsidRDefault="007F7E4E" w:rsidP="007F7E4E">
            <w:pPr>
              <w:rPr>
                <w:sz w:val="20"/>
                <w:szCs w:val="20"/>
              </w:rPr>
            </w:pPr>
          </w:p>
        </w:tc>
        <w:tc>
          <w:tcPr>
            <w:tcW w:w="1586" w:type="dxa"/>
            <w:shd w:val="clear" w:color="auto" w:fill="auto"/>
            <w:vAlign w:val="center"/>
          </w:tcPr>
          <w:p w14:paraId="1F09A726" w14:textId="77777777" w:rsidR="007F7E4E" w:rsidRPr="002A781A" w:rsidRDefault="007F7E4E" w:rsidP="007F7E4E">
            <w:pPr>
              <w:rPr>
                <w:sz w:val="20"/>
                <w:szCs w:val="20"/>
              </w:rPr>
            </w:pPr>
          </w:p>
        </w:tc>
        <w:tc>
          <w:tcPr>
            <w:tcW w:w="1585" w:type="dxa"/>
            <w:vAlign w:val="center"/>
          </w:tcPr>
          <w:p w14:paraId="505E3299" w14:textId="77777777" w:rsidR="007F7E4E" w:rsidRPr="002A781A" w:rsidRDefault="007F7E4E" w:rsidP="007F7E4E">
            <w:pPr>
              <w:rPr>
                <w:sz w:val="20"/>
                <w:szCs w:val="20"/>
              </w:rPr>
            </w:pPr>
            <w:r w:rsidRPr="002A781A">
              <w:rPr>
                <w:sz w:val="20"/>
                <w:szCs w:val="20"/>
              </w:rPr>
              <w:t>√</w:t>
            </w:r>
          </w:p>
        </w:tc>
        <w:tc>
          <w:tcPr>
            <w:tcW w:w="1590" w:type="dxa"/>
            <w:vAlign w:val="center"/>
          </w:tcPr>
          <w:p w14:paraId="48C7F099" w14:textId="77777777" w:rsidR="007F7E4E" w:rsidRPr="002A781A" w:rsidRDefault="007F7E4E" w:rsidP="007F7E4E">
            <w:pPr>
              <w:rPr>
                <w:sz w:val="20"/>
                <w:szCs w:val="20"/>
              </w:rPr>
            </w:pPr>
          </w:p>
        </w:tc>
      </w:tr>
      <w:tr w:rsidR="007F7E4E" w:rsidRPr="002A781A" w14:paraId="4E2AE143" w14:textId="77777777" w:rsidTr="007F7E4E">
        <w:trPr>
          <w:trHeight w:val="283"/>
        </w:trPr>
        <w:tc>
          <w:tcPr>
            <w:tcW w:w="2610" w:type="dxa"/>
            <w:shd w:val="clear" w:color="auto" w:fill="00B0F0"/>
            <w:vAlign w:val="center"/>
          </w:tcPr>
          <w:p w14:paraId="169B49E0" w14:textId="77777777" w:rsidR="007F7E4E" w:rsidRPr="002A781A" w:rsidRDefault="007F7E4E" w:rsidP="007F7E4E">
            <w:pPr>
              <w:rPr>
                <w:b/>
                <w:color w:val="FFFFFF" w:themeColor="background1"/>
                <w:sz w:val="20"/>
                <w:szCs w:val="20"/>
              </w:rPr>
            </w:pPr>
            <w:r w:rsidRPr="002A781A">
              <w:rPr>
                <w:b/>
                <w:color w:val="FFFFFF" w:themeColor="background1"/>
                <w:sz w:val="20"/>
                <w:szCs w:val="20"/>
              </w:rPr>
              <w:t>Ulusal ve uluslararası personel/öğrenci hareketliliği</w:t>
            </w:r>
          </w:p>
        </w:tc>
        <w:tc>
          <w:tcPr>
            <w:tcW w:w="1583" w:type="dxa"/>
            <w:shd w:val="clear" w:color="auto" w:fill="auto"/>
            <w:vAlign w:val="center"/>
          </w:tcPr>
          <w:p w14:paraId="5E6DE07A" w14:textId="77777777" w:rsidR="007F7E4E" w:rsidRPr="002A781A" w:rsidRDefault="007F7E4E" w:rsidP="007F7E4E">
            <w:pPr>
              <w:rPr>
                <w:sz w:val="20"/>
                <w:szCs w:val="20"/>
              </w:rPr>
            </w:pPr>
          </w:p>
        </w:tc>
        <w:tc>
          <w:tcPr>
            <w:tcW w:w="1586" w:type="dxa"/>
            <w:shd w:val="clear" w:color="auto" w:fill="auto"/>
            <w:vAlign w:val="center"/>
          </w:tcPr>
          <w:p w14:paraId="38499AD0" w14:textId="77777777" w:rsidR="007F7E4E" w:rsidRPr="002A781A" w:rsidRDefault="007F7E4E" w:rsidP="007F7E4E">
            <w:pPr>
              <w:rPr>
                <w:sz w:val="20"/>
                <w:szCs w:val="20"/>
              </w:rPr>
            </w:pPr>
          </w:p>
        </w:tc>
        <w:tc>
          <w:tcPr>
            <w:tcW w:w="1585" w:type="dxa"/>
            <w:vAlign w:val="center"/>
          </w:tcPr>
          <w:p w14:paraId="7AC4E604" w14:textId="77777777" w:rsidR="007F7E4E" w:rsidRPr="002A781A" w:rsidRDefault="007F7E4E" w:rsidP="007F7E4E">
            <w:pPr>
              <w:rPr>
                <w:sz w:val="20"/>
                <w:szCs w:val="20"/>
              </w:rPr>
            </w:pPr>
            <w:r w:rsidRPr="002A781A">
              <w:rPr>
                <w:sz w:val="20"/>
                <w:szCs w:val="20"/>
              </w:rPr>
              <w:t>√</w:t>
            </w:r>
          </w:p>
        </w:tc>
        <w:tc>
          <w:tcPr>
            <w:tcW w:w="1590" w:type="dxa"/>
            <w:vAlign w:val="center"/>
          </w:tcPr>
          <w:p w14:paraId="6EB91A17" w14:textId="77777777" w:rsidR="007F7E4E" w:rsidRPr="002A781A" w:rsidRDefault="007F7E4E" w:rsidP="007F7E4E">
            <w:pPr>
              <w:rPr>
                <w:sz w:val="20"/>
                <w:szCs w:val="20"/>
              </w:rPr>
            </w:pPr>
          </w:p>
        </w:tc>
      </w:tr>
    </w:tbl>
    <w:p w14:paraId="3A42D27F" w14:textId="1810C0A9" w:rsidR="007F7E4E" w:rsidRDefault="007F7E4E" w:rsidP="007F7E4E"/>
    <w:p w14:paraId="3FDB5858" w14:textId="032EAB66" w:rsidR="00820E29" w:rsidRDefault="00820E29" w:rsidP="00A61639">
      <w:pPr>
        <w:pStyle w:val="Balk2"/>
        <w:numPr>
          <w:ilvl w:val="0"/>
          <w:numId w:val="31"/>
        </w:numPr>
        <w:spacing w:line="360" w:lineRule="auto"/>
      </w:pPr>
      <w:bookmarkStart w:id="260" w:name="_Toc121751228"/>
      <w:r w:rsidRPr="00030C0F">
        <w:t>Temel Yetkinlik Tercihi</w:t>
      </w:r>
      <w:bookmarkEnd w:id="260"/>
    </w:p>
    <w:p w14:paraId="4ECAF88E" w14:textId="55DDDDAE" w:rsidR="00DC47D3" w:rsidRDefault="00CB6CBB" w:rsidP="00DC47D3">
      <w:r>
        <w:t>Fakültenin</w:t>
      </w:r>
      <w:r w:rsidR="00DC47D3">
        <w:t xml:space="preserve"> sahip olduğu temel yetkinlik alanları, konum tercihi, başarı bölgesi tercihi ve</w:t>
      </w:r>
    </w:p>
    <w:p w14:paraId="5BAE3903" w14:textId="77777777" w:rsidR="00DC47D3" w:rsidRDefault="00DC47D3" w:rsidP="00DC47D3">
      <w:r>
        <w:t>değer sunumu tercihi dikkate alınarak aşağıdaki şekilde sıralanabilir;</w:t>
      </w:r>
    </w:p>
    <w:p w14:paraId="250194AC" w14:textId="77777777" w:rsidR="00DC47D3" w:rsidRDefault="00DC47D3" w:rsidP="00DC47D3">
      <w:r>
        <w:t>•</w:t>
      </w:r>
      <w:r>
        <w:tab/>
        <w:t>Bandırma’nın deniz kıyısında olması ve çevresindeki turizm bölgelerinin varlığı</w:t>
      </w:r>
    </w:p>
    <w:p w14:paraId="48B1430E" w14:textId="56CEBE68" w:rsidR="00DC47D3" w:rsidRDefault="00DC47D3" w:rsidP="00DC47D3">
      <w:r>
        <w:t>•</w:t>
      </w:r>
      <w:r>
        <w:tab/>
        <w:t xml:space="preserve">Bölgede alanında aktif tek </w:t>
      </w:r>
      <w:r w:rsidR="00CB6CBB">
        <w:t>Denizcilik Fakültesi</w:t>
      </w:r>
      <w:r>
        <w:t xml:space="preserve"> olması</w:t>
      </w:r>
    </w:p>
    <w:p w14:paraId="53664F3E" w14:textId="7BE8E5A6" w:rsidR="00DC47D3" w:rsidRDefault="00DC47D3" w:rsidP="00DC47D3">
      <w:r>
        <w:t>•</w:t>
      </w:r>
      <w:r>
        <w:tab/>
        <w:t>Nitelikli, dinamik ve genç akademik personel varlığı</w:t>
      </w:r>
    </w:p>
    <w:p w14:paraId="16FAF197" w14:textId="77777777" w:rsidR="00DC47D3" w:rsidRDefault="00DC47D3" w:rsidP="00DC47D3">
      <w:r>
        <w:t>•</w:t>
      </w:r>
      <w:r>
        <w:tab/>
        <w:t>Sektörün içinden gelen araştırıcı kadrosunun varlığı</w:t>
      </w:r>
    </w:p>
    <w:p w14:paraId="3412EF32" w14:textId="77777777" w:rsidR="00DC47D3" w:rsidRDefault="00DC47D3" w:rsidP="00DC47D3">
      <w:r>
        <w:t>•</w:t>
      </w:r>
      <w:r>
        <w:tab/>
        <w:t>Öğretim elemanları ile öğrenciler arasında açık bir iletişimin olması</w:t>
      </w:r>
    </w:p>
    <w:p w14:paraId="556F13A0" w14:textId="77777777" w:rsidR="00DC47D3" w:rsidRDefault="00DC47D3" w:rsidP="00DC47D3">
      <w:r>
        <w:t>•</w:t>
      </w:r>
      <w:r>
        <w:tab/>
        <w:t>Paydaşlarla işbirliği olanaklarının varlığı</w:t>
      </w:r>
    </w:p>
    <w:p w14:paraId="47987553" w14:textId="5BA23089" w:rsidR="00DC47D3" w:rsidRDefault="00DC47D3" w:rsidP="00DC47D3">
      <w:r>
        <w:t>•</w:t>
      </w:r>
      <w:r>
        <w:tab/>
        <w:t>Bölüm</w:t>
      </w:r>
      <w:r w:rsidR="00CB6CBB">
        <w:t>lerin</w:t>
      </w:r>
      <w:r>
        <w:t xml:space="preserve"> devamında </w:t>
      </w:r>
      <w:r w:rsidR="00CB6CBB">
        <w:t>lisansüstü</w:t>
      </w:r>
      <w:r>
        <w:t xml:space="preserve"> program</w:t>
      </w:r>
      <w:r w:rsidR="00CB6CBB">
        <w:t>ların</w:t>
      </w:r>
      <w:r>
        <w:t xml:space="preserve"> mevcudiyeti</w:t>
      </w:r>
    </w:p>
    <w:p w14:paraId="53C31B5B" w14:textId="77777777" w:rsidR="00DC47D3" w:rsidRDefault="00DC47D3" w:rsidP="00DC47D3">
      <w:r>
        <w:t>•</w:t>
      </w:r>
      <w:r>
        <w:tab/>
        <w:t>Bandırma halkının Denizcilik Fakültesine pozitif bakışı</w:t>
      </w:r>
    </w:p>
    <w:p w14:paraId="7EFD5662" w14:textId="77777777" w:rsidR="00DC47D3" w:rsidRDefault="00DC47D3" w:rsidP="00DC47D3">
      <w:r>
        <w:t>•</w:t>
      </w:r>
      <w:r>
        <w:tab/>
        <w:t>Marmara balıkçılığının büyük bir kısmının bölgede yapılıyor olması</w:t>
      </w:r>
    </w:p>
    <w:p w14:paraId="57E7F61F" w14:textId="77777777" w:rsidR="00DC47D3" w:rsidRDefault="00DC47D3" w:rsidP="00DC47D3">
      <w:r>
        <w:t>•</w:t>
      </w:r>
      <w:r>
        <w:tab/>
        <w:t>Denizcilik disiplinine yönelik bölümlerin açılmış olması</w:t>
      </w:r>
    </w:p>
    <w:p w14:paraId="58BF0338" w14:textId="77777777" w:rsidR="00DC47D3" w:rsidRDefault="00DC47D3" w:rsidP="00DC47D3">
      <w:r>
        <w:t>Fakültenin yetkinlik açıkları konum tercihi, başarı bölgesi tercihi ve değer sunumu tercihi</w:t>
      </w:r>
    </w:p>
    <w:p w14:paraId="32EB6B10" w14:textId="782CE77C" w:rsidR="00DC47D3" w:rsidRDefault="00DC47D3" w:rsidP="00DC47D3">
      <w:r>
        <w:t>dikkate alınarak aşağıdaki şekilde sıralanabilir</w:t>
      </w:r>
      <w:r w:rsidR="00CB6CBB">
        <w:t>:</w:t>
      </w:r>
    </w:p>
    <w:p w14:paraId="5C1B18B9" w14:textId="77777777" w:rsidR="00DC47D3" w:rsidRDefault="00DC47D3" w:rsidP="00DC47D3">
      <w:r>
        <w:t>•</w:t>
      </w:r>
      <w:r>
        <w:tab/>
        <w:t>Akademik ve idari personel nicelik olarak yetersizliği</w:t>
      </w:r>
    </w:p>
    <w:p w14:paraId="16906AD2" w14:textId="43C454D7" w:rsidR="00DC47D3" w:rsidRDefault="00DC47D3" w:rsidP="00DC47D3">
      <w:r>
        <w:t>•</w:t>
      </w:r>
      <w:r>
        <w:tab/>
      </w:r>
      <w:r w:rsidR="00CB6CBB">
        <w:t>Bazı bölümlerin</w:t>
      </w:r>
      <w:r>
        <w:t xml:space="preserve"> henüz akredite olmaması</w:t>
      </w:r>
    </w:p>
    <w:p w14:paraId="731AB6EF" w14:textId="77777777" w:rsidR="00DC47D3" w:rsidRDefault="00DC47D3" w:rsidP="00DC47D3">
      <w:r>
        <w:t>•</w:t>
      </w:r>
      <w:r>
        <w:tab/>
        <w:t>Paydaşlarla tam iletişime geçilememiş olması</w:t>
      </w:r>
    </w:p>
    <w:p w14:paraId="62E8E8CE" w14:textId="09746EAD" w:rsidR="00DC47D3" w:rsidRDefault="00DC47D3" w:rsidP="00DC47D3">
      <w:r>
        <w:t>•</w:t>
      </w:r>
      <w:r>
        <w:tab/>
        <w:t>Henüz doktora program</w:t>
      </w:r>
      <w:r w:rsidR="00CB6CBB">
        <w:t>lar</w:t>
      </w:r>
      <w:r>
        <w:t>ının açılmamış olması</w:t>
      </w:r>
    </w:p>
    <w:p w14:paraId="1C381BF4" w14:textId="0CFD3AB4" w:rsidR="00DC47D3" w:rsidRDefault="00DC47D3" w:rsidP="00DC47D3">
      <w:r>
        <w:t>•</w:t>
      </w:r>
      <w:r>
        <w:tab/>
        <w:t>Yerleşkede sosyal donatıların yetersiz olması</w:t>
      </w:r>
    </w:p>
    <w:p w14:paraId="2F950F72" w14:textId="77777777" w:rsidR="00DC47D3" w:rsidRDefault="00DC47D3" w:rsidP="00DC47D3">
      <w:r>
        <w:t>•</w:t>
      </w:r>
      <w:r>
        <w:tab/>
        <w:t>Uluslararası bağlantıların yetersizliği</w:t>
      </w:r>
    </w:p>
    <w:p w14:paraId="047E5DE9" w14:textId="77777777" w:rsidR="00DC47D3" w:rsidRDefault="00DC47D3" w:rsidP="00DC47D3">
      <w:r>
        <w:t>•</w:t>
      </w:r>
      <w:r>
        <w:tab/>
        <w:t>Öğretim üyelerinin ders ve idari yükünün fazla olması</w:t>
      </w:r>
    </w:p>
    <w:p w14:paraId="7EE570C8" w14:textId="20E48532" w:rsidR="00DC47D3" w:rsidRDefault="00DC47D3" w:rsidP="00DC47D3">
      <w:r>
        <w:t>•</w:t>
      </w:r>
      <w:r>
        <w:tab/>
        <w:t>Kurumsallaşma çalışmalarının devam etmesi</w:t>
      </w:r>
    </w:p>
    <w:p w14:paraId="4324B140" w14:textId="3EB18BC4" w:rsidR="00DC47D3" w:rsidRDefault="00DC47D3" w:rsidP="00DC47D3">
      <w:r>
        <w:t>•</w:t>
      </w:r>
      <w:r>
        <w:tab/>
        <w:t>Denizcilik Fakültesi’nin bilinilirliğin azlığı</w:t>
      </w:r>
    </w:p>
    <w:p w14:paraId="253CC13C" w14:textId="69A6C16A" w:rsidR="00DC47D3" w:rsidRDefault="00CB6CBB" w:rsidP="00DC47D3">
      <w:r>
        <w:t>Fakültemiz</w:t>
      </w:r>
      <w:r w:rsidR="00DC47D3">
        <w:t xml:space="preserve"> için yukarıda sıralanan yetkinlik açığını gidermek ve mevcut kaynak ve kabiliyetleri iyileştirmek için aşağıda belirtilen alanlarda iyileştirme yapılması gerekmektedir.</w:t>
      </w:r>
    </w:p>
    <w:p w14:paraId="23C0C95A" w14:textId="77777777" w:rsidR="00DC47D3" w:rsidRDefault="00DC47D3" w:rsidP="00DC47D3">
      <w:r>
        <w:t>•</w:t>
      </w:r>
      <w:r>
        <w:tab/>
        <w:t>Alanında uzman akademik ve idari personelin istihdam edilmesi</w:t>
      </w:r>
    </w:p>
    <w:p w14:paraId="35F93A58" w14:textId="34F2FADB" w:rsidR="00DC47D3" w:rsidRDefault="00DC47D3" w:rsidP="00DC47D3">
      <w:r>
        <w:t>•</w:t>
      </w:r>
      <w:r>
        <w:tab/>
        <w:t>Bölüm</w:t>
      </w:r>
      <w:r w:rsidR="00CB6CBB">
        <w:t xml:space="preserve">lerin </w:t>
      </w:r>
      <w:r>
        <w:t>akredite edilmesi</w:t>
      </w:r>
    </w:p>
    <w:p w14:paraId="738F52E0" w14:textId="77777777" w:rsidR="00DC47D3" w:rsidRDefault="00DC47D3" w:rsidP="00DC47D3">
      <w:r>
        <w:t>•</w:t>
      </w:r>
      <w:r>
        <w:tab/>
        <w:t>Paydaşlar ile işbilirliğini arttırıcı faaliyetlere odaklanılması</w:t>
      </w:r>
    </w:p>
    <w:p w14:paraId="5C6B4373" w14:textId="1A0476EE" w:rsidR="00DC47D3" w:rsidRDefault="00DC47D3" w:rsidP="00DC47D3">
      <w:r>
        <w:t>•</w:t>
      </w:r>
      <w:r>
        <w:tab/>
        <w:t>Doktora program</w:t>
      </w:r>
      <w:r w:rsidR="00CB6CBB">
        <w:t>lar</w:t>
      </w:r>
      <w:r>
        <w:t>ının açılması</w:t>
      </w:r>
    </w:p>
    <w:p w14:paraId="1A077828" w14:textId="77777777" w:rsidR="00DC47D3" w:rsidRDefault="00DC47D3" w:rsidP="00DC47D3">
      <w:r>
        <w:t>•</w:t>
      </w:r>
      <w:r>
        <w:tab/>
        <w:t>Sosyal imkanların arttırılması</w:t>
      </w:r>
    </w:p>
    <w:p w14:paraId="2B996728" w14:textId="7018F16C" w:rsidR="00DC47D3" w:rsidRDefault="00DC47D3" w:rsidP="00DC47D3">
      <w:r>
        <w:t>•</w:t>
      </w:r>
      <w:r>
        <w:tab/>
        <w:t>Fakültemizin ulusal ve uluslararası ölçekte bilinirliğinin arttırılmasına yönelik tanıtımlar yapılması</w:t>
      </w:r>
    </w:p>
    <w:p w14:paraId="76B14448" w14:textId="37172E17" w:rsidR="00DC47D3" w:rsidRPr="00DC47D3" w:rsidRDefault="00DC47D3" w:rsidP="00DC47D3">
      <w:pPr>
        <w:sectPr w:rsidR="00DC47D3" w:rsidRPr="00DC47D3" w:rsidSect="00F44E4C">
          <w:pgSz w:w="11906" w:h="16838" w:code="9"/>
          <w:pgMar w:top="567" w:right="1418" w:bottom="1418" w:left="1418" w:header="1134"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r>
        <w:t>•</w:t>
      </w:r>
      <w:r>
        <w:tab/>
        <w:t>Kurumsallaşmanın tamamlanmasına yönelik tedbirlerin alınması</w:t>
      </w:r>
    </w:p>
    <w:p w14:paraId="30D45C7C" w14:textId="61DA69F4" w:rsidR="00BD0FAC" w:rsidRPr="00030C0F" w:rsidRDefault="00BD0FAC" w:rsidP="00664125">
      <w:pPr>
        <w:pStyle w:val="Balk1"/>
        <w:spacing w:line="360" w:lineRule="auto"/>
      </w:pPr>
      <w:bookmarkStart w:id="261" w:name="_Toc121751229"/>
      <w:r w:rsidRPr="00030C0F">
        <w:t>STRATEJİ GELİŞTİRME: AMAÇ, HEDEF VE STRATEJİLERİN BELİRLENMESİ</w:t>
      </w:r>
      <w:bookmarkEnd w:id="261"/>
    </w:p>
    <w:p w14:paraId="5DECD437" w14:textId="0D67C711" w:rsidR="00BD0FAC" w:rsidRDefault="00BD0FAC" w:rsidP="00A61639">
      <w:pPr>
        <w:pStyle w:val="Balk2"/>
        <w:numPr>
          <w:ilvl w:val="1"/>
          <w:numId w:val="7"/>
        </w:numPr>
        <w:spacing w:line="360" w:lineRule="auto"/>
        <w:ind w:left="567" w:hanging="283"/>
      </w:pPr>
      <w:bookmarkStart w:id="262" w:name="_Toc423944735"/>
      <w:bookmarkStart w:id="263" w:name="_Toc423945146"/>
      <w:bookmarkStart w:id="264" w:name="_Toc423945386"/>
      <w:bookmarkStart w:id="265" w:name="_Toc423945625"/>
      <w:bookmarkStart w:id="266" w:name="_Toc423945863"/>
      <w:bookmarkStart w:id="267" w:name="_Toc423946098"/>
      <w:bookmarkStart w:id="268" w:name="_Toc423944801"/>
      <w:bookmarkStart w:id="269" w:name="_Toc423945212"/>
      <w:bookmarkStart w:id="270" w:name="_Toc423945452"/>
      <w:bookmarkStart w:id="271" w:name="_Toc423945691"/>
      <w:bookmarkStart w:id="272" w:name="_Toc423945929"/>
      <w:bookmarkStart w:id="273" w:name="_Toc423946164"/>
      <w:bookmarkStart w:id="274" w:name="_Toc423944802"/>
      <w:bookmarkStart w:id="275" w:name="_Toc423945213"/>
      <w:bookmarkStart w:id="276" w:name="_Toc423945453"/>
      <w:bookmarkStart w:id="277" w:name="_Toc423945692"/>
      <w:bookmarkStart w:id="278" w:name="_Toc423945930"/>
      <w:bookmarkStart w:id="279" w:name="_Toc423946165"/>
      <w:bookmarkStart w:id="280" w:name="_Toc499033647"/>
      <w:bookmarkStart w:id="281" w:name="_Toc12175123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t>Amaçlar</w:t>
      </w:r>
      <w:bookmarkEnd w:id="280"/>
      <w:r>
        <w:t xml:space="preserve"> ve Hedefler</w:t>
      </w:r>
      <w:bookmarkEnd w:id="281"/>
    </w:p>
    <w:p w14:paraId="2FBDC988" w14:textId="24242A97" w:rsidR="00C64B84" w:rsidRDefault="00EB7878" w:rsidP="00EB7878">
      <w:pPr>
        <w:spacing w:before="120" w:after="0" w:line="360" w:lineRule="auto"/>
        <w:rPr>
          <w:szCs w:val="24"/>
        </w:rPr>
      </w:pPr>
      <w:r>
        <w:rPr>
          <w:szCs w:val="24"/>
        </w:rPr>
        <w:t xml:space="preserve">Denizcilik </w:t>
      </w:r>
      <w:r w:rsidR="00BC57F5">
        <w:rPr>
          <w:szCs w:val="24"/>
        </w:rPr>
        <w:t>Fakültesi</w:t>
      </w:r>
      <w:r w:rsidRPr="00EB7878">
        <w:rPr>
          <w:szCs w:val="24"/>
        </w:rPr>
        <w:t xml:space="preserve"> 2021-2025 stratejik plan</w:t>
      </w:r>
      <w:r>
        <w:rPr>
          <w:szCs w:val="24"/>
        </w:rPr>
        <w:t xml:space="preserve"> dönemine ait amaç ve hedefler </w:t>
      </w:r>
      <w:r w:rsidRPr="00EB7878">
        <w:rPr>
          <w:szCs w:val="24"/>
        </w:rPr>
        <w:t xml:space="preserve">aşağıda verilmektedir. </w:t>
      </w:r>
      <w:r w:rsidR="00BC57F5">
        <w:rPr>
          <w:szCs w:val="24"/>
        </w:rPr>
        <w:t>Fakültemize</w:t>
      </w:r>
      <w:r>
        <w:rPr>
          <w:szCs w:val="24"/>
        </w:rPr>
        <w:t xml:space="preserve"> ait amaç ve hedefler </w:t>
      </w:r>
      <w:r w:rsidR="00BC57F5">
        <w:rPr>
          <w:szCs w:val="24"/>
        </w:rPr>
        <w:t>Fakültenin</w:t>
      </w:r>
      <w:r w:rsidRPr="00EB7878">
        <w:rPr>
          <w:szCs w:val="24"/>
        </w:rPr>
        <w:t xml:space="preserve"> perspektifleri doğrultusunda ve </w:t>
      </w:r>
      <w:r>
        <w:rPr>
          <w:szCs w:val="24"/>
        </w:rPr>
        <w:t>S</w:t>
      </w:r>
      <w:r w:rsidRPr="00EB7878">
        <w:rPr>
          <w:szCs w:val="24"/>
        </w:rPr>
        <w:t>trateji</w:t>
      </w:r>
      <w:r w:rsidR="00BC57F5">
        <w:rPr>
          <w:szCs w:val="24"/>
        </w:rPr>
        <w:t xml:space="preserve"> Geliştirme Kurulu</w:t>
      </w:r>
      <w:r>
        <w:rPr>
          <w:szCs w:val="24"/>
        </w:rPr>
        <w:t xml:space="preserve"> ve ilgili </w:t>
      </w:r>
      <w:r w:rsidRPr="00EB7878">
        <w:rPr>
          <w:szCs w:val="24"/>
        </w:rPr>
        <w:t xml:space="preserve">birimler tarafından gerçekleştirilen bir dizi çalışmalar sonucu elde edilmiştir. </w:t>
      </w:r>
      <w:r w:rsidR="00063906" w:rsidRPr="00512DEC">
        <w:rPr>
          <w:szCs w:val="24"/>
        </w:rPr>
        <w:t>Hedef kartlarında (</w:t>
      </w:r>
      <w:r w:rsidR="007F02FF" w:rsidRPr="00512DEC">
        <w:rPr>
          <w:szCs w:val="24"/>
        </w:rPr>
        <w:t>*</w:t>
      </w:r>
      <w:r w:rsidR="00063906" w:rsidRPr="00512DEC">
        <w:rPr>
          <w:szCs w:val="24"/>
        </w:rPr>
        <w:t xml:space="preserve">) işaretli </w:t>
      </w:r>
      <w:r w:rsidR="007F02FF" w:rsidRPr="00512DEC">
        <w:rPr>
          <w:szCs w:val="24"/>
        </w:rPr>
        <w:t xml:space="preserve">performans göstergelerinde kümülatif veri değerleri kullanılırken, </w:t>
      </w:r>
      <w:r w:rsidR="00063906" w:rsidRPr="00512DEC">
        <w:rPr>
          <w:szCs w:val="24"/>
        </w:rPr>
        <w:t>(</w:t>
      </w:r>
      <w:r w:rsidR="007F02FF" w:rsidRPr="00512DEC">
        <w:rPr>
          <w:szCs w:val="24"/>
        </w:rPr>
        <w:t>**</w:t>
      </w:r>
      <w:r w:rsidR="00063906" w:rsidRPr="00512DEC">
        <w:rPr>
          <w:szCs w:val="24"/>
        </w:rPr>
        <w:t>)</w:t>
      </w:r>
      <w:r w:rsidR="007F02FF" w:rsidRPr="00512DEC">
        <w:rPr>
          <w:szCs w:val="24"/>
        </w:rPr>
        <w:t xml:space="preserve"> işaretli  performans göstergelerinde ise yıllık veri değerleri kullanılmıştır.</w:t>
      </w:r>
    </w:p>
    <w:p w14:paraId="48446E91" w14:textId="6E8E4DC9" w:rsidR="005078BE" w:rsidRPr="005078BE" w:rsidRDefault="00BC57F5" w:rsidP="005078BE">
      <w:pPr>
        <w:spacing w:before="120" w:after="0" w:line="360" w:lineRule="auto"/>
        <w:ind w:firstLine="284"/>
        <w:rPr>
          <w:szCs w:val="24"/>
        </w:rPr>
      </w:pPr>
      <w:r>
        <w:rPr>
          <w:szCs w:val="24"/>
        </w:rPr>
        <w:t>Fakültemizde</w:t>
      </w:r>
      <w:r w:rsidR="005078BE" w:rsidRPr="005078BE">
        <w:rPr>
          <w:szCs w:val="24"/>
        </w:rPr>
        <w:t xml:space="preserve"> çalışan akademik ve idari personelin görüşleri alınarak Rektörümüz ve Dekan Vekilimizin perspektifleri doğrultusunda ulaşmak istediğimiz amaçlar hazırlanmıştır. Denizcilik </w:t>
      </w:r>
      <w:r w:rsidR="00F06AA4">
        <w:rPr>
          <w:szCs w:val="24"/>
        </w:rPr>
        <w:t>Fakültesi</w:t>
      </w:r>
      <w:r w:rsidR="005078BE" w:rsidRPr="005078BE">
        <w:rPr>
          <w:szCs w:val="24"/>
        </w:rPr>
        <w:t xml:space="preserve"> olarak üç ana amacımız aşağıda verilmektedir. </w:t>
      </w:r>
    </w:p>
    <w:p w14:paraId="2855A63F" w14:textId="77777777" w:rsidR="002C10ED" w:rsidRPr="0000150D" w:rsidRDefault="002C10ED" w:rsidP="002C10ED">
      <w:r w:rsidRPr="0000150D">
        <w:rPr>
          <w:b/>
        </w:rPr>
        <w:t>A1:</w:t>
      </w:r>
      <w:r w:rsidRPr="0000150D">
        <w:t xml:space="preserve"> </w:t>
      </w:r>
      <w:r w:rsidRPr="00DC0B92">
        <w:t>Lisans ve lisansüstü eğitimi kurumsallaştırarak uluslararası standartları yakalamak</w:t>
      </w:r>
    </w:p>
    <w:p w14:paraId="78D7828B" w14:textId="77777777" w:rsidR="002C10ED" w:rsidRPr="0000150D" w:rsidRDefault="002C10ED" w:rsidP="002C10ED">
      <w:pPr>
        <w:ind w:firstLine="709"/>
      </w:pPr>
      <w:r w:rsidRPr="0000150D">
        <w:rPr>
          <w:b/>
        </w:rPr>
        <w:t>H1.1</w:t>
      </w:r>
      <w:r w:rsidRPr="0000150D">
        <w:t xml:space="preserve"> </w:t>
      </w:r>
      <w:r w:rsidRPr="00DC0B92">
        <w:t>Lisans ve Lisansüstü eğitiminin niteliğini arttırmak</w:t>
      </w:r>
    </w:p>
    <w:p w14:paraId="7EB80F85" w14:textId="77777777" w:rsidR="002C10ED" w:rsidRDefault="002C10ED" w:rsidP="002C10ED">
      <w:pPr>
        <w:ind w:firstLine="709"/>
      </w:pPr>
      <w:r>
        <w:rPr>
          <w:b/>
        </w:rPr>
        <w:t>H1.2</w:t>
      </w:r>
      <w:r w:rsidRPr="0000150D">
        <w:t xml:space="preserve"> </w:t>
      </w:r>
      <w:r w:rsidRPr="00DC0B92">
        <w:t>Lisans ve lisansüstü eğitimde kullanılan araç gereç sayısını arttırmak</w:t>
      </w:r>
    </w:p>
    <w:p w14:paraId="7638596C" w14:textId="77777777" w:rsidR="002C10ED" w:rsidRPr="0000150D" w:rsidRDefault="002C10ED" w:rsidP="002C10ED">
      <w:pPr>
        <w:ind w:firstLine="709"/>
      </w:pPr>
      <w:r>
        <w:rPr>
          <w:b/>
        </w:rPr>
        <w:t>H1.3</w:t>
      </w:r>
      <w:r w:rsidRPr="00DC0B92">
        <w:t xml:space="preserve"> Bölümlerin akreditasyonunu sağlanmak</w:t>
      </w:r>
    </w:p>
    <w:p w14:paraId="6ACB8B07" w14:textId="77777777" w:rsidR="002C10ED" w:rsidRDefault="002C10ED" w:rsidP="002C10ED">
      <w:r w:rsidRPr="00AF7A08">
        <w:rPr>
          <w:b/>
        </w:rPr>
        <w:t>A2:</w:t>
      </w:r>
      <w:r>
        <w:t xml:space="preserve"> </w:t>
      </w:r>
      <w:r w:rsidRPr="00DC0B92">
        <w:t>Araştırma altyapısını güçlendirerek, nitelikli bilimsel yayınları artırmak ve toplumsal faydaya dönüştürmek</w:t>
      </w:r>
    </w:p>
    <w:p w14:paraId="1DA1830E" w14:textId="77777777" w:rsidR="002C10ED" w:rsidRDefault="002C10ED" w:rsidP="002C10ED">
      <w:pPr>
        <w:ind w:firstLine="709"/>
      </w:pPr>
      <w:r w:rsidRPr="00AF7A08">
        <w:rPr>
          <w:b/>
        </w:rPr>
        <w:t>H2.1</w:t>
      </w:r>
      <w:r>
        <w:t xml:space="preserve"> </w:t>
      </w:r>
      <w:r w:rsidRPr="00DC0B92">
        <w:t>Akademik yayın çalışmalarını arttırmak</w:t>
      </w:r>
    </w:p>
    <w:p w14:paraId="582D7F22" w14:textId="77777777" w:rsidR="002C10ED" w:rsidRPr="00AF7A08" w:rsidRDefault="002C10ED" w:rsidP="002C10ED">
      <w:pPr>
        <w:ind w:firstLine="709"/>
      </w:pPr>
      <w:r w:rsidRPr="00AF7A08">
        <w:rPr>
          <w:b/>
        </w:rPr>
        <w:t>H2.2</w:t>
      </w:r>
      <w:r>
        <w:t xml:space="preserve"> </w:t>
      </w:r>
      <w:r w:rsidRPr="00DC0B92">
        <w:t>Araştırma alt yapısını güçlendirmek</w:t>
      </w:r>
    </w:p>
    <w:p w14:paraId="64732D64" w14:textId="77777777" w:rsidR="002C10ED" w:rsidRPr="001229E5" w:rsidRDefault="002C10ED" w:rsidP="002C10ED">
      <w:r w:rsidRPr="001229E5">
        <w:rPr>
          <w:b/>
        </w:rPr>
        <w:t>A3:</w:t>
      </w:r>
      <w:r w:rsidRPr="001229E5">
        <w:t xml:space="preserve"> </w:t>
      </w:r>
      <w:r w:rsidRPr="00DC0B92">
        <w:t>Eğitim ve araştırma faaliyetlerini dikkate alarak, toplumsal gelişime sağlanacak katkının ulusal-uluslararası düzeyde nicelik ile niteliğini artırmak</w:t>
      </w:r>
    </w:p>
    <w:p w14:paraId="31A140B4" w14:textId="77777777" w:rsidR="002C10ED" w:rsidRPr="001229E5" w:rsidRDefault="002C10ED" w:rsidP="002C10ED">
      <w:pPr>
        <w:ind w:firstLine="709"/>
      </w:pPr>
      <w:r w:rsidRPr="001229E5">
        <w:rPr>
          <w:b/>
        </w:rPr>
        <w:t>H3.1</w:t>
      </w:r>
      <w:r w:rsidRPr="001229E5">
        <w:t xml:space="preserve"> </w:t>
      </w:r>
      <w:r w:rsidRPr="00DC0B92">
        <w:t>Dış paydaşlar ile daha yakın ilişkiler kurmak</w:t>
      </w:r>
    </w:p>
    <w:p w14:paraId="123BF809" w14:textId="77777777" w:rsidR="002C10ED" w:rsidRDefault="002C10ED" w:rsidP="002C10ED">
      <w:pPr>
        <w:ind w:firstLine="709"/>
      </w:pPr>
      <w:r w:rsidRPr="001229E5">
        <w:rPr>
          <w:b/>
        </w:rPr>
        <w:t>H3.2</w:t>
      </w:r>
      <w:r w:rsidRPr="001229E5">
        <w:t xml:space="preserve"> </w:t>
      </w:r>
      <w:r w:rsidRPr="00DC0B92">
        <w:t>Sosyal sorumluluğu güçlendirecek çalışmalar yapmak ve tanıtım faaliyetlerini arttırmak</w:t>
      </w:r>
    </w:p>
    <w:p w14:paraId="21A71F0E" w14:textId="77777777" w:rsidR="002C10ED" w:rsidRPr="001229E5" w:rsidRDefault="002C10ED" w:rsidP="002C10ED">
      <w:pPr>
        <w:ind w:firstLine="709"/>
      </w:pPr>
      <w:r w:rsidRPr="001229E5">
        <w:rPr>
          <w:b/>
        </w:rPr>
        <w:t>H3.3</w:t>
      </w:r>
      <w:r>
        <w:t xml:space="preserve"> </w:t>
      </w:r>
      <w:r w:rsidRPr="00DC0B92">
        <w:t>Ulusal ve uluslararası projelerde görev almak</w:t>
      </w:r>
    </w:p>
    <w:p w14:paraId="53634190" w14:textId="44696C76" w:rsidR="00E12EB1" w:rsidRDefault="00E12EB1" w:rsidP="00E12EB1">
      <w:pPr>
        <w:spacing w:before="60" w:line="360" w:lineRule="auto"/>
        <w:rPr>
          <w:b/>
          <w:bCs/>
          <w:szCs w:val="24"/>
        </w:rPr>
      </w:pPr>
    </w:p>
    <w:p w14:paraId="7323293A" w14:textId="77777777" w:rsidR="00E12EB1" w:rsidRDefault="00E12EB1" w:rsidP="00E12EB1">
      <w:pPr>
        <w:pStyle w:val="ListeParagraf"/>
        <w:spacing w:before="60" w:line="360" w:lineRule="auto"/>
        <w:rPr>
          <w:szCs w:val="24"/>
        </w:rPr>
      </w:pPr>
    </w:p>
    <w:p w14:paraId="7DBBFDE0" w14:textId="5B2618A4" w:rsidR="001D78B1" w:rsidRDefault="001D78B1" w:rsidP="00355D5C">
      <w:pPr>
        <w:tabs>
          <w:tab w:val="left" w:pos="2092"/>
        </w:tabs>
        <w:rPr>
          <w:szCs w:val="24"/>
        </w:rPr>
        <w:sectPr w:rsidR="001D78B1" w:rsidSect="005D1E4E">
          <w:pgSz w:w="11906" w:h="16838" w:code="9"/>
          <w:pgMar w:top="567"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12DBAAFE" w14:textId="5A157205" w:rsidR="00D84815" w:rsidRDefault="00D84815" w:rsidP="000B2BF4">
      <w:pPr>
        <w:pStyle w:val="ResimYazs"/>
        <w:spacing w:after="0"/>
        <w:ind w:firstLine="426"/>
      </w:pPr>
      <w:bookmarkStart w:id="282" w:name="_Toc59456720"/>
      <w:r w:rsidRPr="007A1659">
        <w:t xml:space="preserve">Tablo </w:t>
      </w:r>
      <w:r w:rsidR="00E12AB0">
        <w:rPr>
          <w:noProof/>
        </w:rPr>
        <w:t>3</w:t>
      </w:r>
      <w:r w:rsidR="00140AEF">
        <w:rPr>
          <w:noProof/>
        </w:rPr>
        <w:t>8</w:t>
      </w:r>
      <w:r w:rsidRPr="007A1659">
        <w:t>: Sorumlu Harcama Biri</w:t>
      </w:r>
      <w:r w:rsidR="00F71596">
        <w:t>mi</w:t>
      </w:r>
      <w:bookmarkEnd w:id="282"/>
    </w:p>
    <w:p w14:paraId="6C737EC2" w14:textId="77777777" w:rsidR="00495769" w:rsidRPr="00495769" w:rsidRDefault="00495769" w:rsidP="00495769"/>
    <w:tbl>
      <w:tblPr>
        <w:tblStyle w:val="KlavuzuTablo4-Vurgu5"/>
        <w:tblW w:w="14754" w:type="dxa"/>
        <w:jc w:val="center"/>
        <w:tblLayout w:type="fixed"/>
        <w:tblLook w:val="04A0" w:firstRow="1" w:lastRow="0" w:firstColumn="1" w:lastColumn="0" w:noHBand="0" w:noVBand="1"/>
      </w:tblPr>
      <w:tblGrid>
        <w:gridCol w:w="1422"/>
        <w:gridCol w:w="634"/>
        <w:gridCol w:w="635"/>
        <w:gridCol w:w="635"/>
        <w:gridCol w:w="635"/>
        <w:gridCol w:w="635"/>
        <w:gridCol w:w="635"/>
        <w:gridCol w:w="635"/>
        <w:gridCol w:w="634"/>
        <w:gridCol w:w="635"/>
        <w:gridCol w:w="635"/>
        <w:gridCol w:w="635"/>
        <w:gridCol w:w="635"/>
        <w:gridCol w:w="635"/>
        <w:gridCol w:w="635"/>
        <w:gridCol w:w="634"/>
        <w:gridCol w:w="635"/>
        <w:gridCol w:w="635"/>
        <w:gridCol w:w="635"/>
        <w:gridCol w:w="635"/>
        <w:gridCol w:w="635"/>
        <w:gridCol w:w="635"/>
      </w:tblGrid>
      <w:tr w:rsidR="004413D1" w:rsidRPr="004413D1" w14:paraId="44A1A8D4" w14:textId="77777777" w:rsidTr="00F36B9A">
        <w:trPr>
          <w:cnfStyle w:val="100000000000" w:firstRow="1" w:lastRow="0" w:firstColumn="0" w:lastColumn="0" w:oddVBand="0" w:evenVBand="0" w:oddHBand="0" w:evenHBand="0" w:firstRowFirstColumn="0" w:firstRowLastColumn="0" w:lastRowFirstColumn="0" w:lastRowLastColumn="0"/>
          <w:trHeight w:val="2274"/>
          <w:jc w:val="center"/>
        </w:trPr>
        <w:tc>
          <w:tcPr>
            <w:cnfStyle w:val="001000000000" w:firstRow="0" w:lastRow="0" w:firstColumn="1" w:lastColumn="0" w:oddVBand="0" w:evenVBand="0" w:oddHBand="0" w:evenHBand="0" w:firstRowFirstColumn="0" w:firstRowLastColumn="0" w:lastRowFirstColumn="0" w:lastRowLastColumn="0"/>
            <w:tcW w:w="1422" w:type="dxa"/>
            <w:tcBorders>
              <w:right w:val="single" w:sz="4" w:space="0" w:color="FFFFFF" w:themeColor="background1"/>
            </w:tcBorders>
            <w:vAlign w:val="center"/>
          </w:tcPr>
          <w:p w14:paraId="4A724F3D" w14:textId="77777777" w:rsidR="004413D1" w:rsidRPr="004413D1" w:rsidRDefault="004413D1" w:rsidP="004413D1">
            <w:pPr>
              <w:jc w:val="left"/>
              <w:rPr>
                <w:rFonts w:eastAsia="Times New Roman"/>
                <w:color w:val="000000"/>
                <w:lang w:eastAsia="tr-TR"/>
              </w:rPr>
            </w:pPr>
            <w:r w:rsidRPr="004413D1">
              <w:rPr>
                <w:rFonts w:eastAsia="Times New Roman"/>
                <w:color w:val="000000"/>
                <w:sz w:val="18"/>
                <w:szCs w:val="24"/>
                <w:lang w:eastAsia="tr-TR"/>
              </w:rPr>
              <w:t>HEDEF</w:t>
            </w:r>
          </w:p>
        </w:tc>
        <w:tc>
          <w:tcPr>
            <w:tcW w:w="634" w:type="dxa"/>
            <w:tcBorders>
              <w:left w:val="single" w:sz="4" w:space="0" w:color="FFFFFF" w:themeColor="background1"/>
              <w:right w:val="single" w:sz="4" w:space="0" w:color="FFFFFF" w:themeColor="background1"/>
            </w:tcBorders>
            <w:noWrap/>
            <w:textDirection w:val="btLr"/>
            <w:vAlign w:val="center"/>
          </w:tcPr>
          <w:p w14:paraId="1E56B74C"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REKTÖRLÜK</w:t>
            </w:r>
          </w:p>
        </w:tc>
        <w:tc>
          <w:tcPr>
            <w:tcW w:w="635" w:type="dxa"/>
            <w:tcBorders>
              <w:left w:val="single" w:sz="4" w:space="0" w:color="FFFFFF" w:themeColor="background1"/>
              <w:right w:val="single" w:sz="4" w:space="0" w:color="FFFFFF" w:themeColor="background1"/>
            </w:tcBorders>
            <w:textDirection w:val="btLr"/>
            <w:vAlign w:val="center"/>
          </w:tcPr>
          <w:p w14:paraId="7FC293CE"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Ön Lisans, Lisans ve Lisansüstü  Eğitim Birimleri</w:t>
            </w:r>
          </w:p>
        </w:tc>
        <w:tc>
          <w:tcPr>
            <w:tcW w:w="635" w:type="dxa"/>
            <w:tcBorders>
              <w:left w:val="single" w:sz="4" w:space="0" w:color="FFFFFF" w:themeColor="background1"/>
              <w:right w:val="single" w:sz="4" w:space="0" w:color="FFFFFF" w:themeColor="background1"/>
            </w:tcBorders>
            <w:noWrap/>
            <w:textDirection w:val="btLr"/>
            <w:vAlign w:val="center"/>
          </w:tcPr>
          <w:p w14:paraId="66AD44B0"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Personel D.B.</w:t>
            </w:r>
          </w:p>
        </w:tc>
        <w:tc>
          <w:tcPr>
            <w:tcW w:w="635" w:type="dxa"/>
            <w:tcBorders>
              <w:left w:val="single" w:sz="4" w:space="0" w:color="FFFFFF" w:themeColor="background1"/>
              <w:right w:val="single" w:sz="4" w:space="0" w:color="FFFFFF" w:themeColor="background1"/>
            </w:tcBorders>
            <w:noWrap/>
            <w:textDirection w:val="btLr"/>
            <w:vAlign w:val="center"/>
          </w:tcPr>
          <w:p w14:paraId="203101B6"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Öğrenci İşleri D.B.</w:t>
            </w:r>
          </w:p>
        </w:tc>
        <w:tc>
          <w:tcPr>
            <w:tcW w:w="635" w:type="dxa"/>
            <w:tcBorders>
              <w:left w:val="single" w:sz="4" w:space="0" w:color="FFFFFF" w:themeColor="background1"/>
              <w:right w:val="single" w:sz="4" w:space="0" w:color="FFFFFF" w:themeColor="background1"/>
            </w:tcBorders>
            <w:textDirection w:val="btLr"/>
            <w:vAlign w:val="center"/>
          </w:tcPr>
          <w:p w14:paraId="131B5A91"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Strateji Geliştirme D.B.</w:t>
            </w:r>
          </w:p>
        </w:tc>
        <w:tc>
          <w:tcPr>
            <w:tcW w:w="635" w:type="dxa"/>
            <w:tcBorders>
              <w:left w:val="single" w:sz="4" w:space="0" w:color="FFFFFF" w:themeColor="background1"/>
              <w:right w:val="single" w:sz="4" w:space="0" w:color="FFFFFF" w:themeColor="background1"/>
            </w:tcBorders>
            <w:noWrap/>
            <w:textDirection w:val="btLr"/>
            <w:vAlign w:val="center"/>
          </w:tcPr>
          <w:p w14:paraId="1B6E300A"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Yapı İşleri ve Teknik D.B.</w:t>
            </w:r>
          </w:p>
        </w:tc>
        <w:tc>
          <w:tcPr>
            <w:tcW w:w="635" w:type="dxa"/>
            <w:tcBorders>
              <w:left w:val="single" w:sz="4" w:space="0" w:color="FFFFFF" w:themeColor="background1"/>
              <w:right w:val="single" w:sz="4" w:space="0" w:color="FFFFFF" w:themeColor="background1"/>
            </w:tcBorders>
            <w:noWrap/>
            <w:textDirection w:val="btLr"/>
            <w:vAlign w:val="center"/>
          </w:tcPr>
          <w:p w14:paraId="6D35AE6C"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Kütüphane ve Dokümantasyon D.B.</w:t>
            </w:r>
          </w:p>
        </w:tc>
        <w:tc>
          <w:tcPr>
            <w:tcW w:w="634" w:type="dxa"/>
            <w:tcBorders>
              <w:left w:val="single" w:sz="4" w:space="0" w:color="FFFFFF" w:themeColor="background1"/>
              <w:right w:val="single" w:sz="4" w:space="0" w:color="FFFFFF" w:themeColor="background1"/>
            </w:tcBorders>
            <w:noWrap/>
            <w:textDirection w:val="btLr"/>
            <w:vAlign w:val="center"/>
          </w:tcPr>
          <w:p w14:paraId="3F714751"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 Sağlık Kültür ve Spor D.B.</w:t>
            </w:r>
          </w:p>
        </w:tc>
        <w:tc>
          <w:tcPr>
            <w:tcW w:w="635" w:type="dxa"/>
            <w:tcBorders>
              <w:left w:val="single" w:sz="4" w:space="0" w:color="FFFFFF" w:themeColor="background1"/>
              <w:right w:val="single" w:sz="4" w:space="0" w:color="FFFFFF" w:themeColor="background1"/>
            </w:tcBorders>
            <w:textDirection w:val="btLr"/>
            <w:vAlign w:val="center"/>
          </w:tcPr>
          <w:p w14:paraId="77C9BF6C"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Hukuk Müşavirliği</w:t>
            </w:r>
          </w:p>
        </w:tc>
        <w:tc>
          <w:tcPr>
            <w:tcW w:w="635" w:type="dxa"/>
            <w:tcBorders>
              <w:left w:val="single" w:sz="4" w:space="0" w:color="FFFFFF" w:themeColor="background1"/>
              <w:right w:val="single" w:sz="4" w:space="0" w:color="FFFFFF" w:themeColor="background1"/>
            </w:tcBorders>
            <w:noWrap/>
            <w:textDirection w:val="btLr"/>
            <w:vAlign w:val="center"/>
          </w:tcPr>
          <w:p w14:paraId="11C179A3" w14:textId="6F257B72"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İdari ve Mali </w:t>
            </w:r>
            <w:r w:rsidR="00F36B9A">
              <w:rPr>
                <w:rFonts w:eastAsia="Times New Roman"/>
                <w:b w:val="0"/>
                <w:bCs w:val="0"/>
                <w:color w:val="000000"/>
                <w:sz w:val="16"/>
                <w:lang w:eastAsia="tr-TR"/>
              </w:rPr>
              <w:t>İ</w:t>
            </w:r>
            <w:r w:rsidRPr="008A45B3">
              <w:rPr>
                <w:rFonts w:eastAsia="Times New Roman"/>
                <w:b w:val="0"/>
                <w:bCs w:val="0"/>
                <w:color w:val="000000"/>
                <w:sz w:val="16"/>
                <w:lang w:eastAsia="tr-TR"/>
              </w:rPr>
              <w:t xml:space="preserve">şler D.B. </w:t>
            </w:r>
          </w:p>
        </w:tc>
        <w:tc>
          <w:tcPr>
            <w:tcW w:w="635" w:type="dxa"/>
            <w:tcBorders>
              <w:left w:val="single" w:sz="4" w:space="0" w:color="FFFFFF" w:themeColor="background1"/>
              <w:right w:val="single" w:sz="4" w:space="0" w:color="FFFFFF" w:themeColor="background1"/>
            </w:tcBorders>
            <w:noWrap/>
            <w:textDirection w:val="btLr"/>
            <w:vAlign w:val="center"/>
          </w:tcPr>
          <w:p w14:paraId="46642F2B"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Bilgi İşlem D.B</w:t>
            </w:r>
          </w:p>
        </w:tc>
        <w:tc>
          <w:tcPr>
            <w:tcW w:w="635" w:type="dxa"/>
            <w:tcBorders>
              <w:left w:val="single" w:sz="4" w:space="0" w:color="FFFFFF" w:themeColor="background1"/>
              <w:right w:val="single" w:sz="4" w:space="0" w:color="FFFFFF" w:themeColor="background1"/>
            </w:tcBorders>
            <w:noWrap/>
            <w:textDirection w:val="btLr"/>
            <w:vAlign w:val="center"/>
          </w:tcPr>
          <w:p w14:paraId="0C724D01" w14:textId="1F4A8BB8"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Uzaktan Eğitim Uygulama ve Araşt</w:t>
            </w:r>
            <w:r w:rsidR="00F36B9A">
              <w:rPr>
                <w:rFonts w:eastAsia="Times New Roman"/>
                <w:b w:val="0"/>
                <w:bCs w:val="0"/>
                <w:color w:val="000000"/>
                <w:sz w:val="16"/>
                <w:lang w:eastAsia="tr-TR"/>
              </w:rPr>
              <w:t>ı</w:t>
            </w:r>
            <w:r w:rsidRPr="008A45B3">
              <w:rPr>
                <w:rFonts w:eastAsia="Times New Roman"/>
                <w:b w:val="0"/>
                <w:bCs w:val="0"/>
                <w:color w:val="000000"/>
                <w:sz w:val="16"/>
                <w:lang w:eastAsia="tr-TR"/>
              </w:rPr>
              <w:t>ırma Merkezi</w:t>
            </w:r>
          </w:p>
        </w:tc>
        <w:tc>
          <w:tcPr>
            <w:tcW w:w="635" w:type="dxa"/>
            <w:tcBorders>
              <w:left w:val="single" w:sz="4" w:space="0" w:color="FFFFFF" w:themeColor="background1"/>
              <w:right w:val="single" w:sz="4" w:space="0" w:color="FFFFFF" w:themeColor="background1"/>
            </w:tcBorders>
            <w:noWrap/>
            <w:textDirection w:val="btLr"/>
            <w:vAlign w:val="center"/>
          </w:tcPr>
          <w:p w14:paraId="1800E4AD" w14:textId="09AFE58C"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Dış İlişkiler Koordinatörlüğü</w:t>
            </w:r>
          </w:p>
        </w:tc>
        <w:tc>
          <w:tcPr>
            <w:tcW w:w="635" w:type="dxa"/>
            <w:tcBorders>
              <w:left w:val="single" w:sz="4" w:space="0" w:color="FFFFFF" w:themeColor="background1"/>
              <w:right w:val="single" w:sz="4" w:space="0" w:color="FFFFFF" w:themeColor="background1"/>
            </w:tcBorders>
            <w:noWrap/>
            <w:textDirection w:val="btLr"/>
            <w:vAlign w:val="center"/>
          </w:tcPr>
          <w:p w14:paraId="755174FF"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Kariyer Merkezi</w:t>
            </w:r>
          </w:p>
        </w:tc>
        <w:tc>
          <w:tcPr>
            <w:tcW w:w="634" w:type="dxa"/>
            <w:tcBorders>
              <w:left w:val="single" w:sz="4" w:space="0" w:color="FFFFFF" w:themeColor="background1"/>
              <w:right w:val="single" w:sz="4" w:space="0" w:color="FFFFFF" w:themeColor="background1"/>
            </w:tcBorders>
            <w:noWrap/>
            <w:textDirection w:val="btLr"/>
            <w:vAlign w:val="center"/>
          </w:tcPr>
          <w:p w14:paraId="510244A9"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Bilimsel Araştırma Projeleri Koordinatörlüğü </w:t>
            </w:r>
          </w:p>
        </w:tc>
        <w:tc>
          <w:tcPr>
            <w:tcW w:w="635" w:type="dxa"/>
            <w:tcBorders>
              <w:left w:val="single" w:sz="4" w:space="0" w:color="FFFFFF" w:themeColor="background1"/>
              <w:right w:val="single" w:sz="4" w:space="0" w:color="FFFFFF" w:themeColor="background1"/>
            </w:tcBorders>
            <w:textDirection w:val="btLr"/>
            <w:vAlign w:val="center"/>
          </w:tcPr>
          <w:p w14:paraId="5F10E222"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Kalite Koordinatörlüğü.</w:t>
            </w:r>
          </w:p>
        </w:tc>
        <w:tc>
          <w:tcPr>
            <w:tcW w:w="635" w:type="dxa"/>
            <w:tcBorders>
              <w:left w:val="single" w:sz="4" w:space="0" w:color="FFFFFF" w:themeColor="background1"/>
              <w:right w:val="single" w:sz="4" w:space="0" w:color="FFFFFF" w:themeColor="background1"/>
            </w:tcBorders>
            <w:textDirection w:val="btLr"/>
            <w:vAlign w:val="center"/>
          </w:tcPr>
          <w:p w14:paraId="25C00AEB"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Sürekli Eğitim Merkezi </w:t>
            </w:r>
          </w:p>
        </w:tc>
        <w:tc>
          <w:tcPr>
            <w:tcW w:w="635" w:type="dxa"/>
            <w:tcBorders>
              <w:left w:val="single" w:sz="4" w:space="0" w:color="FFFFFF" w:themeColor="background1"/>
              <w:right w:val="single" w:sz="4" w:space="0" w:color="FFFFFF" w:themeColor="background1"/>
            </w:tcBorders>
            <w:textDirection w:val="btLr"/>
            <w:vAlign w:val="center"/>
          </w:tcPr>
          <w:p w14:paraId="536FA7AC" w14:textId="222C49B2"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Teknoloji Transfer Ofisi</w:t>
            </w:r>
          </w:p>
        </w:tc>
        <w:tc>
          <w:tcPr>
            <w:tcW w:w="635" w:type="dxa"/>
            <w:tcBorders>
              <w:left w:val="single" w:sz="4" w:space="0" w:color="FFFFFF" w:themeColor="background1"/>
              <w:right w:val="single" w:sz="4" w:space="0" w:color="FFFFFF" w:themeColor="background1"/>
            </w:tcBorders>
            <w:textDirection w:val="btLr"/>
            <w:vAlign w:val="center"/>
          </w:tcPr>
          <w:p w14:paraId="7D804434" w14:textId="2FF34A90" w:rsidR="004413D1" w:rsidRPr="008A45B3" w:rsidRDefault="004413D1" w:rsidP="00F36B9A">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Akıllı Ulaşım Sistemleri Uygulama ve Araştırma Merkezi</w:t>
            </w:r>
          </w:p>
        </w:tc>
        <w:tc>
          <w:tcPr>
            <w:tcW w:w="635" w:type="dxa"/>
            <w:tcBorders>
              <w:left w:val="single" w:sz="4" w:space="0" w:color="FFFFFF" w:themeColor="background1"/>
              <w:right w:val="single" w:sz="4" w:space="0" w:color="FFFFFF" w:themeColor="background1"/>
            </w:tcBorders>
            <w:textDirection w:val="btLr"/>
            <w:vAlign w:val="center"/>
          </w:tcPr>
          <w:p w14:paraId="3CC56D1C" w14:textId="7777777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Kurumsal İletişim Koordinatörliği</w:t>
            </w:r>
          </w:p>
        </w:tc>
        <w:tc>
          <w:tcPr>
            <w:tcW w:w="635" w:type="dxa"/>
            <w:tcBorders>
              <w:left w:val="single" w:sz="4" w:space="0" w:color="FFFFFF" w:themeColor="background1"/>
            </w:tcBorders>
            <w:textDirection w:val="btLr"/>
            <w:vAlign w:val="center"/>
          </w:tcPr>
          <w:p w14:paraId="7CF7AC80" w14:textId="64712DC7" w:rsidR="004413D1" w:rsidRPr="008A45B3" w:rsidRDefault="004413D1" w:rsidP="00F36B9A">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Meslek Yüksekokulları Koordinatörlüğü</w:t>
            </w:r>
          </w:p>
        </w:tc>
      </w:tr>
      <w:tr w:rsidR="00730351" w:rsidRPr="004413D1" w14:paraId="58709B95" w14:textId="77777777" w:rsidTr="00270F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08D6B073" w14:textId="77777777" w:rsidR="00730351" w:rsidRPr="004413D1" w:rsidRDefault="00730351" w:rsidP="00730351">
            <w:pPr>
              <w:spacing w:after="0"/>
              <w:jc w:val="center"/>
              <w:rPr>
                <w:rFonts w:eastAsia="Times New Roman"/>
                <w:color w:val="000000"/>
                <w:sz w:val="20"/>
                <w:lang w:eastAsia="tr-TR"/>
              </w:rPr>
            </w:pPr>
            <w:r w:rsidRPr="004413D1">
              <w:rPr>
                <w:rFonts w:eastAsia="Times New Roman"/>
                <w:color w:val="000000"/>
                <w:sz w:val="20"/>
                <w:lang w:eastAsia="tr-TR"/>
              </w:rPr>
              <w:t>(H1.1)</w:t>
            </w:r>
          </w:p>
        </w:tc>
        <w:tc>
          <w:tcPr>
            <w:tcW w:w="634" w:type="dxa"/>
            <w:noWrap/>
            <w:vAlign w:val="center"/>
          </w:tcPr>
          <w:p w14:paraId="2F3BE0AE" w14:textId="2A102612"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bCs/>
                <w:sz w:val="20"/>
                <w:szCs w:val="20"/>
                <w:lang w:eastAsia="tr-TR"/>
              </w:rPr>
              <w:t>İ</w:t>
            </w:r>
          </w:p>
        </w:tc>
        <w:tc>
          <w:tcPr>
            <w:tcW w:w="635" w:type="dxa"/>
            <w:noWrap/>
            <w:vAlign w:val="center"/>
          </w:tcPr>
          <w:p w14:paraId="27272FD4" w14:textId="2E6DB7E9"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bCs/>
                <w:sz w:val="20"/>
                <w:szCs w:val="20"/>
                <w:lang w:eastAsia="tr-TR"/>
              </w:rPr>
              <w:t>S</w:t>
            </w:r>
          </w:p>
        </w:tc>
        <w:tc>
          <w:tcPr>
            <w:tcW w:w="635" w:type="dxa"/>
            <w:noWrap/>
            <w:vAlign w:val="center"/>
          </w:tcPr>
          <w:p w14:paraId="2562AFD5" w14:textId="7BD0EF9C"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S</w:t>
            </w:r>
          </w:p>
        </w:tc>
        <w:tc>
          <w:tcPr>
            <w:tcW w:w="635" w:type="dxa"/>
            <w:noWrap/>
            <w:vAlign w:val="center"/>
          </w:tcPr>
          <w:p w14:paraId="560053B9" w14:textId="55501628"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5" w:type="dxa"/>
          </w:tcPr>
          <w:p w14:paraId="6598B5C6" w14:textId="2FEA3532"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sz w:val="20"/>
                <w:szCs w:val="20"/>
              </w:rPr>
              <w:t>İ</w:t>
            </w:r>
          </w:p>
        </w:tc>
        <w:tc>
          <w:tcPr>
            <w:tcW w:w="635" w:type="dxa"/>
            <w:noWrap/>
          </w:tcPr>
          <w:p w14:paraId="2E825767" w14:textId="6991CAB3"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sz w:val="20"/>
                <w:szCs w:val="20"/>
              </w:rPr>
              <w:t>İ</w:t>
            </w:r>
          </w:p>
        </w:tc>
        <w:tc>
          <w:tcPr>
            <w:tcW w:w="635" w:type="dxa"/>
            <w:noWrap/>
          </w:tcPr>
          <w:p w14:paraId="595FE887" w14:textId="0D47D63A"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sz w:val="20"/>
                <w:szCs w:val="20"/>
              </w:rPr>
              <w:t>İ</w:t>
            </w:r>
          </w:p>
        </w:tc>
        <w:tc>
          <w:tcPr>
            <w:tcW w:w="634" w:type="dxa"/>
            <w:noWrap/>
            <w:vAlign w:val="center"/>
          </w:tcPr>
          <w:p w14:paraId="4F686247" w14:textId="01A123A9"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5" w:type="dxa"/>
            <w:vAlign w:val="center"/>
          </w:tcPr>
          <w:p w14:paraId="728F1276" w14:textId="77777777"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35" w:type="dxa"/>
            <w:noWrap/>
            <w:vAlign w:val="center"/>
          </w:tcPr>
          <w:p w14:paraId="75C41C72" w14:textId="3E514252"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sz w:val="20"/>
                <w:szCs w:val="20"/>
              </w:rPr>
              <w:t>İ</w:t>
            </w:r>
          </w:p>
        </w:tc>
        <w:tc>
          <w:tcPr>
            <w:tcW w:w="635" w:type="dxa"/>
            <w:noWrap/>
            <w:vAlign w:val="center"/>
          </w:tcPr>
          <w:p w14:paraId="7F842AAF" w14:textId="3F5DAE25"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5" w:type="dxa"/>
            <w:noWrap/>
            <w:vAlign w:val="center"/>
          </w:tcPr>
          <w:p w14:paraId="0C6683B9" w14:textId="37FCC8C6"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S</w:t>
            </w:r>
          </w:p>
        </w:tc>
        <w:tc>
          <w:tcPr>
            <w:tcW w:w="635" w:type="dxa"/>
            <w:noWrap/>
            <w:vAlign w:val="center"/>
          </w:tcPr>
          <w:p w14:paraId="53D80555" w14:textId="64536EB2"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5" w:type="dxa"/>
            <w:noWrap/>
            <w:vAlign w:val="center"/>
          </w:tcPr>
          <w:p w14:paraId="21515F67" w14:textId="1C0A3AF2"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4" w:type="dxa"/>
            <w:noWrap/>
            <w:vAlign w:val="center"/>
          </w:tcPr>
          <w:p w14:paraId="49C5BDDF" w14:textId="77777777"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35" w:type="dxa"/>
            <w:vAlign w:val="center"/>
          </w:tcPr>
          <w:p w14:paraId="4211EA7B" w14:textId="5219EBF1"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5" w:type="dxa"/>
          </w:tcPr>
          <w:p w14:paraId="445D3BB0" w14:textId="40484E47"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5" w:type="dxa"/>
            <w:vAlign w:val="center"/>
          </w:tcPr>
          <w:p w14:paraId="47C7A1F5" w14:textId="77777777"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35" w:type="dxa"/>
            <w:vAlign w:val="center"/>
          </w:tcPr>
          <w:p w14:paraId="509D17BC" w14:textId="77777777"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635" w:type="dxa"/>
            <w:vAlign w:val="center"/>
          </w:tcPr>
          <w:p w14:paraId="35A45812" w14:textId="7AF4C182" w:rsidR="00730351" w:rsidRPr="004413D1" w:rsidRDefault="001C4AA0"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r>
              <w:rPr>
                <w:rFonts w:eastAsia="Times New Roman"/>
                <w:color w:val="000000"/>
                <w:sz w:val="20"/>
                <w:lang w:eastAsia="tr-TR"/>
              </w:rPr>
              <w:t>İ</w:t>
            </w:r>
          </w:p>
        </w:tc>
        <w:tc>
          <w:tcPr>
            <w:tcW w:w="635" w:type="dxa"/>
            <w:vAlign w:val="center"/>
          </w:tcPr>
          <w:p w14:paraId="7CD37D08" w14:textId="77777777" w:rsidR="00730351" w:rsidRPr="004413D1" w:rsidRDefault="00730351" w:rsidP="0073035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r>
      <w:tr w:rsidR="006D0D98" w:rsidRPr="004413D1" w14:paraId="033B8D54" w14:textId="77777777" w:rsidTr="005864ED">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tcPr>
          <w:p w14:paraId="20237B6C" w14:textId="339710CB" w:rsidR="006D0D98" w:rsidRPr="004413D1" w:rsidRDefault="006D0D98" w:rsidP="006D0D98">
            <w:pPr>
              <w:spacing w:after="0"/>
              <w:jc w:val="center"/>
              <w:rPr>
                <w:rFonts w:eastAsia="Times New Roman"/>
                <w:color w:val="000000"/>
                <w:sz w:val="20"/>
                <w:lang w:eastAsia="tr-TR"/>
              </w:rPr>
            </w:pPr>
            <w:r>
              <w:rPr>
                <w:rFonts w:eastAsia="Times New Roman"/>
                <w:color w:val="000000"/>
                <w:sz w:val="20"/>
                <w:lang w:eastAsia="tr-TR"/>
              </w:rPr>
              <w:t>(H1.2</w:t>
            </w:r>
            <w:r w:rsidRPr="004413D1">
              <w:rPr>
                <w:rFonts w:eastAsia="Times New Roman"/>
                <w:color w:val="000000"/>
                <w:sz w:val="20"/>
                <w:lang w:eastAsia="tr-TR"/>
              </w:rPr>
              <w:t>)</w:t>
            </w:r>
          </w:p>
        </w:tc>
        <w:tc>
          <w:tcPr>
            <w:tcW w:w="634" w:type="dxa"/>
            <w:noWrap/>
            <w:vAlign w:val="center"/>
          </w:tcPr>
          <w:p w14:paraId="0C42A32C" w14:textId="456C14D6"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İ</w:t>
            </w:r>
          </w:p>
        </w:tc>
        <w:tc>
          <w:tcPr>
            <w:tcW w:w="635" w:type="dxa"/>
            <w:noWrap/>
            <w:vAlign w:val="center"/>
          </w:tcPr>
          <w:p w14:paraId="737A86A7" w14:textId="5E682E75"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S</w:t>
            </w:r>
          </w:p>
        </w:tc>
        <w:tc>
          <w:tcPr>
            <w:tcW w:w="635" w:type="dxa"/>
            <w:noWrap/>
            <w:vAlign w:val="center"/>
          </w:tcPr>
          <w:p w14:paraId="3E8CB34C" w14:textId="77777777"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noWrap/>
            <w:vAlign w:val="center"/>
          </w:tcPr>
          <w:p w14:paraId="36C7438D" w14:textId="77777777"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tcPr>
          <w:p w14:paraId="15774301" w14:textId="5DCB1ABD"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635" w:type="dxa"/>
            <w:noWrap/>
          </w:tcPr>
          <w:p w14:paraId="1B523B7B" w14:textId="53CDB580"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635" w:type="dxa"/>
            <w:noWrap/>
            <w:vAlign w:val="center"/>
          </w:tcPr>
          <w:p w14:paraId="3CC0A76A" w14:textId="15B8DE79"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color w:val="000000" w:themeColor="text1"/>
                <w:sz w:val="20"/>
                <w:lang w:eastAsia="tr-TR"/>
              </w:rPr>
              <w:t>İ</w:t>
            </w:r>
          </w:p>
        </w:tc>
        <w:tc>
          <w:tcPr>
            <w:tcW w:w="634" w:type="dxa"/>
            <w:noWrap/>
            <w:vAlign w:val="center"/>
          </w:tcPr>
          <w:p w14:paraId="45E35D28" w14:textId="77777777"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vAlign w:val="center"/>
          </w:tcPr>
          <w:p w14:paraId="3E79A498"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noWrap/>
            <w:vAlign w:val="center"/>
          </w:tcPr>
          <w:p w14:paraId="5BAC259F" w14:textId="703B7BCE"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635" w:type="dxa"/>
            <w:noWrap/>
            <w:vAlign w:val="center"/>
          </w:tcPr>
          <w:p w14:paraId="762C2CC2" w14:textId="3509825A"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themeColor="text1"/>
                <w:sz w:val="20"/>
                <w:lang w:eastAsia="tr-TR"/>
              </w:rPr>
              <w:t>İ</w:t>
            </w:r>
          </w:p>
        </w:tc>
        <w:tc>
          <w:tcPr>
            <w:tcW w:w="635" w:type="dxa"/>
            <w:noWrap/>
            <w:vAlign w:val="center"/>
          </w:tcPr>
          <w:p w14:paraId="17BE132D" w14:textId="77777777"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noWrap/>
            <w:vAlign w:val="center"/>
          </w:tcPr>
          <w:p w14:paraId="71F27332" w14:textId="77777777"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noWrap/>
            <w:vAlign w:val="center"/>
          </w:tcPr>
          <w:p w14:paraId="7D3A3ACC" w14:textId="77777777"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4" w:type="dxa"/>
            <w:noWrap/>
            <w:vAlign w:val="center"/>
          </w:tcPr>
          <w:p w14:paraId="3DEEAB35" w14:textId="48DA7B8E"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themeColor="text1"/>
                <w:sz w:val="20"/>
                <w:lang w:eastAsia="tr-TR"/>
              </w:rPr>
              <w:t>İ</w:t>
            </w:r>
          </w:p>
        </w:tc>
        <w:tc>
          <w:tcPr>
            <w:tcW w:w="635" w:type="dxa"/>
            <w:vAlign w:val="center"/>
          </w:tcPr>
          <w:p w14:paraId="082AD6EA" w14:textId="00C2CDA8"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themeColor="text1"/>
                <w:sz w:val="20"/>
                <w:lang w:eastAsia="tr-TR"/>
              </w:rPr>
              <w:t>İ</w:t>
            </w:r>
          </w:p>
        </w:tc>
        <w:tc>
          <w:tcPr>
            <w:tcW w:w="635" w:type="dxa"/>
          </w:tcPr>
          <w:p w14:paraId="6E838D7F" w14:textId="77777777"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vAlign w:val="center"/>
          </w:tcPr>
          <w:p w14:paraId="47D82DB5" w14:textId="4C585C0E"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r>
              <w:rPr>
                <w:rFonts w:eastAsia="Times New Roman"/>
                <w:color w:val="000000" w:themeColor="text1"/>
                <w:sz w:val="20"/>
                <w:lang w:eastAsia="tr-TR"/>
              </w:rPr>
              <w:t>İ</w:t>
            </w:r>
          </w:p>
        </w:tc>
        <w:tc>
          <w:tcPr>
            <w:tcW w:w="635" w:type="dxa"/>
            <w:vAlign w:val="center"/>
          </w:tcPr>
          <w:p w14:paraId="4B5E5A3C"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vAlign w:val="center"/>
          </w:tcPr>
          <w:p w14:paraId="7DB895B2" w14:textId="1F48566A" w:rsidR="006D0D98"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c>
          <w:tcPr>
            <w:tcW w:w="635" w:type="dxa"/>
            <w:vAlign w:val="center"/>
          </w:tcPr>
          <w:p w14:paraId="2D53CF11"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tr-TR"/>
              </w:rPr>
            </w:pPr>
          </w:p>
        </w:tc>
      </w:tr>
      <w:tr w:rsidR="006D0D98" w:rsidRPr="004413D1" w14:paraId="199C99A9" w14:textId="77777777" w:rsidTr="00270F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2BA8E6DE" w14:textId="6186834A" w:rsidR="006D0D98" w:rsidRPr="004413D1" w:rsidRDefault="006D0D98" w:rsidP="006D0D98">
            <w:pPr>
              <w:spacing w:after="0"/>
              <w:jc w:val="center"/>
              <w:rPr>
                <w:rFonts w:eastAsia="Times New Roman"/>
                <w:color w:val="000000"/>
                <w:sz w:val="20"/>
                <w:lang w:eastAsia="tr-TR"/>
              </w:rPr>
            </w:pPr>
            <w:r>
              <w:rPr>
                <w:rFonts w:eastAsia="Times New Roman"/>
                <w:color w:val="000000"/>
                <w:sz w:val="20"/>
                <w:lang w:eastAsia="tr-TR"/>
              </w:rPr>
              <w:t>(H1.3</w:t>
            </w:r>
            <w:r w:rsidRPr="004413D1">
              <w:rPr>
                <w:rFonts w:eastAsia="Times New Roman"/>
                <w:color w:val="000000"/>
                <w:sz w:val="20"/>
                <w:lang w:eastAsia="tr-TR"/>
              </w:rPr>
              <w:t>)</w:t>
            </w:r>
          </w:p>
        </w:tc>
        <w:tc>
          <w:tcPr>
            <w:tcW w:w="634" w:type="dxa"/>
            <w:noWrap/>
            <w:vAlign w:val="center"/>
          </w:tcPr>
          <w:p w14:paraId="09AD9D35" w14:textId="4891379C"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bCs/>
                <w:sz w:val="20"/>
                <w:szCs w:val="20"/>
                <w:lang w:eastAsia="tr-TR"/>
              </w:rPr>
              <w:t>İ</w:t>
            </w:r>
          </w:p>
        </w:tc>
        <w:tc>
          <w:tcPr>
            <w:tcW w:w="635" w:type="dxa"/>
            <w:noWrap/>
            <w:vAlign w:val="center"/>
          </w:tcPr>
          <w:p w14:paraId="6474A376" w14:textId="0EDFD496"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bCs/>
                <w:sz w:val="20"/>
                <w:szCs w:val="20"/>
                <w:lang w:eastAsia="tr-TR"/>
              </w:rPr>
              <w:t>S</w:t>
            </w:r>
          </w:p>
        </w:tc>
        <w:tc>
          <w:tcPr>
            <w:tcW w:w="635" w:type="dxa"/>
            <w:noWrap/>
            <w:vAlign w:val="center"/>
          </w:tcPr>
          <w:p w14:paraId="69AFE252"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1B8A58AE"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tcPr>
          <w:p w14:paraId="2578CC7A" w14:textId="47077E6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tcPr>
          <w:p w14:paraId="26491FD1" w14:textId="191A2E2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vAlign w:val="center"/>
          </w:tcPr>
          <w:p w14:paraId="5E5650F1"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306C1A59"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3E3B9848"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0F4DD4BB" w14:textId="54A9C192"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vAlign w:val="center"/>
          </w:tcPr>
          <w:p w14:paraId="37E6C3DB" w14:textId="586684EF"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2AF46BB2" w14:textId="3924EB60"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7DD45BE9"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56D6E816"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0D928A4F"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49D0A4E8" w14:textId="77EC248F"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tcPr>
          <w:p w14:paraId="64533890"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67ADD5CF"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12F05CD0"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2A255FA5"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76D30CBD"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6D0D98" w:rsidRPr="004413D1" w14:paraId="7B1AD4A7" w14:textId="77777777" w:rsidTr="00270F46">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29ED15EC" w14:textId="77B08E52" w:rsidR="006D0D98" w:rsidRPr="004413D1" w:rsidRDefault="006D0D98" w:rsidP="006D0D98">
            <w:pPr>
              <w:spacing w:after="0"/>
              <w:jc w:val="center"/>
              <w:rPr>
                <w:rFonts w:eastAsia="Times New Roman"/>
                <w:color w:val="000000"/>
                <w:sz w:val="20"/>
                <w:lang w:eastAsia="tr-TR"/>
              </w:rPr>
            </w:pPr>
            <w:r w:rsidRPr="004413D1">
              <w:rPr>
                <w:rFonts w:eastAsia="Times New Roman"/>
                <w:color w:val="000000"/>
                <w:sz w:val="20"/>
                <w:lang w:eastAsia="tr-TR"/>
              </w:rPr>
              <w:t>(H2.1)</w:t>
            </w:r>
          </w:p>
        </w:tc>
        <w:tc>
          <w:tcPr>
            <w:tcW w:w="634" w:type="dxa"/>
            <w:noWrap/>
            <w:vAlign w:val="center"/>
          </w:tcPr>
          <w:p w14:paraId="076EC060" w14:textId="43BB0114"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noWrap/>
            <w:vAlign w:val="center"/>
          </w:tcPr>
          <w:p w14:paraId="3ED6DAD9" w14:textId="3BEB326B"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bCs/>
                <w:sz w:val="20"/>
                <w:szCs w:val="20"/>
                <w:lang w:eastAsia="tr-TR"/>
              </w:rPr>
              <w:t>S</w:t>
            </w:r>
          </w:p>
        </w:tc>
        <w:tc>
          <w:tcPr>
            <w:tcW w:w="635" w:type="dxa"/>
            <w:noWrap/>
            <w:vAlign w:val="center"/>
          </w:tcPr>
          <w:p w14:paraId="5396849B"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506A1CFA"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tcPr>
          <w:p w14:paraId="11E68787"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tcPr>
          <w:p w14:paraId="53E9FE50"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52CE2CB6" w14:textId="36901692"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4" w:type="dxa"/>
            <w:noWrap/>
            <w:vAlign w:val="center"/>
          </w:tcPr>
          <w:p w14:paraId="4A96204D"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7C62102C"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59135EE5"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572C5B38"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5BB45FFD"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31D35549" w14:textId="19CA3766"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noWrap/>
            <w:vAlign w:val="center"/>
          </w:tcPr>
          <w:p w14:paraId="137BAC56"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0A8F186B" w14:textId="5B0F2590"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2EA864B0" w14:textId="63DBF4A9"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tcPr>
          <w:p w14:paraId="0D2B8709"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59E8289A" w14:textId="6023B379"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3A6A8EF6"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24FB463D"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56C267F4"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6D0D98" w:rsidRPr="004413D1" w14:paraId="50485D9C" w14:textId="77777777" w:rsidTr="00270F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4F5D02C7" w14:textId="4B50E683" w:rsidR="006D0D98" w:rsidRPr="004413D1" w:rsidRDefault="006D0D98" w:rsidP="006D0D98">
            <w:pPr>
              <w:spacing w:after="0"/>
              <w:jc w:val="center"/>
              <w:rPr>
                <w:rFonts w:eastAsia="Times New Roman"/>
                <w:color w:val="000000"/>
                <w:sz w:val="20"/>
                <w:lang w:eastAsia="tr-TR"/>
              </w:rPr>
            </w:pPr>
            <w:r w:rsidRPr="004413D1">
              <w:rPr>
                <w:rFonts w:eastAsia="Times New Roman"/>
                <w:color w:val="000000"/>
                <w:sz w:val="20"/>
                <w:lang w:eastAsia="tr-TR"/>
              </w:rPr>
              <w:t>(H2.2)</w:t>
            </w:r>
          </w:p>
        </w:tc>
        <w:tc>
          <w:tcPr>
            <w:tcW w:w="634" w:type="dxa"/>
            <w:noWrap/>
            <w:vAlign w:val="center"/>
          </w:tcPr>
          <w:p w14:paraId="3E406CBA" w14:textId="65B99834"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noWrap/>
            <w:vAlign w:val="center"/>
          </w:tcPr>
          <w:p w14:paraId="4897ECA4" w14:textId="48FA07FD"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bCs/>
                <w:sz w:val="20"/>
                <w:szCs w:val="20"/>
                <w:lang w:eastAsia="tr-TR"/>
              </w:rPr>
              <w:t>S</w:t>
            </w:r>
          </w:p>
        </w:tc>
        <w:tc>
          <w:tcPr>
            <w:tcW w:w="635" w:type="dxa"/>
            <w:noWrap/>
            <w:vAlign w:val="center"/>
          </w:tcPr>
          <w:p w14:paraId="075E3DF4"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457B5C1C"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tcPr>
          <w:p w14:paraId="288966EE" w14:textId="05891AF3"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tcPr>
          <w:p w14:paraId="3A3E7A40" w14:textId="1C69465E"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vAlign w:val="center"/>
          </w:tcPr>
          <w:p w14:paraId="09E4AF29" w14:textId="4A199279"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4" w:type="dxa"/>
            <w:noWrap/>
            <w:vAlign w:val="center"/>
          </w:tcPr>
          <w:p w14:paraId="25207D6E"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6A78AE04"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32B8AD1D" w14:textId="0F73D3C3"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vAlign w:val="center"/>
          </w:tcPr>
          <w:p w14:paraId="71D60D52"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3BC9F02F"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4D101C68" w14:textId="71B5F42F"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noWrap/>
            <w:vAlign w:val="center"/>
          </w:tcPr>
          <w:p w14:paraId="7E1E99BE"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76FD17AA" w14:textId="3AECFFB6"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6681C885"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tcPr>
          <w:p w14:paraId="1BF68896"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5BE2960B" w14:textId="226497CD"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1EA2FCA3"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6DC2CE7B"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657839A5" w14:textId="77777777"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6D0D98" w:rsidRPr="004413D1" w14:paraId="25CA7C41" w14:textId="77777777" w:rsidTr="00270F46">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4540CEC0" w14:textId="77777777" w:rsidR="006D0D98" w:rsidRPr="004413D1" w:rsidRDefault="006D0D98" w:rsidP="006D0D98">
            <w:pPr>
              <w:spacing w:after="0"/>
              <w:jc w:val="center"/>
              <w:rPr>
                <w:rFonts w:eastAsia="Times New Roman"/>
                <w:color w:val="000000"/>
                <w:sz w:val="20"/>
                <w:lang w:eastAsia="tr-TR"/>
              </w:rPr>
            </w:pPr>
            <w:r w:rsidRPr="004413D1">
              <w:rPr>
                <w:rFonts w:eastAsia="Times New Roman"/>
                <w:color w:val="000000"/>
                <w:sz w:val="20"/>
                <w:lang w:eastAsia="tr-TR"/>
              </w:rPr>
              <w:t>(H3.1)</w:t>
            </w:r>
          </w:p>
        </w:tc>
        <w:tc>
          <w:tcPr>
            <w:tcW w:w="634" w:type="dxa"/>
            <w:noWrap/>
            <w:vAlign w:val="center"/>
          </w:tcPr>
          <w:p w14:paraId="62487BA8" w14:textId="060F48EC"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bCs/>
                <w:sz w:val="20"/>
                <w:szCs w:val="20"/>
                <w:lang w:eastAsia="tr-TR"/>
              </w:rPr>
              <w:t>İ</w:t>
            </w:r>
          </w:p>
        </w:tc>
        <w:tc>
          <w:tcPr>
            <w:tcW w:w="635" w:type="dxa"/>
            <w:noWrap/>
            <w:vAlign w:val="center"/>
          </w:tcPr>
          <w:p w14:paraId="11BCC90E" w14:textId="3B115BF0"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bCs/>
                <w:sz w:val="20"/>
                <w:szCs w:val="20"/>
                <w:lang w:eastAsia="tr-TR"/>
              </w:rPr>
              <w:t>S</w:t>
            </w:r>
          </w:p>
        </w:tc>
        <w:tc>
          <w:tcPr>
            <w:tcW w:w="635" w:type="dxa"/>
            <w:noWrap/>
            <w:vAlign w:val="center"/>
          </w:tcPr>
          <w:p w14:paraId="1279DC94"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680FDFF9" w14:textId="3048C79F"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tcPr>
          <w:p w14:paraId="441034DD"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tcPr>
          <w:p w14:paraId="3CC8E138" w14:textId="774BC16F"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01750082" w14:textId="0D28F500"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00A12291"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40B7D604"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679A2569" w14:textId="698F8B85"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vAlign w:val="center"/>
          </w:tcPr>
          <w:p w14:paraId="1F9A2974"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783507BA"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25765A71"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48785BDF"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4C69440A"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7D641F27" w14:textId="58547906"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tcPr>
          <w:p w14:paraId="050C0E1D" w14:textId="2B02E573"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vAlign w:val="center"/>
          </w:tcPr>
          <w:p w14:paraId="3A86143A" w14:textId="6029ABE8"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44C2B68F"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7CE25C58" w14:textId="5F5D5650"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12FD985A" w14:textId="77777777" w:rsidR="006D0D98" w:rsidRPr="004413D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6D0D98" w:rsidRPr="004413D1" w14:paraId="60B325F5" w14:textId="77777777" w:rsidTr="00270F4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640D8EFF" w14:textId="3C28AD88" w:rsidR="006D0D98" w:rsidRPr="004413D1" w:rsidRDefault="006D0D98" w:rsidP="006D0D98">
            <w:pPr>
              <w:spacing w:after="0"/>
              <w:jc w:val="center"/>
              <w:rPr>
                <w:rFonts w:eastAsia="Times New Roman"/>
                <w:color w:val="000000"/>
                <w:sz w:val="20"/>
                <w:lang w:eastAsia="tr-TR"/>
              </w:rPr>
            </w:pPr>
            <w:r w:rsidRPr="004413D1">
              <w:rPr>
                <w:rFonts w:eastAsia="Times New Roman"/>
                <w:color w:val="000000"/>
                <w:sz w:val="20"/>
                <w:lang w:eastAsia="tr-TR"/>
              </w:rPr>
              <w:t>(H3.2)</w:t>
            </w:r>
          </w:p>
        </w:tc>
        <w:tc>
          <w:tcPr>
            <w:tcW w:w="634" w:type="dxa"/>
            <w:noWrap/>
            <w:vAlign w:val="center"/>
          </w:tcPr>
          <w:p w14:paraId="7733AE1E" w14:textId="2B2D8230"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noWrap/>
            <w:vAlign w:val="center"/>
          </w:tcPr>
          <w:p w14:paraId="14AB9ACE" w14:textId="2400D6AA"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bCs/>
                <w:sz w:val="20"/>
                <w:szCs w:val="20"/>
                <w:lang w:eastAsia="tr-TR"/>
              </w:rPr>
              <w:t>S</w:t>
            </w:r>
          </w:p>
        </w:tc>
        <w:tc>
          <w:tcPr>
            <w:tcW w:w="635" w:type="dxa"/>
            <w:noWrap/>
            <w:vAlign w:val="center"/>
          </w:tcPr>
          <w:p w14:paraId="165E8583" w14:textId="660F56B6"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4334C0AA" w14:textId="7A45E281"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tcPr>
          <w:p w14:paraId="59D01DF0" w14:textId="41F8A104"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tcPr>
          <w:p w14:paraId="20195469" w14:textId="3C91D72D"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06C7F9EB" w14:textId="018A9564"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40CB6192" w14:textId="76C922B8"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556AF687" w14:textId="088568C4"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038086BE" w14:textId="42E8698C"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noWrap/>
            <w:vAlign w:val="center"/>
          </w:tcPr>
          <w:p w14:paraId="74BDD780" w14:textId="3B59F781"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32013759" w14:textId="6963F925"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73B50FE5" w14:textId="07B5ED79"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noWrap/>
            <w:vAlign w:val="center"/>
          </w:tcPr>
          <w:p w14:paraId="042FB7BC" w14:textId="048BF155"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4" w:type="dxa"/>
            <w:noWrap/>
            <w:vAlign w:val="center"/>
          </w:tcPr>
          <w:p w14:paraId="35A85E5F" w14:textId="33E5737A"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17392966" w14:textId="16E6EB81"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tcPr>
          <w:p w14:paraId="06F5DB17" w14:textId="29293443"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635" w:type="dxa"/>
            <w:vAlign w:val="center"/>
          </w:tcPr>
          <w:p w14:paraId="20E2BB34" w14:textId="60706508"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3534760F" w14:textId="7C54E8B5"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635" w:type="dxa"/>
            <w:vAlign w:val="center"/>
          </w:tcPr>
          <w:p w14:paraId="38A1F1D2" w14:textId="475713CB"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635" w:type="dxa"/>
            <w:vAlign w:val="center"/>
          </w:tcPr>
          <w:p w14:paraId="37C6CCFF" w14:textId="02CA24F0" w:rsidR="006D0D98" w:rsidRPr="004413D1" w:rsidRDefault="006D0D98" w:rsidP="006D0D9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6D0D98" w:rsidRPr="004413D1" w14:paraId="206F3F34" w14:textId="77777777" w:rsidTr="001C4AA0">
        <w:trPr>
          <w:trHeight w:val="20"/>
          <w:jc w:val="center"/>
        </w:trPr>
        <w:tc>
          <w:tcPr>
            <w:cnfStyle w:val="001000000000" w:firstRow="0" w:lastRow="0" w:firstColumn="1" w:lastColumn="0" w:oddVBand="0" w:evenVBand="0" w:oddHBand="0" w:evenHBand="0" w:firstRowFirstColumn="0" w:firstRowLastColumn="0" w:lastRowFirstColumn="0" w:lastRowLastColumn="0"/>
            <w:tcW w:w="1422" w:type="dxa"/>
            <w:vAlign w:val="center"/>
            <w:hideMark/>
          </w:tcPr>
          <w:p w14:paraId="53C4013E" w14:textId="7F962121" w:rsidR="006D0D98" w:rsidRPr="004413D1" w:rsidRDefault="006D0D98" w:rsidP="006D0D98">
            <w:pPr>
              <w:spacing w:after="0"/>
              <w:jc w:val="center"/>
              <w:rPr>
                <w:rFonts w:eastAsia="Times New Roman"/>
                <w:color w:val="000000"/>
                <w:sz w:val="20"/>
                <w:lang w:eastAsia="tr-TR"/>
              </w:rPr>
            </w:pPr>
            <w:r w:rsidRPr="004413D1">
              <w:rPr>
                <w:rFonts w:eastAsia="Times New Roman"/>
                <w:color w:val="000000"/>
                <w:sz w:val="20"/>
                <w:lang w:eastAsia="tr-TR"/>
              </w:rPr>
              <w:t>(H3.3)</w:t>
            </w:r>
          </w:p>
        </w:tc>
        <w:tc>
          <w:tcPr>
            <w:tcW w:w="634" w:type="dxa"/>
            <w:shd w:val="clear" w:color="auto" w:fill="auto"/>
            <w:noWrap/>
            <w:vAlign w:val="center"/>
          </w:tcPr>
          <w:p w14:paraId="21708E2D" w14:textId="05FBAC3D"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r w:rsidRPr="001C4AA0">
              <w:rPr>
                <w:rFonts w:eastAsia="Times New Roman"/>
                <w:color w:val="000000" w:themeColor="text1"/>
                <w:sz w:val="20"/>
                <w:lang w:eastAsia="tr-TR"/>
              </w:rPr>
              <w:t>İ</w:t>
            </w:r>
          </w:p>
        </w:tc>
        <w:tc>
          <w:tcPr>
            <w:tcW w:w="635" w:type="dxa"/>
            <w:noWrap/>
            <w:vAlign w:val="center"/>
          </w:tcPr>
          <w:p w14:paraId="760B2857" w14:textId="1819145E"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r w:rsidRPr="001C4AA0">
              <w:rPr>
                <w:rFonts w:eastAsia="Times New Roman"/>
                <w:color w:val="000000" w:themeColor="text1"/>
                <w:sz w:val="20"/>
                <w:lang w:eastAsia="tr-TR"/>
              </w:rPr>
              <w:t>S</w:t>
            </w:r>
          </w:p>
        </w:tc>
        <w:tc>
          <w:tcPr>
            <w:tcW w:w="635" w:type="dxa"/>
            <w:noWrap/>
            <w:vAlign w:val="center"/>
          </w:tcPr>
          <w:p w14:paraId="25178333" w14:textId="430197FE"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r w:rsidRPr="001C4AA0">
              <w:rPr>
                <w:rFonts w:eastAsia="Times New Roman"/>
                <w:color w:val="000000" w:themeColor="text1"/>
                <w:sz w:val="20"/>
                <w:lang w:eastAsia="tr-TR"/>
              </w:rPr>
              <w:t>İ</w:t>
            </w:r>
          </w:p>
        </w:tc>
        <w:tc>
          <w:tcPr>
            <w:tcW w:w="635" w:type="dxa"/>
            <w:noWrap/>
            <w:vAlign w:val="center"/>
          </w:tcPr>
          <w:p w14:paraId="1210FD18" w14:textId="406EFA13"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vAlign w:val="center"/>
          </w:tcPr>
          <w:p w14:paraId="30CA32B9" w14:textId="67018598"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noWrap/>
            <w:vAlign w:val="center"/>
          </w:tcPr>
          <w:p w14:paraId="5808B51A" w14:textId="1C724659"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noWrap/>
            <w:vAlign w:val="center"/>
          </w:tcPr>
          <w:p w14:paraId="611894BD" w14:textId="541DF5F9"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4" w:type="dxa"/>
            <w:noWrap/>
            <w:vAlign w:val="center"/>
          </w:tcPr>
          <w:p w14:paraId="070EFEE4" w14:textId="318B9D4A"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vAlign w:val="center"/>
          </w:tcPr>
          <w:p w14:paraId="65551757" w14:textId="7E9EEA33"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noWrap/>
            <w:vAlign w:val="center"/>
          </w:tcPr>
          <w:p w14:paraId="0C6D4C62" w14:textId="15DDF223"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noWrap/>
            <w:vAlign w:val="center"/>
          </w:tcPr>
          <w:p w14:paraId="58181508" w14:textId="5F7E9318"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noWrap/>
            <w:vAlign w:val="center"/>
          </w:tcPr>
          <w:p w14:paraId="2EEBAE0C" w14:textId="7652BF37"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noWrap/>
            <w:vAlign w:val="center"/>
          </w:tcPr>
          <w:p w14:paraId="2280C98B" w14:textId="0D0FB39C"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r>
              <w:rPr>
                <w:sz w:val="20"/>
                <w:szCs w:val="20"/>
              </w:rPr>
              <w:t>İ</w:t>
            </w:r>
          </w:p>
        </w:tc>
        <w:tc>
          <w:tcPr>
            <w:tcW w:w="635" w:type="dxa"/>
            <w:noWrap/>
            <w:vAlign w:val="center"/>
          </w:tcPr>
          <w:p w14:paraId="41C0A267" w14:textId="1229AF5B"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4" w:type="dxa"/>
            <w:noWrap/>
            <w:vAlign w:val="center"/>
          </w:tcPr>
          <w:p w14:paraId="16231925" w14:textId="29ED5D86"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vAlign w:val="center"/>
          </w:tcPr>
          <w:p w14:paraId="5B885E1B" w14:textId="085B197C"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vAlign w:val="center"/>
          </w:tcPr>
          <w:p w14:paraId="198F1E75" w14:textId="767F2FD6"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vAlign w:val="center"/>
          </w:tcPr>
          <w:p w14:paraId="22903085" w14:textId="4374E4ED"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vAlign w:val="center"/>
          </w:tcPr>
          <w:p w14:paraId="10A212C5" w14:textId="7DBFD5AA"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635" w:type="dxa"/>
            <w:vAlign w:val="center"/>
          </w:tcPr>
          <w:p w14:paraId="34B6C8BD" w14:textId="650E4D0F"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r w:rsidRPr="001C4AA0">
              <w:rPr>
                <w:rFonts w:eastAsia="Times New Roman"/>
                <w:color w:val="000000" w:themeColor="text1"/>
                <w:sz w:val="20"/>
                <w:lang w:eastAsia="tr-TR"/>
              </w:rPr>
              <w:t>İ</w:t>
            </w:r>
          </w:p>
        </w:tc>
        <w:tc>
          <w:tcPr>
            <w:tcW w:w="635" w:type="dxa"/>
            <w:vAlign w:val="center"/>
          </w:tcPr>
          <w:p w14:paraId="633FC4D6" w14:textId="66EDB0F6" w:rsidR="006D0D98" w:rsidRPr="00730351" w:rsidRDefault="006D0D98" w:rsidP="006D0D9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r>
      <w:tr w:rsidR="006D0D98" w:rsidRPr="004413D1" w14:paraId="75004040" w14:textId="77777777" w:rsidTr="000B2BF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754" w:type="dxa"/>
            <w:gridSpan w:val="22"/>
            <w:tcBorders>
              <w:left w:val="nil"/>
              <w:bottom w:val="nil"/>
              <w:right w:val="nil"/>
            </w:tcBorders>
            <w:shd w:val="clear" w:color="auto" w:fill="auto"/>
          </w:tcPr>
          <w:p w14:paraId="5FBD1CA1" w14:textId="37A89780" w:rsidR="006D0D98" w:rsidRPr="00A57CAB" w:rsidRDefault="006D0D98" w:rsidP="006D0D98">
            <w:pPr>
              <w:spacing w:after="0"/>
              <w:rPr>
                <w:rFonts w:eastAsia="Times New Roman"/>
                <w:b w:val="0"/>
                <w:color w:val="000000"/>
                <w:sz w:val="20"/>
                <w:lang w:eastAsia="tr-TR"/>
              </w:rPr>
            </w:pPr>
            <w:r w:rsidRPr="00A57CAB">
              <w:rPr>
                <w:rFonts w:eastAsia="Times New Roman"/>
                <w:b w:val="0"/>
                <w:color w:val="000000"/>
                <w:sz w:val="16"/>
                <w:lang w:eastAsia="tr-TR"/>
              </w:rPr>
              <w:t>S: Sorumlu Birim, İ: İşbirliği Yapılacak Birim</w:t>
            </w:r>
          </w:p>
        </w:tc>
      </w:tr>
    </w:tbl>
    <w:p w14:paraId="466B79D3" w14:textId="0073B8C6" w:rsidR="001964C9" w:rsidRDefault="001964C9" w:rsidP="003C659C">
      <w:pPr>
        <w:sectPr w:rsidR="001964C9" w:rsidSect="000B2BF4">
          <w:pgSz w:w="16838" w:h="11906" w:orient="landscape" w:code="9"/>
          <w:pgMar w:top="567" w:right="567" w:bottom="1418" w:left="567"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3BA30D83" w14:textId="0672E132" w:rsidR="00B344D8" w:rsidRDefault="004A215D" w:rsidP="00A61639">
      <w:pPr>
        <w:pStyle w:val="Balk2"/>
        <w:numPr>
          <w:ilvl w:val="1"/>
          <w:numId w:val="7"/>
        </w:numPr>
        <w:spacing w:line="360" w:lineRule="auto"/>
        <w:ind w:left="-567" w:hanging="284"/>
      </w:pPr>
      <w:bookmarkStart w:id="283" w:name="_Toc121751231"/>
      <w:bookmarkStart w:id="284" w:name="_Toc434422099"/>
      <w:bookmarkEnd w:id="253"/>
      <w:r>
        <w:t>Hedef Kartlar</w:t>
      </w:r>
      <w:r w:rsidR="009170BC">
        <w:t xml:space="preserve"> </w:t>
      </w:r>
      <w:r w:rsidR="009170BC">
        <w:rPr>
          <w:rStyle w:val="DipnotBavurusu"/>
        </w:rPr>
        <w:footnoteReference w:id="3"/>
      </w:r>
      <w:bookmarkEnd w:id="283"/>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993"/>
        <w:gridCol w:w="992"/>
        <w:gridCol w:w="992"/>
        <w:gridCol w:w="851"/>
        <w:gridCol w:w="850"/>
        <w:gridCol w:w="851"/>
        <w:gridCol w:w="992"/>
        <w:gridCol w:w="992"/>
      </w:tblGrid>
      <w:tr w:rsidR="001D78B1" w:rsidRPr="00F02DDB" w14:paraId="1C5A0444" w14:textId="77777777" w:rsidTr="006C6EE9">
        <w:trPr>
          <w:trHeight w:val="667"/>
          <w:jc w:val="center"/>
        </w:trPr>
        <w:tc>
          <w:tcPr>
            <w:tcW w:w="2405" w:type="dxa"/>
            <w:tcBorders>
              <w:top w:val="single" w:sz="4" w:space="0" w:color="auto"/>
              <w:left w:val="single" w:sz="4" w:space="0" w:color="auto"/>
              <w:bottom w:val="single" w:sz="4" w:space="0" w:color="auto"/>
              <w:right w:val="single" w:sz="4" w:space="0" w:color="auto"/>
            </w:tcBorders>
            <w:shd w:val="clear" w:color="auto" w:fill="4BACC6"/>
            <w:vAlign w:val="center"/>
          </w:tcPr>
          <w:p w14:paraId="226A40B5" w14:textId="77777777" w:rsidR="001D78B1" w:rsidRPr="00F02DDB" w:rsidRDefault="001D78B1" w:rsidP="00630126">
            <w:pPr>
              <w:spacing w:before="120"/>
              <w:jc w:val="left"/>
              <w:rPr>
                <w:b/>
                <w:bCs/>
                <w:color w:val="FFFFFF" w:themeColor="background1"/>
                <w:sz w:val="20"/>
                <w:szCs w:val="20"/>
              </w:rPr>
            </w:pPr>
            <w:r w:rsidRPr="00F02DDB">
              <w:rPr>
                <w:b/>
                <w:bCs/>
                <w:color w:val="FFFFFF" w:themeColor="background1"/>
                <w:sz w:val="20"/>
                <w:szCs w:val="20"/>
              </w:rPr>
              <w:t>Amaç (A1)</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412CA1" w14:textId="44B06C83" w:rsidR="001D78B1" w:rsidRPr="00F02DDB" w:rsidRDefault="00CE7E1F" w:rsidP="00630126">
            <w:pPr>
              <w:spacing w:after="0"/>
              <w:rPr>
                <w:sz w:val="28"/>
              </w:rPr>
            </w:pPr>
            <w:r w:rsidRPr="00DC0B92">
              <w:t>Lisans ve lisansüstü eğitimi kurumsallaştırarak uluslararası standartları yakalamak</w:t>
            </w:r>
          </w:p>
        </w:tc>
      </w:tr>
      <w:tr w:rsidR="001D78B1" w:rsidRPr="00F02DDB" w14:paraId="090EF0F6" w14:textId="77777777" w:rsidTr="006C6EE9">
        <w:trPr>
          <w:trHeight w:val="667"/>
          <w:jc w:val="center"/>
        </w:trPr>
        <w:tc>
          <w:tcPr>
            <w:tcW w:w="2405" w:type="dxa"/>
            <w:tcBorders>
              <w:top w:val="single" w:sz="4" w:space="0" w:color="auto"/>
              <w:left w:val="single" w:sz="4" w:space="0" w:color="auto"/>
              <w:bottom w:val="single" w:sz="4" w:space="0" w:color="auto"/>
              <w:right w:val="single" w:sz="4" w:space="0" w:color="auto"/>
            </w:tcBorders>
            <w:shd w:val="clear" w:color="auto" w:fill="4BACC6"/>
            <w:vAlign w:val="center"/>
          </w:tcPr>
          <w:p w14:paraId="44626E22" w14:textId="77777777" w:rsidR="001D78B1" w:rsidRPr="00F02DDB" w:rsidRDefault="001D78B1" w:rsidP="00630126">
            <w:pPr>
              <w:spacing w:before="120"/>
              <w:jc w:val="left"/>
              <w:rPr>
                <w:b/>
                <w:bCs/>
                <w:color w:val="FFFFFF" w:themeColor="background1"/>
                <w:sz w:val="20"/>
                <w:szCs w:val="20"/>
              </w:rPr>
            </w:pPr>
            <w:r w:rsidRPr="00F02DDB">
              <w:rPr>
                <w:b/>
                <w:bCs/>
                <w:color w:val="FFFFFF" w:themeColor="background1"/>
                <w:sz w:val="20"/>
                <w:szCs w:val="20"/>
              </w:rPr>
              <w:t>Hedef (H1.1)</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27E87E" w14:textId="6C3556E1" w:rsidR="001D78B1" w:rsidRPr="00F02DDB" w:rsidRDefault="00CE7E1F" w:rsidP="00630126">
            <w:pPr>
              <w:spacing w:after="0"/>
              <w:rPr>
                <w:sz w:val="20"/>
                <w:szCs w:val="20"/>
              </w:rPr>
            </w:pPr>
            <w:r w:rsidRPr="00DC0B92">
              <w:t>Lisans ve Lisansüstü eğitiminin niteliğini arttırmak</w:t>
            </w:r>
          </w:p>
        </w:tc>
      </w:tr>
      <w:tr w:rsidR="001D78B1" w:rsidRPr="00F02DDB" w14:paraId="3958D80B" w14:textId="77777777" w:rsidTr="00832B8F">
        <w:trPr>
          <w:trHeight w:val="692"/>
          <w:jc w:val="center"/>
        </w:trPr>
        <w:tc>
          <w:tcPr>
            <w:tcW w:w="2405" w:type="dxa"/>
            <w:shd w:val="clear" w:color="auto" w:fill="4BACC6"/>
          </w:tcPr>
          <w:p w14:paraId="1D3EAFE9" w14:textId="77777777" w:rsidR="001D78B1" w:rsidRPr="00BE0C9B" w:rsidRDefault="001D78B1" w:rsidP="00630126">
            <w:pPr>
              <w:spacing w:before="60" w:after="60"/>
              <w:jc w:val="left"/>
              <w:rPr>
                <w:color w:val="FFFFFF" w:themeColor="background1"/>
                <w:sz w:val="16"/>
                <w:szCs w:val="20"/>
              </w:rPr>
            </w:pPr>
            <w:r w:rsidRPr="00BE0C9B">
              <w:rPr>
                <w:b/>
                <w:bCs/>
                <w:color w:val="FFFFFF" w:themeColor="background1"/>
                <w:sz w:val="16"/>
                <w:szCs w:val="20"/>
              </w:rPr>
              <w:t>Performans Göstergeleri</w:t>
            </w:r>
          </w:p>
        </w:tc>
        <w:tc>
          <w:tcPr>
            <w:tcW w:w="992" w:type="dxa"/>
            <w:shd w:val="clear" w:color="auto" w:fill="4BACC6"/>
            <w:vAlign w:val="center"/>
          </w:tcPr>
          <w:p w14:paraId="08EF4D5F" w14:textId="2AB9731F" w:rsidR="001D78B1" w:rsidRPr="00BE0C9B" w:rsidRDefault="001D78B1" w:rsidP="00630126">
            <w:pPr>
              <w:spacing w:before="60" w:after="60"/>
              <w:jc w:val="center"/>
              <w:rPr>
                <w:b/>
                <w:bCs/>
                <w:color w:val="FFFFFF" w:themeColor="background1"/>
                <w:sz w:val="16"/>
                <w:szCs w:val="20"/>
              </w:rPr>
            </w:pPr>
            <w:r w:rsidRPr="00BE0C9B">
              <w:rPr>
                <w:b/>
                <w:bCs/>
                <w:color w:val="FFFFFF"/>
                <w:sz w:val="16"/>
                <w:szCs w:val="32"/>
              </w:rPr>
              <w:t>Hedefe Etkisi (</w:t>
            </w:r>
            <w:r w:rsidR="007E0031" w:rsidRPr="00BE0C9B">
              <w:rPr>
                <w:b/>
                <w:bCs/>
                <w:color w:val="FFFFFF"/>
                <w:sz w:val="16"/>
                <w:szCs w:val="32"/>
              </w:rPr>
              <w:t>%)</w:t>
            </w:r>
          </w:p>
        </w:tc>
        <w:tc>
          <w:tcPr>
            <w:tcW w:w="993" w:type="dxa"/>
            <w:shd w:val="clear" w:color="auto" w:fill="4BACC6"/>
            <w:vAlign w:val="center"/>
          </w:tcPr>
          <w:p w14:paraId="5F77F32D" w14:textId="7F661C6A" w:rsidR="001D78B1" w:rsidRPr="00BE0C9B" w:rsidRDefault="001D78B1" w:rsidP="00166905">
            <w:pPr>
              <w:spacing w:before="60" w:after="60"/>
              <w:jc w:val="center"/>
              <w:rPr>
                <w:b/>
                <w:bCs/>
                <w:color w:val="FFFFFF" w:themeColor="background1"/>
                <w:sz w:val="16"/>
                <w:szCs w:val="20"/>
              </w:rPr>
            </w:pPr>
            <w:r w:rsidRPr="00BE0C9B">
              <w:rPr>
                <w:b/>
                <w:bCs/>
                <w:color w:val="FFFFFF"/>
                <w:sz w:val="16"/>
                <w:szCs w:val="20"/>
              </w:rPr>
              <w:t>Plan Dönemi Başlangıç Değeri (</w:t>
            </w:r>
            <w:r w:rsidR="00166905">
              <w:rPr>
                <w:b/>
                <w:bCs/>
                <w:color w:val="FFFFFF"/>
                <w:sz w:val="16"/>
                <w:szCs w:val="20"/>
              </w:rPr>
              <w:t>2019</w:t>
            </w:r>
            <w:r w:rsidRPr="00BE0C9B">
              <w:rPr>
                <w:b/>
                <w:bCs/>
                <w:color w:val="FFFFFF"/>
                <w:sz w:val="16"/>
                <w:szCs w:val="20"/>
              </w:rPr>
              <w:t>)</w:t>
            </w:r>
          </w:p>
        </w:tc>
        <w:tc>
          <w:tcPr>
            <w:tcW w:w="992" w:type="dxa"/>
            <w:shd w:val="clear" w:color="auto" w:fill="4BACC6"/>
            <w:vAlign w:val="center"/>
          </w:tcPr>
          <w:p w14:paraId="17B8F1FF" w14:textId="77777777" w:rsidR="001D78B1" w:rsidRPr="00BE0C9B" w:rsidRDefault="001D78B1" w:rsidP="00630126">
            <w:pPr>
              <w:spacing w:before="60" w:after="60"/>
              <w:jc w:val="center"/>
              <w:rPr>
                <w:b/>
                <w:bCs/>
                <w:color w:val="FFFFFF" w:themeColor="background1"/>
                <w:sz w:val="16"/>
                <w:szCs w:val="20"/>
              </w:rPr>
            </w:pPr>
            <w:r w:rsidRPr="00BE0C9B">
              <w:rPr>
                <w:b/>
                <w:bCs/>
                <w:color w:val="FFFFFF"/>
                <w:sz w:val="16"/>
                <w:szCs w:val="20"/>
              </w:rPr>
              <w:t>1. Yıl (2021)</w:t>
            </w:r>
          </w:p>
        </w:tc>
        <w:tc>
          <w:tcPr>
            <w:tcW w:w="992" w:type="dxa"/>
            <w:shd w:val="clear" w:color="auto" w:fill="4BACC6"/>
            <w:vAlign w:val="center"/>
          </w:tcPr>
          <w:p w14:paraId="2D2885A6" w14:textId="77777777" w:rsidR="001D78B1" w:rsidRPr="00BE0C9B" w:rsidRDefault="001D78B1" w:rsidP="00630126">
            <w:pPr>
              <w:spacing w:before="60" w:after="60"/>
              <w:jc w:val="center"/>
              <w:rPr>
                <w:b/>
                <w:bCs/>
                <w:color w:val="FFFFFF" w:themeColor="background1"/>
                <w:sz w:val="16"/>
                <w:szCs w:val="20"/>
              </w:rPr>
            </w:pPr>
            <w:r w:rsidRPr="00BE0C9B">
              <w:rPr>
                <w:b/>
                <w:bCs/>
                <w:color w:val="FFFFFF"/>
                <w:sz w:val="16"/>
                <w:szCs w:val="20"/>
              </w:rPr>
              <w:t>2. Yıl  (2022)</w:t>
            </w:r>
          </w:p>
        </w:tc>
        <w:tc>
          <w:tcPr>
            <w:tcW w:w="851" w:type="dxa"/>
            <w:shd w:val="clear" w:color="auto" w:fill="4BACC6"/>
            <w:vAlign w:val="center"/>
          </w:tcPr>
          <w:p w14:paraId="069C0C1F" w14:textId="77777777" w:rsidR="001D78B1" w:rsidRPr="00BE0C9B" w:rsidRDefault="001D78B1" w:rsidP="00630126">
            <w:pPr>
              <w:spacing w:before="60" w:after="60"/>
              <w:jc w:val="center"/>
              <w:rPr>
                <w:b/>
                <w:bCs/>
                <w:color w:val="FFFFFF" w:themeColor="background1"/>
                <w:sz w:val="16"/>
                <w:szCs w:val="20"/>
              </w:rPr>
            </w:pPr>
            <w:r w:rsidRPr="00BE0C9B">
              <w:rPr>
                <w:b/>
                <w:bCs/>
                <w:color w:val="FFFFFF"/>
                <w:sz w:val="16"/>
                <w:szCs w:val="20"/>
              </w:rPr>
              <w:t>3. Yıl  (2023)</w:t>
            </w:r>
          </w:p>
        </w:tc>
        <w:tc>
          <w:tcPr>
            <w:tcW w:w="850" w:type="dxa"/>
            <w:shd w:val="clear" w:color="auto" w:fill="4BACC6"/>
            <w:vAlign w:val="center"/>
          </w:tcPr>
          <w:p w14:paraId="2B89BA6F" w14:textId="77777777" w:rsidR="001D78B1" w:rsidRPr="00BE0C9B" w:rsidRDefault="001D78B1" w:rsidP="00630126">
            <w:pPr>
              <w:spacing w:before="60" w:after="60"/>
              <w:jc w:val="center"/>
              <w:rPr>
                <w:b/>
                <w:bCs/>
                <w:color w:val="FFFFFF" w:themeColor="background1"/>
                <w:sz w:val="16"/>
                <w:szCs w:val="20"/>
              </w:rPr>
            </w:pPr>
            <w:r w:rsidRPr="00BE0C9B">
              <w:rPr>
                <w:b/>
                <w:bCs/>
                <w:color w:val="FFFFFF"/>
                <w:sz w:val="16"/>
                <w:szCs w:val="20"/>
              </w:rPr>
              <w:t>4. Yıl   (2024)</w:t>
            </w:r>
          </w:p>
        </w:tc>
        <w:tc>
          <w:tcPr>
            <w:tcW w:w="851" w:type="dxa"/>
            <w:shd w:val="clear" w:color="auto" w:fill="4BACC6"/>
            <w:vAlign w:val="center"/>
          </w:tcPr>
          <w:p w14:paraId="5DC1FE80" w14:textId="77777777" w:rsidR="001D78B1" w:rsidRPr="00BE0C9B" w:rsidRDefault="001D78B1" w:rsidP="00630126">
            <w:pPr>
              <w:spacing w:before="60" w:after="60"/>
              <w:jc w:val="center"/>
              <w:rPr>
                <w:b/>
                <w:bCs/>
                <w:color w:val="FFFFFF" w:themeColor="background1"/>
                <w:sz w:val="16"/>
                <w:szCs w:val="20"/>
              </w:rPr>
            </w:pPr>
            <w:r w:rsidRPr="00BE0C9B">
              <w:rPr>
                <w:b/>
                <w:bCs/>
                <w:color w:val="FFFFFF"/>
                <w:sz w:val="16"/>
                <w:szCs w:val="20"/>
              </w:rPr>
              <w:t>5. Yıl  (2025)</w:t>
            </w:r>
          </w:p>
        </w:tc>
        <w:tc>
          <w:tcPr>
            <w:tcW w:w="992" w:type="dxa"/>
            <w:shd w:val="clear" w:color="auto" w:fill="4BACC6"/>
            <w:vAlign w:val="center"/>
          </w:tcPr>
          <w:p w14:paraId="764D6DF5" w14:textId="77777777" w:rsidR="001D78B1" w:rsidRPr="00BE0C9B" w:rsidRDefault="001D78B1" w:rsidP="00630126">
            <w:pPr>
              <w:spacing w:before="60" w:after="60"/>
              <w:jc w:val="center"/>
              <w:rPr>
                <w:b/>
                <w:bCs/>
                <w:color w:val="FFFFFF" w:themeColor="background1"/>
                <w:sz w:val="16"/>
                <w:szCs w:val="20"/>
              </w:rPr>
            </w:pPr>
            <w:r w:rsidRPr="00BE0C9B">
              <w:rPr>
                <w:b/>
                <w:bCs/>
                <w:color w:val="FFFFFF"/>
                <w:sz w:val="16"/>
                <w:szCs w:val="20"/>
              </w:rPr>
              <w:t>İzleme Sıklığı</w:t>
            </w:r>
          </w:p>
        </w:tc>
        <w:tc>
          <w:tcPr>
            <w:tcW w:w="992" w:type="dxa"/>
            <w:shd w:val="clear" w:color="auto" w:fill="4BACC6"/>
            <w:vAlign w:val="center"/>
          </w:tcPr>
          <w:p w14:paraId="13803AB4" w14:textId="77777777" w:rsidR="001D78B1" w:rsidRPr="00BE0C9B" w:rsidRDefault="001D78B1" w:rsidP="00630126">
            <w:pPr>
              <w:spacing w:before="60" w:after="60"/>
              <w:jc w:val="center"/>
              <w:rPr>
                <w:b/>
                <w:bCs/>
                <w:color w:val="FFFFFF" w:themeColor="background1"/>
                <w:sz w:val="16"/>
                <w:szCs w:val="20"/>
              </w:rPr>
            </w:pPr>
            <w:r w:rsidRPr="00BE0C9B">
              <w:rPr>
                <w:b/>
                <w:bCs/>
                <w:color w:val="FFFFFF"/>
                <w:sz w:val="16"/>
                <w:szCs w:val="20"/>
              </w:rPr>
              <w:t>Raporlama Sıklığı</w:t>
            </w:r>
          </w:p>
        </w:tc>
      </w:tr>
      <w:tr w:rsidR="001D78B1" w:rsidRPr="00F02DDB" w14:paraId="66642E04" w14:textId="77777777" w:rsidTr="00832B8F">
        <w:trPr>
          <w:trHeight w:val="718"/>
          <w:jc w:val="center"/>
        </w:trPr>
        <w:tc>
          <w:tcPr>
            <w:tcW w:w="2405" w:type="dxa"/>
            <w:shd w:val="clear" w:color="auto" w:fill="4BACC6"/>
          </w:tcPr>
          <w:p w14:paraId="2064F0DE" w14:textId="72BC12A9" w:rsidR="001D78B1" w:rsidRPr="00F02DDB" w:rsidRDefault="001D78B1" w:rsidP="001F630D">
            <w:pPr>
              <w:spacing w:before="60" w:after="60"/>
              <w:jc w:val="left"/>
              <w:rPr>
                <w:b/>
                <w:bCs/>
                <w:color w:val="FFFFFF" w:themeColor="background1"/>
                <w:sz w:val="20"/>
                <w:szCs w:val="20"/>
              </w:rPr>
            </w:pPr>
            <w:r w:rsidRPr="00F02DDB">
              <w:rPr>
                <w:b/>
                <w:bCs/>
                <w:color w:val="FFFFFF" w:themeColor="background1"/>
                <w:sz w:val="20"/>
                <w:szCs w:val="20"/>
              </w:rPr>
              <w:t>PG</w:t>
            </w:r>
            <w:r w:rsidR="00812EBB">
              <w:rPr>
                <w:b/>
                <w:bCs/>
                <w:color w:val="FFFFFF" w:themeColor="background1"/>
                <w:sz w:val="20"/>
                <w:szCs w:val="20"/>
              </w:rPr>
              <w:t>.</w:t>
            </w:r>
            <w:r w:rsidRPr="00F02DDB">
              <w:rPr>
                <w:b/>
                <w:bCs/>
                <w:color w:val="FFFFFF" w:themeColor="background1"/>
                <w:sz w:val="20"/>
                <w:szCs w:val="20"/>
              </w:rPr>
              <w:t xml:space="preserve">1.1.1. Öğretim </w:t>
            </w:r>
            <w:r w:rsidR="001F630D">
              <w:rPr>
                <w:b/>
                <w:bCs/>
                <w:color w:val="FFFFFF" w:themeColor="background1"/>
                <w:sz w:val="20"/>
                <w:szCs w:val="20"/>
              </w:rPr>
              <w:t>elemanı başına düşen öğrenci</w:t>
            </w:r>
            <w:r w:rsidRPr="00F02DDB">
              <w:rPr>
                <w:b/>
                <w:bCs/>
                <w:color w:val="FFFFFF" w:themeColor="background1"/>
                <w:sz w:val="20"/>
                <w:szCs w:val="20"/>
              </w:rPr>
              <w:t xml:space="preserve"> sayısı*</w:t>
            </w:r>
            <w:r w:rsidR="00982B8B">
              <w:rPr>
                <w:b/>
                <w:bCs/>
                <w:color w:val="FFFFFF" w:themeColor="background1"/>
                <w:sz w:val="20"/>
                <w:szCs w:val="20"/>
              </w:rPr>
              <w:t>*</w:t>
            </w:r>
          </w:p>
        </w:tc>
        <w:tc>
          <w:tcPr>
            <w:tcW w:w="992" w:type="dxa"/>
            <w:shd w:val="clear" w:color="auto" w:fill="auto"/>
            <w:vAlign w:val="center"/>
          </w:tcPr>
          <w:p w14:paraId="5B794A71" w14:textId="1693E300" w:rsidR="001D78B1" w:rsidRPr="00495769" w:rsidRDefault="00166905" w:rsidP="00630126">
            <w:pPr>
              <w:spacing w:after="0"/>
              <w:jc w:val="center"/>
              <w:rPr>
                <w:sz w:val="20"/>
                <w:szCs w:val="20"/>
              </w:rPr>
            </w:pPr>
            <w:r w:rsidRPr="00495769">
              <w:rPr>
                <w:sz w:val="20"/>
                <w:szCs w:val="20"/>
              </w:rPr>
              <w:t>30</w:t>
            </w:r>
          </w:p>
        </w:tc>
        <w:tc>
          <w:tcPr>
            <w:tcW w:w="993" w:type="dxa"/>
            <w:shd w:val="clear" w:color="auto" w:fill="auto"/>
            <w:vAlign w:val="center"/>
          </w:tcPr>
          <w:p w14:paraId="5729AA11" w14:textId="75A21CA4" w:rsidR="001D78B1" w:rsidRPr="00495769" w:rsidRDefault="001D78B1" w:rsidP="00630126">
            <w:pPr>
              <w:spacing w:after="0"/>
              <w:jc w:val="center"/>
              <w:rPr>
                <w:sz w:val="20"/>
                <w:szCs w:val="20"/>
              </w:rPr>
            </w:pPr>
          </w:p>
        </w:tc>
        <w:tc>
          <w:tcPr>
            <w:tcW w:w="992" w:type="dxa"/>
            <w:shd w:val="clear" w:color="auto" w:fill="auto"/>
            <w:vAlign w:val="center"/>
          </w:tcPr>
          <w:p w14:paraId="746E1FEB" w14:textId="4C568132" w:rsidR="001D78B1" w:rsidRPr="00495769" w:rsidRDefault="004D46B3" w:rsidP="00630126">
            <w:pPr>
              <w:spacing w:after="0"/>
              <w:jc w:val="center"/>
              <w:rPr>
                <w:sz w:val="20"/>
                <w:szCs w:val="20"/>
              </w:rPr>
            </w:pPr>
            <w:r>
              <w:rPr>
                <w:sz w:val="20"/>
                <w:szCs w:val="20"/>
              </w:rPr>
              <w:t>39</w:t>
            </w:r>
          </w:p>
        </w:tc>
        <w:tc>
          <w:tcPr>
            <w:tcW w:w="992" w:type="dxa"/>
            <w:shd w:val="clear" w:color="auto" w:fill="auto"/>
            <w:vAlign w:val="center"/>
          </w:tcPr>
          <w:p w14:paraId="3FCB8118" w14:textId="05D08F64" w:rsidR="001D78B1" w:rsidRPr="00495769" w:rsidRDefault="004D46B3" w:rsidP="00630126">
            <w:pPr>
              <w:spacing w:after="0"/>
              <w:jc w:val="center"/>
              <w:rPr>
                <w:sz w:val="20"/>
                <w:szCs w:val="20"/>
              </w:rPr>
            </w:pPr>
            <w:r>
              <w:rPr>
                <w:sz w:val="20"/>
                <w:szCs w:val="20"/>
              </w:rPr>
              <w:t>37</w:t>
            </w:r>
          </w:p>
        </w:tc>
        <w:tc>
          <w:tcPr>
            <w:tcW w:w="851" w:type="dxa"/>
            <w:shd w:val="clear" w:color="auto" w:fill="auto"/>
            <w:vAlign w:val="center"/>
          </w:tcPr>
          <w:p w14:paraId="7D243FF8" w14:textId="5DB16C79" w:rsidR="001D78B1" w:rsidRPr="00495769" w:rsidRDefault="00A57542" w:rsidP="00630126">
            <w:pPr>
              <w:spacing w:after="0"/>
              <w:jc w:val="center"/>
              <w:rPr>
                <w:sz w:val="20"/>
                <w:szCs w:val="20"/>
              </w:rPr>
            </w:pPr>
            <w:r>
              <w:rPr>
                <w:sz w:val="20"/>
                <w:szCs w:val="20"/>
              </w:rPr>
              <w:t>35</w:t>
            </w:r>
          </w:p>
        </w:tc>
        <w:tc>
          <w:tcPr>
            <w:tcW w:w="850" w:type="dxa"/>
            <w:shd w:val="clear" w:color="auto" w:fill="auto"/>
            <w:vAlign w:val="center"/>
          </w:tcPr>
          <w:p w14:paraId="72B70D85" w14:textId="44FAF244" w:rsidR="001D78B1" w:rsidRPr="00495769" w:rsidRDefault="00A57542" w:rsidP="00630126">
            <w:pPr>
              <w:spacing w:after="0"/>
              <w:jc w:val="center"/>
              <w:rPr>
                <w:sz w:val="20"/>
                <w:szCs w:val="20"/>
              </w:rPr>
            </w:pPr>
            <w:r>
              <w:rPr>
                <w:sz w:val="20"/>
                <w:szCs w:val="20"/>
              </w:rPr>
              <w:t>33</w:t>
            </w:r>
          </w:p>
        </w:tc>
        <w:tc>
          <w:tcPr>
            <w:tcW w:w="851" w:type="dxa"/>
            <w:shd w:val="clear" w:color="auto" w:fill="auto"/>
            <w:vAlign w:val="center"/>
          </w:tcPr>
          <w:p w14:paraId="738E8E0A" w14:textId="041EE83A" w:rsidR="001D78B1" w:rsidRPr="00495769" w:rsidRDefault="001B4DE6" w:rsidP="00630126">
            <w:pPr>
              <w:spacing w:after="0"/>
              <w:jc w:val="center"/>
              <w:rPr>
                <w:sz w:val="20"/>
                <w:szCs w:val="20"/>
              </w:rPr>
            </w:pPr>
            <w:r w:rsidRPr="00495769">
              <w:rPr>
                <w:sz w:val="20"/>
                <w:szCs w:val="20"/>
              </w:rPr>
              <w:t>3</w:t>
            </w:r>
            <w:r w:rsidR="004D46B3">
              <w:rPr>
                <w:sz w:val="20"/>
                <w:szCs w:val="20"/>
              </w:rPr>
              <w:t>1</w:t>
            </w:r>
          </w:p>
        </w:tc>
        <w:tc>
          <w:tcPr>
            <w:tcW w:w="992" w:type="dxa"/>
            <w:shd w:val="clear" w:color="auto" w:fill="auto"/>
            <w:vAlign w:val="center"/>
          </w:tcPr>
          <w:p w14:paraId="3EEC1709" w14:textId="53CB6578" w:rsidR="001D78B1" w:rsidRPr="00495769" w:rsidRDefault="00270F46" w:rsidP="00630126">
            <w:pPr>
              <w:spacing w:before="60" w:after="60"/>
              <w:jc w:val="center"/>
              <w:rPr>
                <w:sz w:val="20"/>
                <w:szCs w:val="20"/>
              </w:rPr>
            </w:pPr>
            <w:r w:rsidRPr="00495769">
              <w:rPr>
                <w:sz w:val="20"/>
                <w:szCs w:val="20"/>
              </w:rPr>
              <w:t>6 ayda bir</w:t>
            </w:r>
          </w:p>
        </w:tc>
        <w:tc>
          <w:tcPr>
            <w:tcW w:w="992" w:type="dxa"/>
            <w:shd w:val="clear" w:color="auto" w:fill="auto"/>
            <w:vAlign w:val="center"/>
          </w:tcPr>
          <w:p w14:paraId="023C826D" w14:textId="09FB1E71" w:rsidR="001D78B1" w:rsidRPr="00495769" w:rsidRDefault="00270F46" w:rsidP="00630126">
            <w:pPr>
              <w:spacing w:before="60" w:after="60"/>
              <w:jc w:val="center"/>
              <w:rPr>
                <w:sz w:val="20"/>
                <w:szCs w:val="20"/>
              </w:rPr>
            </w:pPr>
            <w:r w:rsidRPr="00495769">
              <w:rPr>
                <w:sz w:val="20"/>
                <w:szCs w:val="20"/>
              </w:rPr>
              <w:t>Yılda bir</w:t>
            </w:r>
          </w:p>
        </w:tc>
      </w:tr>
      <w:tr w:rsidR="006C6EE9" w:rsidRPr="00F02DDB" w14:paraId="339BF2EA" w14:textId="77777777" w:rsidTr="00832B8F">
        <w:trPr>
          <w:trHeight w:val="718"/>
          <w:jc w:val="center"/>
        </w:trPr>
        <w:tc>
          <w:tcPr>
            <w:tcW w:w="2405" w:type="dxa"/>
            <w:shd w:val="clear" w:color="auto" w:fill="4BACC6"/>
          </w:tcPr>
          <w:p w14:paraId="3FF6F571" w14:textId="3141CDD9" w:rsidR="006C6EE9" w:rsidRPr="00F02DDB" w:rsidRDefault="006C6EE9" w:rsidP="006C6EE9">
            <w:pPr>
              <w:spacing w:before="60" w:after="60"/>
              <w:jc w:val="left"/>
              <w:rPr>
                <w:b/>
                <w:bCs/>
                <w:color w:val="FFFFFF" w:themeColor="background1"/>
                <w:sz w:val="20"/>
                <w:szCs w:val="20"/>
              </w:rPr>
            </w:pPr>
            <w:r>
              <w:rPr>
                <w:b/>
                <w:bCs/>
                <w:color w:val="FFFFFF" w:themeColor="background1"/>
                <w:sz w:val="20"/>
                <w:szCs w:val="20"/>
              </w:rPr>
              <w:t xml:space="preserve">PG.1.1.2. </w:t>
            </w:r>
            <w:r w:rsidRPr="006C6EE9">
              <w:rPr>
                <w:b/>
                <w:bCs/>
                <w:color w:val="FFFFFF" w:themeColor="background1"/>
                <w:sz w:val="20"/>
                <w:szCs w:val="20"/>
              </w:rPr>
              <w:t xml:space="preserve">Öğretim üyesi başına düşen haftalık </w:t>
            </w:r>
            <w:r>
              <w:rPr>
                <w:b/>
                <w:bCs/>
                <w:color w:val="FFFFFF" w:themeColor="background1"/>
                <w:sz w:val="20"/>
                <w:szCs w:val="20"/>
              </w:rPr>
              <w:t>ders saati sayısı*</w:t>
            </w:r>
          </w:p>
        </w:tc>
        <w:tc>
          <w:tcPr>
            <w:tcW w:w="992" w:type="dxa"/>
            <w:shd w:val="clear" w:color="auto" w:fill="auto"/>
            <w:vAlign w:val="center"/>
          </w:tcPr>
          <w:p w14:paraId="0032BC08" w14:textId="01466D45" w:rsidR="006C6EE9" w:rsidRPr="00495769" w:rsidRDefault="00166905" w:rsidP="006C6EE9">
            <w:pPr>
              <w:spacing w:after="0"/>
              <w:jc w:val="center"/>
              <w:rPr>
                <w:sz w:val="20"/>
                <w:szCs w:val="20"/>
              </w:rPr>
            </w:pPr>
            <w:r w:rsidRPr="00495769">
              <w:rPr>
                <w:sz w:val="20"/>
                <w:szCs w:val="20"/>
              </w:rPr>
              <w:t>30</w:t>
            </w:r>
          </w:p>
        </w:tc>
        <w:tc>
          <w:tcPr>
            <w:tcW w:w="993" w:type="dxa"/>
            <w:shd w:val="clear" w:color="auto" w:fill="auto"/>
            <w:vAlign w:val="center"/>
          </w:tcPr>
          <w:p w14:paraId="3564396D" w14:textId="19D261E6" w:rsidR="006C6EE9" w:rsidRPr="00495769" w:rsidRDefault="006C6EE9" w:rsidP="006C6EE9">
            <w:pPr>
              <w:spacing w:after="0"/>
              <w:jc w:val="center"/>
              <w:rPr>
                <w:sz w:val="20"/>
                <w:szCs w:val="20"/>
              </w:rPr>
            </w:pPr>
          </w:p>
        </w:tc>
        <w:tc>
          <w:tcPr>
            <w:tcW w:w="992" w:type="dxa"/>
            <w:shd w:val="clear" w:color="auto" w:fill="auto"/>
            <w:vAlign w:val="center"/>
          </w:tcPr>
          <w:p w14:paraId="60FBDF1E" w14:textId="70BD5B2B" w:rsidR="006C6EE9" w:rsidRPr="00495769" w:rsidRDefault="00832B8F" w:rsidP="008502A5">
            <w:pPr>
              <w:spacing w:after="0"/>
              <w:jc w:val="center"/>
              <w:rPr>
                <w:sz w:val="20"/>
                <w:szCs w:val="20"/>
              </w:rPr>
            </w:pPr>
            <w:r>
              <w:rPr>
                <w:sz w:val="20"/>
                <w:szCs w:val="20"/>
              </w:rPr>
              <w:t>20</w:t>
            </w:r>
          </w:p>
        </w:tc>
        <w:tc>
          <w:tcPr>
            <w:tcW w:w="992" w:type="dxa"/>
            <w:shd w:val="clear" w:color="auto" w:fill="auto"/>
            <w:vAlign w:val="center"/>
          </w:tcPr>
          <w:p w14:paraId="39AB65EE" w14:textId="77A35703" w:rsidR="006C6EE9" w:rsidRPr="00495769" w:rsidRDefault="001B4DE6" w:rsidP="006C6EE9">
            <w:pPr>
              <w:spacing w:after="0"/>
              <w:jc w:val="center"/>
              <w:rPr>
                <w:sz w:val="20"/>
                <w:szCs w:val="20"/>
              </w:rPr>
            </w:pPr>
            <w:r w:rsidRPr="00495769">
              <w:rPr>
                <w:sz w:val="20"/>
                <w:szCs w:val="20"/>
              </w:rPr>
              <w:t>20</w:t>
            </w:r>
          </w:p>
        </w:tc>
        <w:tc>
          <w:tcPr>
            <w:tcW w:w="851" w:type="dxa"/>
            <w:shd w:val="clear" w:color="auto" w:fill="auto"/>
            <w:vAlign w:val="center"/>
          </w:tcPr>
          <w:p w14:paraId="7F7221BD" w14:textId="2823E855" w:rsidR="006C6EE9" w:rsidRPr="00495769" w:rsidRDefault="001B4DE6" w:rsidP="006C6EE9">
            <w:pPr>
              <w:spacing w:after="0"/>
              <w:jc w:val="center"/>
              <w:rPr>
                <w:sz w:val="20"/>
                <w:szCs w:val="20"/>
              </w:rPr>
            </w:pPr>
            <w:r w:rsidRPr="00495769">
              <w:rPr>
                <w:sz w:val="20"/>
                <w:szCs w:val="20"/>
              </w:rPr>
              <w:t>20</w:t>
            </w:r>
          </w:p>
        </w:tc>
        <w:tc>
          <w:tcPr>
            <w:tcW w:w="850" w:type="dxa"/>
            <w:shd w:val="clear" w:color="auto" w:fill="auto"/>
            <w:vAlign w:val="center"/>
          </w:tcPr>
          <w:p w14:paraId="58855E66" w14:textId="333A3074" w:rsidR="006C6EE9" w:rsidRPr="00495769" w:rsidRDefault="001B4DE6" w:rsidP="006C6EE9">
            <w:pPr>
              <w:spacing w:after="0"/>
              <w:jc w:val="center"/>
              <w:rPr>
                <w:sz w:val="20"/>
                <w:szCs w:val="20"/>
              </w:rPr>
            </w:pPr>
            <w:r w:rsidRPr="00495769">
              <w:rPr>
                <w:sz w:val="20"/>
                <w:szCs w:val="20"/>
              </w:rPr>
              <w:t>20</w:t>
            </w:r>
          </w:p>
        </w:tc>
        <w:tc>
          <w:tcPr>
            <w:tcW w:w="851" w:type="dxa"/>
            <w:shd w:val="clear" w:color="auto" w:fill="auto"/>
            <w:vAlign w:val="center"/>
          </w:tcPr>
          <w:p w14:paraId="0F8349F2" w14:textId="254C648E" w:rsidR="006C6EE9" w:rsidRPr="00495769" w:rsidRDefault="001B4DE6" w:rsidP="006C6EE9">
            <w:pPr>
              <w:spacing w:after="0"/>
              <w:jc w:val="center"/>
              <w:rPr>
                <w:sz w:val="20"/>
                <w:szCs w:val="20"/>
              </w:rPr>
            </w:pPr>
            <w:r w:rsidRPr="00495769">
              <w:rPr>
                <w:sz w:val="20"/>
                <w:szCs w:val="20"/>
              </w:rPr>
              <w:t>20</w:t>
            </w:r>
          </w:p>
        </w:tc>
        <w:tc>
          <w:tcPr>
            <w:tcW w:w="992" w:type="dxa"/>
            <w:shd w:val="clear" w:color="auto" w:fill="auto"/>
            <w:vAlign w:val="center"/>
          </w:tcPr>
          <w:p w14:paraId="3AB8890E" w14:textId="107849D3" w:rsidR="006C6EE9" w:rsidRPr="00495769" w:rsidRDefault="006C6EE9" w:rsidP="006C6EE9">
            <w:pPr>
              <w:spacing w:before="60" w:after="60"/>
              <w:jc w:val="center"/>
              <w:rPr>
                <w:sz w:val="20"/>
                <w:szCs w:val="20"/>
              </w:rPr>
            </w:pPr>
            <w:r w:rsidRPr="00495769">
              <w:rPr>
                <w:sz w:val="20"/>
                <w:szCs w:val="20"/>
              </w:rPr>
              <w:t>6 ayda bir</w:t>
            </w:r>
          </w:p>
        </w:tc>
        <w:tc>
          <w:tcPr>
            <w:tcW w:w="992" w:type="dxa"/>
            <w:shd w:val="clear" w:color="auto" w:fill="auto"/>
            <w:vAlign w:val="center"/>
          </w:tcPr>
          <w:p w14:paraId="546EA425" w14:textId="71B4D3C1" w:rsidR="006C6EE9" w:rsidRPr="00495769" w:rsidRDefault="006C6EE9" w:rsidP="006C6EE9">
            <w:pPr>
              <w:spacing w:before="60" w:after="60"/>
              <w:jc w:val="center"/>
              <w:rPr>
                <w:sz w:val="20"/>
                <w:szCs w:val="20"/>
              </w:rPr>
            </w:pPr>
            <w:r w:rsidRPr="00495769">
              <w:rPr>
                <w:sz w:val="20"/>
                <w:szCs w:val="20"/>
              </w:rPr>
              <w:t>Yılda bir</w:t>
            </w:r>
          </w:p>
        </w:tc>
      </w:tr>
      <w:tr w:rsidR="00270F46" w:rsidRPr="00F02DDB" w14:paraId="1F975AF0" w14:textId="77777777" w:rsidTr="00832B8F">
        <w:trPr>
          <w:trHeight w:val="350"/>
          <w:jc w:val="center"/>
        </w:trPr>
        <w:tc>
          <w:tcPr>
            <w:tcW w:w="2405" w:type="dxa"/>
            <w:shd w:val="clear" w:color="auto" w:fill="4BACC6"/>
          </w:tcPr>
          <w:p w14:paraId="72B4EF02" w14:textId="4EAE85DF" w:rsidR="00270F46" w:rsidRPr="00F02DDB" w:rsidRDefault="006C6EE9" w:rsidP="00CF1486">
            <w:pPr>
              <w:spacing w:before="60" w:after="60"/>
              <w:jc w:val="left"/>
              <w:rPr>
                <w:b/>
                <w:bCs/>
                <w:color w:val="FFFFFF" w:themeColor="background1"/>
                <w:sz w:val="20"/>
                <w:szCs w:val="20"/>
              </w:rPr>
            </w:pPr>
            <w:r>
              <w:rPr>
                <w:b/>
                <w:bCs/>
                <w:color w:val="FFFFFF" w:themeColor="background1"/>
                <w:sz w:val="20"/>
                <w:szCs w:val="20"/>
              </w:rPr>
              <w:t>PG.1.1.</w:t>
            </w:r>
            <w:r w:rsidR="00A57542">
              <w:rPr>
                <w:b/>
                <w:bCs/>
                <w:color w:val="FFFFFF" w:themeColor="background1"/>
                <w:sz w:val="20"/>
                <w:szCs w:val="20"/>
              </w:rPr>
              <w:t>3</w:t>
            </w:r>
            <w:r w:rsidR="00270F46" w:rsidRPr="00F02DDB">
              <w:rPr>
                <w:b/>
                <w:bCs/>
                <w:color w:val="FFFFFF" w:themeColor="background1"/>
                <w:sz w:val="20"/>
                <w:szCs w:val="20"/>
              </w:rPr>
              <w:t xml:space="preserve">. </w:t>
            </w:r>
            <w:r w:rsidR="00CF1486" w:rsidRPr="00CF1486">
              <w:rPr>
                <w:b/>
                <w:bCs/>
                <w:color w:val="FFFFFF" w:themeColor="background1"/>
                <w:sz w:val="20"/>
                <w:szCs w:val="20"/>
              </w:rPr>
              <w:t xml:space="preserve">Öğrenci başına düşen eğitim </w:t>
            </w:r>
            <w:r w:rsidR="00CF1486">
              <w:rPr>
                <w:b/>
                <w:bCs/>
                <w:color w:val="FFFFFF" w:themeColor="background1"/>
                <w:sz w:val="20"/>
                <w:szCs w:val="20"/>
              </w:rPr>
              <w:t xml:space="preserve">ve araştırma amaçlı mekân </w:t>
            </w:r>
            <w:r w:rsidR="004D46B3">
              <w:rPr>
                <w:b/>
                <w:bCs/>
                <w:color w:val="FFFFFF" w:themeColor="background1"/>
                <w:sz w:val="20"/>
                <w:szCs w:val="20"/>
              </w:rPr>
              <w:t>oranı</w:t>
            </w:r>
            <w:r w:rsidR="00CF1486">
              <w:rPr>
                <w:b/>
                <w:bCs/>
                <w:color w:val="FFFFFF" w:themeColor="background1"/>
                <w:sz w:val="20"/>
                <w:szCs w:val="20"/>
              </w:rPr>
              <w:t>**</w:t>
            </w:r>
          </w:p>
        </w:tc>
        <w:tc>
          <w:tcPr>
            <w:tcW w:w="992" w:type="dxa"/>
            <w:shd w:val="clear" w:color="auto" w:fill="auto"/>
            <w:vAlign w:val="center"/>
          </w:tcPr>
          <w:p w14:paraId="2242142B" w14:textId="3805AA93" w:rsidR="00270F46" w:rsidRPr="00F02DDB" w:rsidRDefault="00166905" w:rsidP="00270F46">
            <w:pPr>
              <w:spacing w:after="0"/>
              <w:jc w:val="center"/>
              <w:rPr>
                <w:sz w:val="20"/>
                <w:szCs w:val="20"/>
              </w:rPr>
            </w:pPr>
            <w:r>
              <w:rPr>
                <w:sz w:val="20"/>
                <w:szCs w:val="20"/>
              </w:rPr>
              <w:t>1</w:t>
            </w:r>
            <w:r w:rsidR="00A57542">
              <w:rPr>
                <w:sz w:val="20"/>
                <w:szCs w:val="20"/>
              </w:rPr>
              <w:t>5</w:t>
            </w:r>
          </w:p>
        </w:tc>
        <w:tc>
          <w:tcPr>
            <w:tcW w:w="993" w:type="dxa"/>
            <w:shd w:val="clear" w:color="auto" w:fill="auto"/>
            <w:vAlign w:val="center"/>
          </w:tcPr>
          <w:p w14:paraId="5C0C7396" w14:textId="4FA47BBD" w:rsidR="00270F46" w:rsidRPr="00F02DDB" w:rsidRDefault="00270F46" w:rsidP="00270F46">
            <w:pPr>
              <w:spacing w:after="0"/>
              <w:jc w:val="center"/>
              <w:rPr>
                <w:color w:val="000000" w:themeColor="text1"/>
                <w:sz w:val="20"/>
                <w:szCs w:val="20"/>
              </w:rPr>
            </w:pPr>
          </w:p>
        </w:tc>
        <w:tc>
          <w:tcPr>
            <w:tcW w:w="992" w:type="dxa"/>
            <w:shd w:val="clear" w:color="auto" w:fill="auto"/>
            <w:vAlign w:val="center"/>
          </w:tcPr>
          <w:p w14:paraId="64BB23A5" w14:textId="05F4D226" w:rsidR="00270F46" w:rsidRPr="00F02DDB" w:rsidRDefault="004D46B3" w:rsidP="00270F46">
            <w:pPr>
              <w:spacing w:after="0"/>
              <w:jc w:val="center"/>
              <w:rPr>
                <w:sz w:val="20"/>
                <w:szCs w:val="20"/>
              </w:rPr>
            </w:pPr>
            <w:r>
              <w:rPr>
                <w:sz w:val="20"/>
                <w:szCs w:val="20"/>
              </w:rPr>
              <w:t>5.00</w:t>
            </w:r>
            <w:r w:rsidR="007A482B">
              <w:rPr>
                <w:sz w:val="20"/>
                <w:szCs w:val="20"/>
              </w:rPr>
              <w:t xml:space="preserve"> </w:t>
            </w:r>
            <w:r>
              <w:rPr>
                <w:sz w:val="20"/>
                <w:szCs w:val="20"/>
              </w:rPr>
              <w:t>m</w:t>
            </w:r>
            <w:r>
              <w:rPr>
                <w:sz w:val="20"/>
                <w:szCs w:val="20"/>
                <w:vertAlign w:val="superscript"/>
              </w:rPr>
              <w:t>2</w:t>
            </w:r>
          </w:p>
        </w:tc>
        <w:tc>
          <w:tcPr>
            <w:tcW w:w="992" w:type="dxa"/>
            <w:shd w:val="clear" w:color="auto" w:fill="auto"/>
            <w:vAlign w:val="center"/>
          </w:tcPr>
          <w:p w14:paraId="7A536F31" w14:textId="510B52DE" w:rsidR="00270F46" w:rsidRPr="002F2E8C" w:rsidRDefault="004D46B3" w:rsidP="00270F46">
            <w:pPr>
              <w:spacing w:after="0"/>
              <w:jc w:val="center"/>
              <w:rPr>
                <w:sz w:val="20"/>
                <w:szCs w:val="20"/>
                <w:vertAlign w:val="superscript"/>
              </w:rPr>
            </w:pPr>
            <w:r>
              <w:rPr>
                <w:sz w:val="20"/>
                <w:szCs w:val="20"/>
              </w:rPr>
              <w:t>5.00</w:t>
            </w:r>
            <w:r w:rsidR="002F2E8C">
              <w:rPr>
                <w:sz w:val="20"/>
                <w:szCs w:val="20"/>
              </w:rPr>
              <w:t xml:space="preserve"> m</w:t>
            </w:r>
            <w:r w:rsidR="002F2E8C">
              <w:rPr>
                <w:sz w:val="20"/>
                <w:szCs w:val="20"/>
                <w:vertAlign w:val="superscript"/>
              </w:rPr>
              <w:t>2</w:t>
            </w:r>
          </w:p>
        </w:tc>
        <w:tc>
          <w:tcPr>
            <w:tcW w:w="851" w:type="dxa"/>
            <w:shd w:val="clear" w:color="auto" w:fill="auto"/>
            <w:vAlign w:val="center"/>
          </w:tcPr>
          <w:p w14:paraId="6DDDAD79" w14:textId="476B9ECB" w:rsidR="00270F46" w:rsidRPr="00F02DDB" w:rsidRDefault="004F24D1" w:rsidP="00270F46">
            <w:pPr>
              <w:spacing w:after="0"/>
              <w:jc w:val="center"/>
              <w:rPr>
                <w:sz w:val="20"/>
                <w:szCs w:val="20"/>
              </w:rPr>
            </w:pPr>
            <w:r>
              <w:rPr>
                <w:sz w:val="20"/>
                <w:szCs w:val="20"/>
              </w:rPr>
              <w:t>5.00</w:t>
            </w:r>
            <w:r w:rsidR="004D46B3">
              <w:rPr>
                <w:sz w:val="20"/>
                <w:szCs w:val="20"/>
              </w:rPr>
              <w:t xml:space="preserve"> m</w:t>
            </w:r>
            <w:r w:rsidR="004D46B3">
              <w:rPr>
                <w:sz w:val="20"/>
                <w:szCs w:val="20"/>
                <w:vertAlign w:val="superscript"/>
              </w:rPr>
              <w:t>2</w:t>
            </w:r>
          </w:p>
        </w:tc>
        <w:tc>
          <w:tcPr>
            <w:tcW w:w="850" w:type="dxa"/>
            <w:shd w:val="clear" w:color="auto" w:fill="auto"/>
            <w:vAlign w:val="center"/>
          </w:tcPr>
          <w:p w14:paraId="6C54F2C4" w14:textId="4D55C126" w:rsidR="00270F46" w:rsidRPr="00F02DDB" w:rsidRDefault="004F24D1" w:rsidP="00270F46">
            <w:pPr>
              <w:spacing w:after="0"/>
              <w:jc w:val="center"/>
              <w:rPr>
                <w:sz w:val="20"/>
                <w:szCs w:val="20"/>
              </w:rPr>
            </w:pPr>
            <w:r>
              <w:rPr>
                <w:sz w:val="20"/>
                <w:szCs w:val="20"/>
              </w:rPr>
              <w:t>5.00</w:t>
            </w:r>
            <w:r w:rsidR="004D46B3">
              <w:rPr>
                <w:sz w:val="20"/>
                <w:szCs w:val="20"/>
              </w:rPr>
              <w:t xml:space="preserve"> m</w:t>
            </w:r>
            <w:r w:rsidR="004D46B3">
              <w:rPr>
                <w:sz w:val="20"/>
                <w:szCs w:val="20"/>
                <w:vertAlign w:val="superscript"/>
              </w:rPr>
              <w:t>2</w:t>
            </w:r>
          </w:p>
        </w:tc>
        <w:tc>
          <w:tcPr>
            <w:tcW w:w="851" w:type="dxa"/>
            <w:shd w:val="clear" w:color="auto" w:fill="auto"/>
            <w:vAlign w:val="center"/>
          </w:tcPr>
          <w:p w14:paraId="11F23421" w14:textId="39C5830F" w:rsidR="00270F46" w:rsidRPr="00F02DDB" w:rsidRDefault="004F24D1" w:rsidP="00270F46">
            <w:pPr>
              <w:spacing w:after="0"/>
              <w:jc w:val="center"/>
              <w:rPr>
                <w:sz w:val="20"/>
                <w:szCs w:val="20"/>
              </w:rPr>
            </w:pPr>
            <w:r>
              <w:rPr>
                <w:sz w:val="20"/>
                <w:szCs w:val="20"/>
              </w:rPr>
              <w:t>5.00</w:t>
            </w:r>
            <w:r w:rsidR="004D46B3">
              <w:rPr>
                <w:sz w:val="20"/>
                <w:szCs w:val="20"/>
              </w:rPr>
              <w:t xml:space="preserve"> m</w:t>
            </w:r>
            <w:r w:rsidR="004D46B3">
              <w:rPr>
                <w:sz w:val="20"/>
                <w:szCs w:val="20"/>
                <w:vertAlign w:val="superscript"/>
              </w:rPr>
              <w:t>2</w:t>
            </w:r>
          </w:p>
        </w:tc>
        <w:tc>
          <w:tcPr>
            <w:tcW w:w="992" w:type="dxa"/>
            <w:shd w:val="clear" w:color="auto" w:fill="auto"/>
            <w:vAlign w:val="center"/>
          </w:tcPr>
          <w:p w14:paraId="13C69142" w14:textId="621ABFE2" w:rsidR="00270F46" w:rsidRPr="00F02DDB" w:rsidRDefault="00CF1486" w:rsidP="00270F46">
            <w:pPr>
              <w:spacing w:before="60" w:after="60"/>
              <w:jc w:val="center"/>
              <w:rPr>
                <w:sz w:val="20"/>
                <w:szCs w:val="20"/>
              </w:rPr>
            </w:pPr>
            <w:r>
              <w:rPr>
                <w:sz w:val="20"/>
                <w:szCs w:val="20"/>
              </w:rPr>
              <w:t>Yılda bir</w:t>
            </w:r>
          </w:p>
        </w:tc>
        <w:tc>
          <w:tcPr>
            <w:tcW w:w="992" w:type="dxa"/>
            <w:shd w:val="clear" w:color="auto" w:fill="auto"/>
            <w:vAlign w:val="center"/>
          </w:tcPr>
          <w:p w14:paraId="43BF5E74" w14:textId="5587B854" w:rsidR="00270F46" w:rsidRPr="00F02DDB" w:rsidRDefault="00270F46" w:rsidP="00270F46">
            <w:pPr>
              <w:spacing w:before="60" w:after="60"/>
              <w:jc w:val="center"/>
              <w:rPr>
                <w:sz w:val="20"/>
                <w:szCs w:val="20"/>
              </w:rPr>
            </w:pPr>
            <w:r>
              <w:rPr>
                <w:sz w:val="20"/>
                <w:szCs w:val="20"/>
              </w:rPr>
              <w:t>Yılda bir</w:t>
            </w:r>
          </w:p>
        </w:tc>
      </w:tr>
      <w:tr w:rsidR="00270F46" w:rsidRPr="00F02DDB" w14:paraId="66453235" w14:textId="77777777" w:rsidTr="00832B8F">
        <w:trPr>
          <w:trHeight w:val="350"/>
          <w:jc w:val="center"/>
        </w:trPr>
        <w:tc>
          <w:tcPr>
            <w:tcW w:w="2405" w:type="dxa"/>
            <w:shd w:val="clear" w:color="auto" w:fill="4BACC6"/>
          </w:tcPr>
          <w:p w14:paraId="0C887804" w14:textId="60D49AC0" w:rsidR="00270F46" w:rsidRPr="00F02DDB" w:rsidRDefault="00270F46" w:rsidP="001F630D">
            <w:pPr>
              <w:spacing w:before="60" w:after="60"/>
              <w:jc w:val="left"/>
              <w:rPr>
                <w:b/>
                <w:bCs/>
                <w:color w:val="FFFFFF" w:themeColor="background1"/>
                <w:sz w:val="20"/>
                <w:szCs w:val="20"/>
              </w:rPr>
            </w:pPr>
            <w:r w:rsidRPr="00F02DDB">
              <w:rPr>
                <w:b/>
                <w:bCs/>
                <w:color w:val="FFFFFF" w:themeColor="background1"/>
                <w:sz w:val="20"/>
                <w:szCs w:val="20"/>
              </w:rPr>
              <w:t>PG</w:t>
            </w:r>
            <w:r>
              <w:rPr>
                <w:b/>
                <w:bCs/>
                <w:color w:val="FFFFFF" w:themeColor="background1"/>
                <w:sz w:val="20"/>
                <w:szCs w:val="20"/>
              </w:rPr>
              <w:t>.</w:t>
            </w:r>
            <w:r w:rsidR="006C6EE9">
              <w:rPr>
                <w:b/>
                <w:bCs/>
                <w:color w:val="FFFFFF" w:themeColor="background1"/>
                <w:sz w:val="20"/>
                <w:szCs w:val="20"/>
              </w:rPr>
              <w:t>1.1.</w:t>
            </w:r>
            <w:r w:rsidR="00A57542">
              <w:rPr>
                <w:b/>
                <w:bCs/>
                <w:color w:val="FFFFFF" w:themeColor="background1"/>
                <w:sz w:val="20"/>
                <w:szCs w:val="20"/>
              </w:rPr>
              <w:t>4</w:t>
            </w:r>
            <w:r w:rsidR="006C6EE9">
              <w:rPr>
                <w:b/>
                <w:bCs/>
                <w:color w:val="FFFFFF" w:themeColor="background1"/>
                <w:sz w:val="20"/>
                <w:szCs w:val="20"/>
              </w:rPr>
              <w:t>.</w:t>
            </w:r>
            <w:r w:rsidRPr="00F02DDB">
              <w:rPr>
                <w:b/>
                <w:bCs/>
                <w:color w:val="FFFFFF" w:themeColor="background1"/>
                <w:sz w:val="20"/>
                <w:szCs w:val="20"/>
              </w:rPr>
              <w:t xml:space="preserve"> </w:t>
            </w:r>
            <w:r w:rsidR="001F630D">
              <w:rPr>
                <w:b/>
                <w:bCs/>
                <w:color w:val="FFFFFF" w:themeColor="background1"/>
                <w:sz w:val="20"/>
                <w:szCs w:val="20"/>
              </w:rPr>
              <w:t>Bölüm</w:t>
            </w:r>
            <w:r w:rsidR="001F630D" w:rsidRPr="001F630D">
              <w:rPr>
                <w:b/>
                <w:bCs/>
                <w:color w:val="FFFFFF" w:themeColor="background1"/>
                <w:sz w:val="20"/>
                <w:szCs w:val="20"/>
              </w:rPr>
              <w:t xml:space="preserve">e en </w:t>
            </w:r>
            <w:r w:rsidR="001F630D">
              <w:rPr>
                <w:b/>
                <w:bCs/>
                <w:color w:val="FFFFFF" w:themeColor="background1"/>
                <w:sz w:val="20"/>
                <w:szCs w:val="20"/>
              </w:rPr>
              <w:t>düşük</w:t>
            </w:r>
            <w:r w:rsidR="001F630D" w:rsidRPr="001F630D">
              <w:rPr>
                <w:b/>
                <w:bCs/>
                <w:color w:val="FFFFFF" w:themeColor="background1"/>
                <w:sz w:val="20"/>
                <w:szCs w:val="20"/>
              </w:rPr>
              <w:t xml:space="preserve"> puanla </w:t>
            </w:r>
            <w:r w:rsidR="001F630D">
              <w:rPr>
                <w:b/>
                <w:bCs/>
                <w:color w:val="FFFFFF" w:themeColor="background1"/>
                <w:sz w:val="20"/>
                <w:szCs w:val="20"/>
              </w:rPr>
              <w:t>yerleşen öğrencinin başarı sıralaması*</w:t>
            </w:r>
          </w:p>
        </w:tc>
        <w:tc>
          <w:tcPr>
            <w:tcW w:w="992" w:type="dxa"/>
            <w:shd w:val="clear" w:color="auto" w:fill="auto"/>
            <w:vAlign w:val="center"/>
          </w:tcPr>
          <w:p w14:paraId="6A70E839" w14:textId="2694E241" w:rsidR="00270F46" w:rsidRPr="00F02DDB" w:rsidRDefault="00166905" w:rsidP="00270F46">
            <w:pPr>
              <w:spacing w:after="0"/>
              <w:jc w:val="center"/>
              <w:rPr>
                <w:sz w:val="20"/>
                <w:szCs w:val="20"/>
              </w:rPr>
            </w:pPr>
            <w:r>
              <w:rPr>
                <w:sz w:val="20"/>
                <w:szCs w:val="20"/>
              </w:rPr>
              <w:t>1</w:t>
            </w:r>
            <w:r w:rsidR="00A57542">
              <w:rPr>
                <w:sz w:val="20"/>
                <w:szCs w:val="20"/>
              </w:rPr>
              <w:t>5</w:t>
            </w:r>
          </w:p>
        </w:tc>
        <w:tc>
          <w:tcPr>
            <w:tcW w:w="993" w:type="dxa"/>
            <w:shd w:val="clear" w:color="auto" w:fill="auto"/>
            <w:vAlign w:val="center"/>
          </w:tcPr>
          <w:p w14:paraId="0889CA72" w14:textId="7FC8A750" w:rsidR="00270F46" w:rsidRPr="00F02DDB" w:rsidRDefault="00270F46" w:rsidP="00270F46">
            <w:pPr>
              <w:spacing w:after="0"/>
              <w:jc w:val="center"/>
              <w:rPr>
                <w:color w:val="000000" w:themeColor="text1"/>
                <w:sz w:val="20"/>
                <w:szCs w:val="20"/>
              </w:rPr>
            </w:pPr>
          </w:p>
        </w:tc>
        <w:tc>
          <w:tcPr>
            <w:tcW w:w="992" w:type="dxa"/>
            <w:shd w:val="clear" w:color="auto" w:fill="auto"/>
            <w:vAlign w:val="center"/>
          </w:tcPr>
          <w:p w14:paraId="292834EF" w14:textId="24EB0E03" w:rsidR="00270F46" w:rsidRPr="00F02DDB" w:rsidRDefault="004D46B3" w:rsidP="00270F46">
            <w:pPr>
              <w:spacing w:after="0"/>
              <w:jc w:val="center"/>
              <w:rPr>
                <w:sz w:val="20"/>
                <w:szCs w:val="20"/>
              </w:rPr>
            </w:pPr>
            <w:r>
              <w:rPr>
                <w:sz w:val="20"/>
                <w:szCs w:val="20"/>
              </w:rPr>
              <w:t>600.000</w:t>
            </w:r>
          </w:p>
        </w:tc>
        <w:tc>
          <w:tcPr>
            <w:tcW w:w="992" w:type="dxa"/>
            <w:shd w:val="clear" w:color="auto" w:fill="auto"/>
            <w:vAlign w:val="center"/>
          </w:tcPr>
          <w:p w14:paraId="06836D2D" w14:textId="7C5AFB9D" w:rsidR="00270F46" w:rsidRPr="00F02DDB" w:rsidRDefault="004F24D1" w:rsidP="00270F46">
            <w:pPr>
              <w:spacing w:after="0"/>
              <w:jc w:val="center"/>
              <w:rPr>
                <w:sz w:val="20"/>
                <w:szCs w:val="20"/>
              </w:rPr>
            </w:pPr>
            <w:r>
              <w:rPr>
                <w:sz w:val="20"/>
                <w:szCs w:val="20"/>
              </w:rPr>
              <w:t>550.000</w:t>
            </w:r>
          </w:p>
        </w:tc>
        <w:tc>
          <w:tcPr>
            <w:tcW w:w="851" w:type="dxa"/>
            <w:shd w:val="clear" w:color="auto" w:fill="auto"/>
            <w:vAlign w:val="center"/>
          </w:tcPr>
          <w:p w14:paraId="7AFFFB3C" w14:textId="6564D654" w:rsidR="00270F46" w:rsidRPr="00F02DDB" w:rsidRDefault="004F24D1" w:rsidP="00270F46">
            <w:pPr>
              <w:spacing w:after="0"/>
              <w:jc w:val="center"/>
              <w:rPr>
                <w:sz w:val="20"/>
                <w:szCs w:val="20"/>
              </w:rPr>
            </w:pPr>
            <w:r>
              <w:rPr>
                <w:sz w:val="20"/>
                <w:szCs w:val="20"/>
              </w:rPr>
              <w:t>500.000</w:t>
            </w:r>
          </w:p>
        </w:tc>
        <w:tc>
          <w:tcPr>
            <w:tcW w:w="850" w:type="dxa"/>
            <w:shd w:val="clear" w:color="auto" w:fill="auto"/>
            <w:vAlign w:val="center"/>
          </w:tcPr>
          <w:p w14:paraId="49562D39" w14:textId="26332E1E" w:rsidR="00270F46" w:rsidRPr="00F02DDB" w:rsidRDefault="004F24D1" w:rsidP="00270F46">
            <w:pPr>
              <w:spacing w:after="0"/>
              <w:jc w:val="center"/>
              <w:rPr>
                <w:sz w:val="20"/>
                <w:szCs w:val="20"/>
              </w:rPr>
            </w:pPr>
            <w:r>
              <w:rPr>
                <w:sz w:val="20"/>
                <w:szCs w:val="20"/>
              </w:rPr>
              <w:t>450.000</w:t>
            </w:r>
          </w:p>
        </w:tc>
        <w:tc>
          <w:tcPr>
            <w:tcW w:w="851" w:type="dxa"/>
            <w:shd w:val="clear" w:color="auto" w:fill="auto"/>
            <w:vAlign w:val="center"/>
          </w:tcPr>
          <w:p w14:paraId="0A11CA70" w14:textId="5ABF5A73" w:rsidR="00270F46" w:rsidRPr="00F02DDB" w:rsidRDefault="004F24D1" w:rsidP="00270F46">
            <w:pPr>
              <w:spacing w:after="0"/>
              <w:jc w:val="center"/>
              <w:rPr>
                <w:sz w:val="20"/>
                <w:szCs w:val="20"/>
              </w:rPr>
            </w:pPr>
            <w:r>
              <w:rPr>
                <w:sz w:val="20"/>
                <w:szCs w:val="20"/>
              </w:rPr>
              <w:t>400.000</w:t>
            </w:r>
          </w:p>
        </w:tc>
        <w:tc>
          <w:tcPr>
            <w:tcW w:w="992" w:type="dxa"/>
            <w:shd w:val="clear" w:color="auto" w:fill="auto"/>
            <w:vAlign w:val="center"/>
          </w:tcPr>
          <w:p w14:paraId="678FDF49" w14:textId="455CA539" w:rsidR="00270F46" w:rsidRPr="00F02DDB" w:rsidRDefault="001F630D" w:rsidP="00270F46">
            <w:pPr>
              <w:spacing w:before="60" w:after="60"/>
              <w:jc w:val="center"/>
              <w:rPr>
                <w:sz w:val="20"/>
                <w:szCs w:val="20"/>
              </w:rPr>
            </w:pPr>
            <w:r>
              <w:rPr>
                <w:sz w:val="20"/>
                <w:szCs w:val="20"/>
              </w:rPr>
              <w:t>Yılda bir</w:t>
            </w:r>
          </w:p>
        </w:tc>
        <w:tc>
          <w:tcPr>
            <w:tcW w:w="992" w:type="dxa"/>
            <w:shd w:val="clear" w:color="auto" w:fill="auto"/>
            <w:vAlign w:val="center"/>
          </w:tcPr>
          <w:p w14:paraId="1575E0FE" w14:textId="7FCE02B5" w:rsidR="00270F46" w:rsidRPr="00F02DDB" w:rsidRDefault="00270F46" w:rsidP="00270F46">
            <w:pPr>
              <w:spacing w:before="60" w:after="60"/>
              <w:jc w:val="center"/>
              <w:rPr>
                <w:sz w:val="20"/>
                <w:szCs w:val="20"/>
              </w:rPr>
            </w:pPr>
            <w:r>
              <w:rPr>
                <w:sz w:val="20"/>
                <w:szCs w:val="20"/>
              </w:rPr>
              <w:t>Yılda bir</w:t>
            </w:r>
          </w:p>
        </w:tc>
      </w:tr>
      <w:tr w:rsidR="002F2E8C" w:rsidRPr="00F02DDB" w14:paraId="02B07B13" w14:textId="77777777" w:rsidTr="00832B8F">
        <w:trPr>
          <w:trHeight w:val="350"/>
          <w:jc w:val="center"/>
        </w:trPr>
        <w:tc>
          <w:tcPr>
            <w:tcW w:w="2405" w:type="dxa"/>
            <w:shd w:val="clear" w:color="auto" w:fill="4BACC6"/>
          </w:tcPr>
          <w:p w14:paraId="07A41577" w14:textId="094481FD" w:rsidR="002F2E8C" w:rsidRPr="00F02DDB" w:rsidRDefault="002F2E8C" w:rsidP="002F2E8C">
            <w:pPr>
              <w:spacing w:before="60" w:after="60"/>
              <w:jc w:val="left"/>
              <w:rPr>
                <w:b/>
                <w:bCs/>
                <w:color w:val="FFFFFF" w:themeColor="background1"/>
                <w:sz w:val="20"/>
                <w:szCs w:val="20"/>
              </w:rPr>
            </w:pPr>
            <w:r w:rsidRPr="00F02DDB">
              <w:rPr>
                <w:b/>
                <w:bCs/>
                <w:color w:val="FFFFFF" w:themeColor="background1"/>
                <w:sz w:val="20"/>
                <w:szCs w:val="20"/>
              </w:rPr>
              <w:t>PG</w:t>
            </w:r>
            <w:r>
              <w:rPr>
                <w:b/>
                <w:bCs/>
                <w:color w:val="FFFFFF" w:themeColor="background1"/>
                <w:sz w:val="20"/>
                <w:szCs w:val="20"/>
              </w:rPr>
              <w:t>.1.1.</w:t>
            </w:r>
            <w:r w:rsidR="00A57542">
              <w:rPr>
                <w:b/>
                <w:bCs/>
                <w:color w:val="FFFFFF" w:themeColor="background1"/>
                <w:sz w:val="20"/>
                <w:szCs w:val="20"/>
              </w:rPr>
              <w:t>5</w:t>
            </w:r>
            <w:r w:rsidRPr="00F02DDB">
              <w:rPr>
                <w:b/>
                <w:bCs/>
                <w:color w:val="FFFFFF" w:themeColor="background1"/>
                <w:sz w:val="20"/>
                <w:szCs w:val="20"/>
              </w:rPr>
              <w:t>.</w:t>
            </w:r>
            <w:r>
              <w:rPr>
                <w:b/>
                <w:bCs/>
                <w:color w:val="FFFFFF" w:themeColor="background1"/>
                <w:sz w:val="20"/>
                <w:szCs w:val="20"/>
              </w:rPr>
              <w:t xml:space="preserve"> </w:t>
            </w:r>
            <w:r w:rsidRPr="001F630D">
              <w:rPr>
                <w:b/>
                <w:bCs/>
                <w:color w:val="FFFFFF" w:themeColor="background1"/>
                <w:sz w:val="20"/>
                <w:szCs w:val="20"/>
              </w:rPr>
              <w:t>Mezun</w:t>
            </w:r>
            <w:r>
              <w:rPr>
                <w:b/>
                <w:bCs/>
                <w:color w:val="FFFFFF" w:themeColor="background1"/>
                <w:sz w:val="20"/>
                <w:szCs w:val="20"/>
              </w:rPr>
              <w:t xml:space="preserve"> olan öğrencilerin ilk iki yıl </w:t>
            </w:r>
            <w:r w:rsidRPr="001F630D">
              <w:rPr>
                <w:b/>
                <w:bCs/>
                <w:color w:val="FFFFFF" w:themeColor="background1"/>
                <w:sz w:val="20"/>
                <w:szCs w:val="20"/>
              </w:rPr>
              <w:t>içerisinde istihdama katılım oranı</w:t>
            </w:r>
            <w:r>
              <w:rPr>
                <w:b/>
                <w:bCs/>
                <w:color w:val="FFFFFF" w:themeColor="background1"/>
                <w:sz w:val="20"/>
                <w:szCs w:val="20"/>
              </w:rPr>
              <w:t>*</w:t>
            </w:r>
          </w:p>
        </w:tc>
        <w:tc>
          <w:tcPr>
            <w:tcW w:w="992" w:type="dxa"/>
            <w:shd w:val="clear" w:color="auto" w:fill="auto"/>
            <w:vAlign w:val="center"/>
          </w:tcPr>
          <w:p w14:paraId="3CD83386" w14:textId="7FEAC3B4" w:rsidR="002F2E8C" w:rsidRPr="00F02DDB" w:rsidRDefault="002F2E8C" w:rsidP="002F2E8C">
            <w:pPr>
              <w:spacing w:after="0"/>
              <w:jc w:val="center"/>
              <w:rPr>
                <w:sz w:val="20"/>
                <w:szCs w:val="20"/>
              </w:rPr>
            </w:pPr>
            <w:r>
              <w:rPr>
                <w:sz w:val="20"/>
                <w:szCs w:val="20"/>
              </w:rPr>
              <w:t>5</w:t>
            </w:r>
          </w:p>
        </w:tc>
        <w:tc>
          <w:tcPr>
            <w:tcW w:w="993" w:type="dxa"/>
            <w:shd w:val="clear" w:color="auto" w:fill="auto"/>
            <w:vAlign w:val="center"/>
          </w:tcPr>
          <w:p w14:paraId="4D3D657C" w14:textId="345073F1" w:rsidR="002F2E8C" w:rsidRPr="00AF59A8" w:rsidRDefault="002F2E8C" w:rsidP="002F2E8C">
            <w:pPr>
              <w:spacing w:after="0"/>
              <w:jc w:val="center"/>
              <w:rPr>
                <w:color w:val="000000" w:themeColor="text1"/>
                <w:sz w:val="20"/>
                <w:szCs w:val="20"/>
              </w:rPr>
            </w:pPr>
          </w:p>
        </w:tc>
        <w:tc>
          <w:tcPr>
            <w:tcW w:w="992" w:type="dxa"/>
            <w:shd w:val="clear" w:color="auto" w:fill="auto"/>
            <w:vAlign w:val="center"/>
          </w:tcPr>
          <w:p w14:paraId="476B1CAA" w14:textId="76B4F4FA" w:rsidR="002F2E8C" w:rsidRPr="00AF59A8" w:rsidRDefault="002F2E8C" w:rsidP="002F2E8C">
            <w:pPr>
              <w:spacing w:after="0"/>
              <w:jc w:val="center"/>
              <w:rPr>
                <w:sz w:val="20"/>
                <w:szCs w:val="20"/>
              </w:rPr>
            </w:pPr>
            <w:r>
              <w:rPr>
                <w:sz w:val="20"/>
                <w:szCs w:val="20"/>
              </w:rPr>
              <w:t>Veri oluşmamıştır.</w:t>
            </w:r>
            <w:r w:rsidR="004F24D1">
              <w:rPr>
                <w:sz w:val="20"/>
                <w:szCs w:val="20"/>
              </w:rPr>
              <w:t>*</w:t>
            </w:r>
          </w:p>
        </w:tc>
        <w:tc>
          <w:tcPr>
            <w:tcW w:w="992" w:type="dxa"/>
            <w:shd w:val="clear" w:color="auto" w:fill="auto"/>
            <w:vAlign w:val="center"/>
          </w:tcPr>
          <w:p w14:paraId="73377EB2" w14:textId="6B3777D1" w:rsidR="002F2E8C" w:rsidRPr="00AF59A8" w:rsidRDefault="002F2E8C" w:rsidP="002F2E8C">
            <w:pPr>
              <w:spacing w:after="0"/>
              <w:jc w:val="center"/>
              <w:rPr>
                <w:sz w:val="20"/>
                <w:szCs w:val="20"/>
              </w:rPr>
            </w:pPr>
            <w:r>
              <w:rPr>
                <w:sz w:val="20"/>
                <w:szCs w:val="20"/>
              </w:rPr>
              <w:t>Veri oluşmamıştır.</w:t>
            </w:r>
            <w:r w:rsidR="004F24D1">
              <w:rPr>
                <w:sz w:val="20"/>
                <w:szCs w:val="20"/>
              </w:rPr>
              <w:t>*</w:t>
            </w:r>
          </w:p>
        </w:tc>
        <w:tc>
          <w:tcPr>
            <w:tcW w:w="851" w:type="dxa"/>
            <w:shd w:val="clear" w:color="auto" w:fill="auto"/>
            <w:vAlign w:val="center"/>
          </w:tcPr>
          <w:p w14:paraId="330463CF" w14:textId="74D00B73" w:rsidR="002F2E8C" w:rsidRPr="00AF59A8" w:rsidRDefault="004F24D1" w:rsidP="002F2E8C">
            <w:pPr>
              <w:spacing w:after="0"/>
              <w:jc w:val="center"/>
              <w:rPr>
                <w:sz w:val="20"/>
                <w:szCs w:val="20"/>
              </w:rPr>
            </w:pPr>
            <w:r>
              <w:rPr>
                <w:sz w:val="20"/>
                <w:szCs w:val="20"/>
              </w:rPr>
              <w:t>%70</w:t>
            </w:r>
          </w:p>
        </w:tc>
        <w:tc>
          <w:tcPr>
            <w:tcW w:w="850" w:type="dxa"/>
            <w:shd w:val="clear" w:color="auto" w:fill="auto"/>
            <w:vAlign w:val="center"/>
          </w:tcPr>
          <w:p w14:paraId="4A75BA77" w14:textId="5AF3E7FD" w:rsidR="002F2E8C" w:rsidRPr="00AF59A8" w:rsidRDefault="004F24D1" w:rsidP="002F2E8C">
            <w:pPr>
              <w:spacing w:after="0"/>
              <w:jc w:val="center"/>
              <w:rPr>
                <w:sz w:val="20"/>
                <w:szCs w:val="20"/>
              </w:rPr>
            </w:pPr>
            <w:r>
              <w:rPr>
                <w:sz w:val="20"/>
                <w:szCs w:val="20"/>
              </w:rPr>
              <w:t>%75</w:t>
            </w:r>
          </w:p>
        </w:tc>
        <w:tc>
          <w:tcPr>
            <w:tcW w:w="851" w:type="dxa"/>
            <w:shd w:val="clear" w:color="auto" w:fill="auto"/>
            <w:vAlign w:val="center"/>
          </w:tcPr>
          <w:p w14:paraId="217F3EE6" w14:textId="75F54D44" w:rsidR="002F2E8C" w:rsidRPr="00AF59A8" w:rsidRDefault="004F24D1" w:rsidP="002F2E8C">
            <w:pPr>
              <w:spacing w:after="0"/>
              <w:jc w:val="center"/>
              <w:rPr>
                <w:sz w:val="20"/>
                <w:szCs w:val="20"/>
              </w:rPr>
            </w:pPr>
            <w:r>
              <w:rPr>
                <w:sz w:val="20"/>
                <w:szCs w:val="20"/>
              </w:rPr>
              <w:t>%80</w:t>
            </w:r>
          </w:p>
        </w:tc>
        <w:tc>
          <w:tcPr>
            <w:tcW w:w="992" w:type="dxa"/>
            <w:shd w:val="clear" w:color="auto" w:fill="auto"/>
            <w:vAlign w:val="center"/>
          </w:tcPr>
          <w:p w14:paraId="299CC4F7" w14:textId="5CEE5237" w:rsidR="002F2E8C" w:rsidRPr="00F02DDB" w:rsidRDefault="002F2E8C" w:rsidP="002F2E8C">
            <w:pPr>
              <w:spacing w:before="60" w:after="60"/>
              <w:jc w:val="center"/>
              <w:rPr>
                <w:sz w:val="20"/>
                <w:szCs w:val="20"/>
              </w:rPr>
            </w:pPr>
            <w:r>
              <w:rPr>
                <w:sz w:val="20"/>
                <w:szCs w:val="20"/>
              </w:rPr>
              <w:t>Yılda bir</w:t>
            </w:r>
          </w:p>
        </w:tc>
        <w:tc>
          <w:tcPr>
            <w:tcW w:w="992" w:type="dxa"/>
            <w:shd w:val="clear" w:color="auto" w:fill="auto"/>
            <w:vAlign w:val="center"/>
          </w:tcPr>
          <w:p w14:paraId="7E3CEF2D" w14:textId="795695D2" w:rsidR="002F2E8C" w:rsidRPr="00F02DDB" w:rsidRDefault="002F2E8C" w:rsidP="002F2E8C">
            <w:pPr>
              <w:spacing w:before="60" w:after="60"/>
              <w:jc w:val="center"/>
              <w:rPr>
                <w:sz w:val="20"/>
                <w:szCs w:val="20"/>
              </w:rPr>
            </w:pPr>
            <w:r>
              <w:rPr>
                <w:sz w:val="20"/>
                <w:szCs w:val="20"/>
              </w:rPr>
              <w:t>Yılda bir</w:t>
            </w:r>
          </w:p>
        </w:tc>
      </w:tr>
      <w:tr w:rsidR="002F2E8C" w:rsidRPr="00F02DDB" w14:paraId="380CA4CD" w14:textId="77777777" w:rsidTr="00832B8F">
        <w:trPr>
          <w:trHeight w:val="350"/>
          <w:jc w:val="center"/>
        </w:trPr>
        <w:tc>
          <w:tcPr>
            <w:tcW w:w="2405" w:type="dxa"/>
            <w:shd w:val="clear" w:color="auto" w:fill="4BACC6"/>
          </w:tcPr>
          <w:p w14:paraId="5BEA608D" w14:textId="18FE17B3" w:rsidR="002F2E8C" w:rsidRPr="00F02DDB" w:rsidRDefault="002F2E8C" w:rsidP="002F2E8C">
            <w:pPr>
              <w:spacing w:before="60" w:after="60"/>
              <w:jc w:val="left"/>
              <w:rPr>
                <w:b/>
                <w:bCs/>
                <w:color w:val="FFFFFF" w:themeColor="background1"/>
                <w:sz w:val="20"/>
                <w:szCs w:val="20"/>
              </w:rPr>
            </w:pPr>
            <w:r>
              <w:rPr>
                <w:b/>
                <w:bCs/>
                <w:color w:val="FFFFFF" w:themeColor="background1"/>
                <w:sz w:val="20"/>
                <w:szCs w:val="20"/>
              </w:rPr>
              <w:t>PG.1.1.</w:t>
            </w:r>
            <w:r w:rsidR="00A57542">
              <w:rPr>
                <w:b/>
                <w:bCs/>
                <w:color w:val="FFFFFF" w:themeColor="background1"/>
                <w:sz w:val="20"/>
                <w:szCs w:val="20"/>
              </w:rPr>
              <w:t>6</w:t>
            </w:r>
            <w:r>
              <w:rPr>
                <w:b/>
                <w:bCs/>
                <w:color w:val="FFFFFF" w:themeColor="background1"/>
                <w:sz w:val="20"/>
                <w:szCs w:val="20"/>
              </w:rPr>
              <w:t>. ÇAP/Yandal yapan öğrenci sayısı*</w:t>
            </w:r>
          </w:p>
        </w:tc>
        <w:tc>
          <w:tcPr>
            <w:tcW w:w="992" w:type="dxa"/>
            <w:shd w:val="clear" w:color="auto" w:fill="auto"/>
            <w:vAlign w:val="center"/>
          </w:tcPr>
          <w:p w14:paraId="4986D8D0" w14:textId="7035EAD0" w:rsidR="002F2E8C" w:rsidRPr="00F02DDB" w:rsidRDefault="002F2E8C" w:rsidP="002F2E8C">
            <w:pPr>
              <w:spacing w:after="0"/>
              <w:jc w:val="center"/>
              <w:rPr>
                <w:sz w:val="20"/>
                <w:szCs w:val="20"/>
              </w:rPr>
            </w:pPr>
            <w:r>
              <w:rPr>
                <w:sz w:val="20"/>
                <w:szCs w:val="20"/>
              </w:rPr>
              <w:t>5</w:t>
            </w:r>
          </w:p>
        </w:tc>
        <w:tc>
          <w:tcPr>
            <w:tcW w:w="993" w:type="dxa"/>
            <w:shd w:val="clear" w:color="auto" w:fill="auto"/>
            <w:vAlign w:val="center"/>
          </w:tcPr>
          <w:p w14:paraId="55388A5D" w14:textId="77777777" w:rsidR="002F2E8C" w:rsidRPr="00AF59A8" w:rsidRDefault="002F2E8C" w:rsidP="002F2E8C">
            <w:pPr>
              <w:spacing w:after="0"/>
              <w:jc w:val="center"/>
              <w:rPr>
                <w:color w:val="000000" w:themeColor="text1"/>
                <w:sz w:val="20"/>
                <w:szCs w:val="20"/>
              </w:rPr>
            </w:pPr>
          </w:p>
        </w:tc>
        <w:tc>
          <w:tcPr>
            <w:tcW w:w="992" w:type="dxa"/>
            <w:shd w:val="clear" w:color="auto" w:fill="auto"/>
            <w:vAlign w:val="center"/>
          </w:tcPr>
          <w:p w14:paraId="7520F3B7" w14:textId="789103A4" w:rsidR="002F2E8C" w:rsidRPr="00AF59A8" w:rsidRDefault="004D46B3" w:rsidP="002F2E8C">
            <w:pPr>
              <w:spacing w:after="0"/>
              <w:jc w:val="center"/>
              <w:rPr>
                <w:sz w:val="20"/>
                <w:szCs w:val="20"/>
              </w:rPr>
            </w:pPr>
            <w:r>
              <w:rPr>
                <w:sz w:val="20"/>
                <w:szCs w:val="20"/>
              </w:rPr>
              <w:t>10</w:t>
            </w:r>
          </w:p>
        </w:tc>
        <w:tc>
          <w:tcPr>
            <w:tcW w:w="992" w:type="dxa"/>
            <w:shd w:val="clear" w:color="auto" w:fill="auto"/>
            <w:vAlign w:val="center"/>
          </w:tcPr>
          <w:p w14:paraId="0C329CD5" w14:textId="13EA1555" w:rsidR="002F2E8C" w:rsidRPr="00AF59A8" w:rsidRDefault="004F24D1" w:rsidP="002F2E8C">
            <w:pPr>
              <w:spacing w:after="0"/>
              <w:jc w:val="center"/>
              <w:rPr>
                <w:sz w:val="20"/>
                <w:szCs w:val="20"/>
              </w:rPr>
            </w:pPr>
            <w:r>
              <w:rPr>
                <w:sz w:val="20"/>
                <w:szCs w:val="20"/>
              </w:rPr>
              <w:t>10</w:t>
            </w:r>
          </w:p>
        </w:tc>
        <w:tc>
          <w:tcPr>
            <w:tcW w:w="851" w:type="dxa"/>
            <w:shd w:val="clear" w:color="auto" w:fill="auto"/>
            <w:vAlign w:val="center"/>
          </w:tcPr>
          <w:p w14:paraId="0CB759D8" w14:textId="0DB9C981" w:rsidR="002F2E8C" w:rsidRPr="00AF59A8" w:rsidRDefault="004F24D1" w:rsidP="002F2E8C">
            <w:pPr>
              <w:spacing w:after="0"/>
              <w:jc w:val="center"/>
              <w:rPr>
                <w:sz w:val="20"/>
                <w:szCs w:val="20"/>
              </w:rPr>
            </w:pPr>
            <w:r>
              <w:rPr>
                <w:sz w:val="20"/>
                <w:szCs w:val="20"/>
              </w:rPr>
              <w:t>10</w:t>
            </w:r>
          </w:p>
        </w:tc>
        <w:tc>
          <w:tcPr>
            <w:tcW w:w="850" w:type="dxa"/>
            <w:shd w:val="clear" w:color="auto" w:fill="auto"/>
            <w:vAlign w:val="center"/>
          </w:tcPr>
          <w:p w14:paraId="70FE6B5D" w14:textId="7EE4AA1B" w:rsidR="002F2E8C" w:rsidRPr="00AF59A8" w:rsidRDefault="004F24D1" w:rsidP="002F2E8C">
            <w:pPr>
              <w:spacing w:after="0"/>
              <w:jc w:val="center"/>
              <w:rPr>
                <w:sz w:val="20"/>
                <w:szCs w:val="20"/>
              </w:rPr>
            </w:pPr>
            <w:r>
              <w:rPr>
                <w:sz w:val="20"/>
                <w:szCs w:val="20"/>
              </w:rPr>
              <w:t>10</w:t>
            </w:r>
          </w:p>
        </w:tc>
        <w:tc>
          <w:tcPr>
            <w:tcW w:w="851" w:type="dxa"/>
            <w:shd w:val="clear" w:color="auto" w:fill="auto"/>
            <w:vAlign w:val="center"/>
          </w:tcPr>
          <w:p w14:paraId="6B69BBF4" w14:textId="07ED7401" w:rsidR="002F2E8C" w:rsidRPr="00AF59A8" w:rsidRDefault="004F24D1" w:rsidP="002F2E8C">
            <w:pPr>
              <w:spacing w:after="0"/>
              <w:jc w:val="center"/>
              <w:rPr>
                <w:sz w:val="20"/>
                <w:szCs w:val="20"/>
              </w:rPr>
            </w:pPr>
            <w:r>
              <w:rPr>
                <w:sz w:val="20"/>
                <w:szCs w:val="20"/>
              </w:rPr>
              <w:t>10</w:t>
            </w:r>
          </w:p>
        </w:tc>
        <w:tc>
          <w:tcPr>
            <w:tcW w:w="992" w:type="dxa"/>
            <w:shd w:val="clear" w:color="auto" w:fill="auto"/>
            <w:vAlign w:val="center"/>
          </w:tcPr>
          <w:p w14:paraId="525C7281" w14:textId="1645BEDF" w:rsidR="002F2E8C" w:rsidRDefault="002F2E8C" w:rsidP="002F2E8C">
            <w:pPr>
              <w:spacing w:before="60" w:after="60"/>
              <w:jc w:val="center"/>
              <w:rPr>
                <w:sz w:val="20"/>
                <w:szCs w:val="20"/>
              </w:rPr>
            </w:pPr>
            <w:r>
              <w:rPr>
                <w:sz w:val="20"/>
                <w:szCs w:val="20"/>
              </w:rPr>
              <w:t>Yılda bir</w:t>
            </w:r>
          </w:p>
        </w:tc>
        <w:tc>
          <w:tcPr>
            <w:tcW w:w="992" w:type="dxa"/>
            <w:shd w:val="clear" w:color="auto" w:fill="auto"/>
            <w:vAlign w:val="center"/>
          </w:tcPr>
          <w:p w14:paraId="3FA1AA3C" w14:textId="0CB84037" w:rsidR="002F2E8C" w:rsidRDefault="002F2E8C" w:rsidP="002F2E8C">
            <w:pPr>
              <w:spacing w:before="60" w:after="60"/>
              <w:jc w:val="center"/>
              <w:rPr>
                <w:sz w:val="20"/>
                <w:szCs w:val="20"/>
              </w:rPr>
            </w:pPr>
            <w:r>
              <w:rPr>
                <w:sz w:val="20"/>
                <w:szCs w:val="20"/>
              </w:rPr>
              <w:t>Yılda bir</w:t>
            </w:r>
          </w:p>
        </w:tc>
      </w:tr>
      <w:tr w:rsidR="002F2E8C" w:rsidRPr="00F02DDB" w14:paraId="7965BF6A" w14:textId="77777777" w:rsidTr="006C6EE9">
        <w:trPr>
          <w:trHeight w:val="418"/>
          <w:jc w:val="center"/>
        </w:trPr>
        <w:tc>
          <w:tcPr>
            <w:tcW w:w="2405" w:type="dxa"/>
            <w:shd w:val="clear" w:color="auto" w:fill="4BACC6"/>
            <w:vAlign w:val="center"/>
          </w:tcPr>
          <w:p w14:paraId="476E46C4" w14:textId="77777777" w:rsidR="002F2E8C" w:rsidRPr="00F02DDB" w:rsidRDefault="002F2E8C" w:rsidP="002F2E8C">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8505" w:type="dxa"/>
            <w:gridSpan w:val="9"/>
            <w:shd w:val="clear" w:color="auto" w:fill="auto"/>
            <w:vAlign w:val="center"/>
          </w:tcPr>
          <w:p w14:paraId="6C9DB641" w14:textId="0D180EF3" w:rsidR="002F2E8C" w:rsidRPr="00B07B6D" w:rsidRDefault="004D46B3" w:rsidP="002F2E8C">
            <w:pPr>
              <w:spacing w:after="0"/>
              <w:jc w:val="left"/>
              <w:rPr>
                <w:sz w:val="20"/>
                <w:szCs w:val="20"/>
              </w:rPr>
            </w:pPr>
            <w:r>
              <w:rPr>
                <w:sz w:val="20"/>
                <w:szCs w:val="20"/>
              </w:rPr>
              <w:t>Dekanlık</w:t>
            </w:r>
          </w:p>
        </w:tc>
      </w:tr>
      <w:tr w:rsidR="002F2E8C" w:rsidRPr="00F02DDB" w14:paraId="6030F1B4" w14:textId="77777777" w:rsidTr="006C6EE9">
        <w:trPr>
          <w:jc w:val="center"/>
        </w:trPr>
        <w:tc>
          <w:tcPr>
            <w:tcW w:w="2405" w:type="dxa"/>
            <w:shd w:val="clear" w:color="auto" w:fill="4BACC6"/>
            <w:vAlign w:val="center"/>
          </w:tcPr>
          <w:p w14:paraId="4F6D439D" w14:textId="77777777" w:rsidR="002F2E8C" w:rsidRPr="00F02DDB" w:rsidRDefault="002F2E8C" w:rsidP="002F2E8C">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8505" w:type="dxa"/>
            <w:gridSpan w:val="9"/>
            <w:shd w:val="clear" w:color="auto" w:fill="auto"/>
            <w:vAlign w:val="center"/>
          </w:tcPr>
          <w:p w14:paraId="2DC7AC7D" w14:textId="1937007C" w:rsidR="002F2E8C" w:rsidRPr="00B07B6D" w:rsidRDefault="002F2E8C" w:rsidP="002F2E8C">
            <w:pPr>
              <w:spacing w:after="0"/>
              <w:jc w:val="left"/>
              <w:rPr>
                <w:sz w:val="20"/>
                <w:szCs w:val="20"/>
              </w:rPr>
            </w:pPr>
            <w:r w:rsidRPr="00B07B6D">
              <w:rPr>
                <w:sz w:val="20"/>
                <w:szCs w:val="20"/>
              </w:rPr>
              <w:t xml:space="preserve">Rektörlük, </w:t>
            </w:r>
            <w:r w:rsidR="00801C2F" w:rsidRPr="00B07B6D">
              <w:rPr>
                <w:sz w:val="20"/>
                <w:szCs w:val="20"/>
              </w:rPr>
              <w:t xml:space="preserve">Dekanlık, </w:t>
            </w:r>
            <w:r w:rsidRPr="00B07B6D">
              <w:rPr>
                <w:sz w:val="20"/>
                <w:szCs w:val="20"/>
              </w:rPr>
              <w:t>Ön Lisans, Lisans ve Lisansüstü  Eğitim Birimleri, Personel D.B., Öğrenci İşleri D.B., Strateji Geliştirme D.B., Yapı İşleri ve Teknik D.B., Kütüphane ve Dokümantasyon D.B.,  Sağlık Kültür ve Spor D.B., İdari ve Mali İşler D.B. , Bilgi İşlem D.B, Uzaktan Eğitim Uygulama ve Araştıırma Merkezi, Dış İlişkiler Koordinatörlüğü, Kariyer Merkezi, Kalite Koordinatörlüğü, Sürekli Eğitim Merkezi, K</w:t>
            </w:r>
            <w:r w:rsidR="006B455A" w:rsidRPr="00B07B6D">
              <w:rPr>
                <w:sz w:val="20"/>
                <w:szCs w:val="20"/>
              </w:rPr>
              <w:t>urumsal İletişim Koordinatörlüğü</w:t>
            </w:r>
          </w:p>
        </w:tc>
      </w:tr>
      <w:tr w:rsidR="002F2E8C" w:rsidRPr="00F02DDB" w14:paraId="5181F707" w14:textId="77777777" w:rsidTr="006C6EE9">
        <w:trPr>
          <w:jc w:val="center"/>
        </w:trPr>
        <w:tc>
          <w:tcPr>
            <w:tcW w:w="2405" w:type="dxa"/>
            <w:shd w:val="clear" w:color="auto" w:fill="4BACC6"/>
            <w:vAlign w:val="center"/>
          </w:tcPr>
          <w:p w14:paraId="50B56C5E" w14:textId="77777777" w:rsidR="002F2E8C" w:rsidRPr="00F02DDB" w:rsidRDefault="002F2E8C" w:rsidP="002F2E8C">
            <w:pPr>
              <w:spacing w:before="60" w:after="60"/>
              <w:jc w:val="left"/>
              <w:rPr>
                <w:b/>
                <w:bCs/>
                <w:color w:val="FFFFFF" w:themeColor="background1"/>
                <w:sz w:val="20"/>
                <w:szCs w:val="20"/>
              </w:rPr>
            </w:pPr>
            <w:r w:rsidRPr="00F02DDB">
              <w:rPr>
                <w:b/>
                <w:bCs/>
                <w:color w:val="FFFFFF" w:themeColor="background1"/>
                <w:sz w:val="20"/>
                <w:szCs w:val="20"/>
              </w:rPr>
              <w:t>Riskler</w:t>
            </w:r>
          </w:p>
        </w:tc>
        <w:tc>
          <w:tcPr>
            <w:tcW w:w="8505" w:type="dxa"/>
            <w:gridSpan w:val="9"/>
            <w:shd w:val="clear" w:color="auto" w:fill="auto"/>
            <w:vAlign w:val="center"/>
          </w:tcPr>
          <w:p w14:paraId="7BC1B677" w14:textId="0FE6AB1A" w:rsidR="002F2E8C" w:rsidRPr="00B07B6D" w:rsidRDefault="002F2E8C" w:rsidP="002F2E8C">
            <w:pPr>
              <w:spacing w:after="0"/>
              <w:rPr>
                <w:sz w:val="20"/>
                <w:szCs w:val="20"/>
              </w:rPr>
            </w:pPr>
            <w:r w:rsidRPr="00B07B6D">
              <w:rPr>
                <w:sz w:val="20"/>
                <w:szCs w:val="20"/>
              </w:rPr>
              <w:t>Yeterli akademik ve idari personelin alınamaması ve uygulamalı eğitim alanlarının arttırılamaması</w:t>
            </w:r>
            <w:r w:rsidR="00015473">
              <w:rPr>
                <w:sz w:val="20"/>
                <w:szCs w:val="20"/>
              </w:rPr>
              <w:t>. Öğrenci kontenjanının artması veya dolmaması.</w:t>
            </w:r>
          </w:p>
        </w:tc>
      </w:tr>
      <w:tr w:rsidR="002F2E8C" w:rsidRPr="00F02DDB" w14:paraId="0321B1F2" w14:textId="77777777" w:rsidTr="006C6EE9">
        <w:trPr>
          <w:jc w:val="center"/>
        </w:trPr>
        <w:tc>
          <w:tcPr>
            <w:tcW w:w="2405" w:type="dxa"/>
            <w:shd w:val="clear" w:color="auto" w:fill="4BACC6"/>
            <w:vAlign w:val="center"/>
          </w:tcPr>
          <w:p w14:paraId="01EEB4DE" w14:textId="77777777" w:rsidR="002F2E8C" w:rsidRPr="00F02DDB" w:rsidRDefault="002F2E8C" w:rsidP="002F2E8C">
            <w:pPr>
              <w:spacing w:before="60" w:after="60"/>
              <w:jc w:val="left"/>
              <w:rPr>
                <w:color w:val="FFFFFF" w:themeColor="background1"/>
                <w:sz w:val="20"/>
                <w:szCs w:val="20"/>
              </w:rPr>
            </w:pPr>
            <w:r w:rsidRPr="00F02DDB">
              <w:rPr>
                <w:b/>
                <w:bCs/>
                <w:color w:val="FFFFFF" w:themeColor="background1"/>
                <w:sz w:val="20"/>
                <w:szCs w:val="20"/>
              </w:rPr>
              <w:t>Stratejiler</w:t>
            </w:r>
          </w:p>
        </w:tc>
        <w:tc>
          <w:tcPr>
            <w:tcW w:w="8505" w:type="dxa"/>
            <w:gridSpan w:val="9"/>
            <w:shd w:val="clear" w:color="auto" w:fill="auto"/>
            <w:vAlign w:val="center"/>
          </w:tcPr>
          <w:p w14:paraId="43327E3D" w14:textId="7394BCB6" w:rsidR="002F2E8C" w:rsidRPr="00B07B6D" w:rsidRDefault="002F2E8C" w:rsidP="002F2E8C">
            <w:pPr>
              <w:spacing w:after="0"/>
              <w:jc w:val="left"/>
              <w:rPr>
                <w:sz w:val="20"/>
                <w:szCs w:val="20"/>
              </w:rPr>
            </w:pPr>
            <w:r w:rsidRPr="00B07B6D">
              <w:rPr>
                <w:sz w:val="20"/>
                <w:szCs w:val="20"/>
              </w:rPr>
              <w:t>Yeterli sayıda personelin istihdamı ve uygulama alanları için bütçe ayrılması.</w:t>
            </w:r>
          </w:p>
        </w:tc>
      </w:tr>
      <w:tr w:rsidR="002F2E8C" w:rsidRPr="00F02DDB" w14:paraId="381EA5BD" w14:textId="77777777" w:rsidTr="006C6EE9">
        <w:trPr>
          <w:jc w:val="center"/>
        </w:trPr>
        <w:tc>
          <w:tcPr>
            <w:tcW w:w="2405" w:type="dxa"/>
            <w:shd w:val="clear" w:color="auto" w:fill="4BACC6"/>
            <w:vAlign w:val="center"/>
          </w:tcPr>
          <w:p w14:paraId="3EB444D7" w14:textId="77777777" w:rsidR="002F2E8C" w:rsidRPr="00F02DDB" w:rsidRDefault="002F2E8C" w:rsidP="002F2E8C">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8505" w:type="dxa"/>
            <w:gridSpan w:val="9"/>
            <w:shd w:val="clear" w:color="auto" w:fill="auto"/>
            <w:vAlign w:val="center"/>
          </w:tcPr>
          <w:p w14:paraId="24C1C13A" w14:textId="245227E6" w:rsidR="002F2E8C" w:rsidRPr="00B07B6D" w:rsidRDefault="002F2E8C" w:rsidP="002F2E8C">
            <w:pPr>
              <w:spacing w:after="0"/>
              <w:rPr>
                <w:sz w:val="20"/>
                <w:szCs w:val="20"/>
              </w:rPr>
            </w:pPr>
          </w:p>
        </w:tc>
      </w:tr>
      <w:tr w:rsidR="002F2E8C" w:rsidRPr="00F02DDB" w14:paraId="05F1F986" w14:textId="77777777" w:rsidTr="006C6EE9">
        <w:trPr>
          <w:jc w:val="center"/>
        </w:trPr>
        <w:tc>
          <w:tcPr>
            <w:tcW w:w="2405" w:type="dxa"/>
            <w:shd w:val="clear" w:color="auto" w:fill="4BACC6"/>
            <w:vAlign w:val="center"/>
          </w:tcPr>
          <w:p w14:paraId="0AC90B12" w14:textId="77777777" w:rsidR="002F2E8C" w:rsidRPr="00F02DDB" w:rsidRDefault="002F2E8C" w:rsidP="002F2E8C">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8505" w:type="dxa"/>
            <w:gridSpan w:val="9"/>
            <w:shd w:val="clear" w:color="auto" w:fill="auto"/>
            <w:vAlign w:val="center"/>
          </w:tcPr>
          <w:p w14:paraId="6AD4EF6C" w14:textId="085C0432" w:rsidR="002F2E8C" w:rsidRPr="00B07B6D" w:rsidRDefault="00801C2F" w:rsidP="00801C2F">
            <w:pPr>
              <w:spacing w:after="0"/>
              <w:rPr>
                <w:sz w:val="20"/>
                <w:szCs w:val="20"/>
              </w:rPr>
            </w:pPr>
            <w:r w:rsidRPr="00B07B6D">
              <w:rPr>
                <w:sz w:val="20"/>
                <w:szCs w:val="20"/>
              </w:rPr>
              <w:t>Akademik ve idari personel sayısının yetersiz olması</w:t>
            </w:r>
            <w:r w:rsidR="002F2E8C" w:rsidRPr="00B07B6D">
              <w:rPr>
                <w:sz w:val="20"/>
                <w:szCs w:val="20"/>
              </w:rPr>
              <w:t>, buna bağlı olarak idari ve akademik iş yükünün fazla olması. Derslik sayısı ve kullanılabilir alanın yeterli olmaması.</w:t>
            </w:r>
          </w:p>
        </w:tc>
      </w:tr>
      <w:tr w:rsidR="002F2E8C" w:rsidRPr="00F02DDB" w14:paraId="08CC3CB3" w14:textId="77777777" w:rsidTr="006C6EE9">
        <w:trPr>
          <w:trHeight w:val="667"/>
          <w:jc w:val="center"/>
        </w:trPr>
        <w:tc>
          <w:tcPr>
            <w:tcW w:w="2405" w:type="dxa"/>
            <w:shd w:val="clear" w:color="auto" w:fill="4BACC6"/>
            <w:vAlign w:val="center"/>
          </w:tcPr>
          <w:p w14:paraId="2EFE43C0" w14:textId="77777777" w:rsidR="002F2E8C" w:rsidRPr="00F02DDB" w:rsidRDefault="002F2E8C" w:rsidP="002F2E8C">
            <w:pPr>
              <w:spacing w:before="120"/>
              <w:jc w:val="left"/>
              <w:rPr>
                <w:b/>
                <w:bCs/>
                <w:color w:val="FFFFFF" w:themeColor="background1"/>
                <w:sz w:val="20"/>
                <w:szCs w:val="20"/>
              </w:rPr>
            </w:pPr>
            <w:r w:rsidRPr="00F02DDB">
              <w:rPr>
                <w:b/>
                <w:bCs/>
                <w:color w:val="FFFFFF" w:themeColor="background1"/>
                <w:sz w:val="20"/>
                <w:szCs w:val="20"/>
              </w:rPr>
              <w:t>İhtiyaçlar</w:t>
            </w:r>
          </w:p>
        </w:tc>
        <w:tc>
          <w:tcPr>
            <w:tcW w:w="8505" w:type="dxa"/>
            <w:gridSpan w:val="9"/>
            <w:shd w:val="clear" w:color="auto" w:fill="auto"/>
            <w:vAlign w:val="center"/>
          </w:tcPr>
          <w:p w14:paraId="5E93A86C" w14:textId="05D91EB3" w:rsidR="002F2E8C" w:rsidRPr="00B07B6D" w:rsidRDefault="002F2E8C" w:rsidP="002F2E8C">
            <w:pPr>
              <w:spacing w:after="0"/>
              <w:rPr>
                <w:sz w:val="20"/>
                <w:szCs w:val="20"/>
              </w:rPr>
            </w:pPr>
            <w:r w:rsidRPr="00B07B6D">
              <w:rPr>
                <w:sz w:val="20"/>
                <w:szCs w:val="20"/>
              </w:rPr>
              <w:t>Akademik ve idari personel ile birlikte kullanılabilir alanın arttırılması.</w:t>
            </w:r>
          </w:p>
          <w:p w14:paraId="62810535" w14:textId="0AB1B845" w:rsidR="002F2E8C" w:rsidRPr="00B07B6D" w:rsidRDefault="002F2E8C" w:rsidP="002F2E8C">
            <w:pPr>
              <w:spacing w:after="0"/>
              <w:rPr>
                <w:sz w:val="20"/>
                <w:szCs w:val="20"/>
              </w:rPr>
            </w:pPr>
          </w:p>
          <w:p w14:paraId="192FBA24" w14:textId="3D725EAC" w:rsidR="002F2E8C" w:rsidRPr="00B07B6D" w:rsidRDefault="002F2E8C" w:rsidP="002F2E8C">
            <w:pPr>
              <w:spacing w:after="0"/>
              <w:rPr>
                <w:sz w:val="20"/>
                <w:szCs w:val="20"/>
              </w:rPr>
            </w:pPr>
          </w:p>
          <w:p w14:paraId="4B1F3F4D" w14:textId="0CC7E805" w:rsidR="002F2E8C" w:rsidRPr="00B07B6D" w:rsidRDefault="002F2E8C" w:rsidP="002F2E8C">
            <w:pPr>
              <w:spacing w:after="0"/>
              <w:rPr>
                <w:sz w:val="20"/>
                <w:szCs w:val="20"/>
              </w:rPr>
            </w:pPr>
          </w:p>
        </w:tc>
      </w:tr>
      <w:tr w:rsidR="002F2E8C" w:rsidRPr="00F02DDB" w14:paraId="0467C724" w14:textId="77777777" w:rsidTr="006C6EE9">
        <w:trPr>
          <w:trHeight w:val="667"/>
          <w:jc w:val="center"/>
        </w:trPr>
        <w:tc>
          <w:tcPr>
            <w:tcW w:w="2405" w:type="dxa"/>
            <w:tcBorders>
              <w:top w:val="single" w:sz="4" w:space="0" w:color="auto"/>
              <w:left w:val="single" w:sz="4" w:space="0" w:color="auto"/>
              <w:bottom w:val="single" w:sz="4" w:space="0" w:color="auto"/>
              <w:right w:val="single" w:sz="4" w:space="0" w:color="auto"/>
            </w:tcBorders>
            <w:shd w:val="clear" w:color="auto" w:fill="4BACC6"/>
            <w:vAlign w:val="center"/>
          </w:tcPr>
          <w:p w14:paraId="37B67BC6" w14:textId="34946CAF" w:rsidR="002F2E8C" w:rsidRPr="00F02DDB" w:rsidRDefault="002F2E8C" w:rsidP="002F2E8C">
            <w:pPr>
              <w:spacing w:before="120"/>
              <w:jc w:val="left"/>
              <w:rPr>
                <w:b/>
                <w:bCs/>
                <w:color w:val="FFFFFF" w:themeColor="background1"/>
                <w:sz w:val="20"/>
                <w:szCs w:val="20"/>
              </w:rPr>
            </w:pPr>
            <w:bookmarkStart w:id="285" w:name="_Hlk50732066"/>
            <w:r w:rsidRPr="00F02DDB">
              <w:rPr>
                <w:b/>
                <w:bCs/>
                <w:color w:val="FFFFFF" w:themeColor="background1"/>
                <w:sz w:val="20"/>
                <w:szCs w:val="20"/>
              </w:rPr>
              <w:t>Amaç (A1)</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B72DDF" w14:textId="73FA3CB5" w:rsidR="002F2E8C" w:rsidRPr="00F02DDB" w:rsidRDefault="00CE7E1F" w:rsidP="002F2E8C">
            <w:pPr>
              <w:spacing w:after="0"/>
              <w:rPr>
                <w:sz w:val="28"/>
              </w:rPr>
            </w:pPr>
            <w:r w:rsidRPr="00DC0B92">
              <w:t>Lisans ve lisansüstü eğitimi kurumsallaştırarak uluslararası standartları yakalamak</w:t>
            </w:r>
          </w:p>
        </w:tc>
      </w:tr>
      <w:tr w:rsidR="002F2E8C" w:rsidRPr="00F02DDB" w14:paraId="2801145E" w14:textId="77777777" w:rsidTr="006C6EE9">
        <w:trPr>
          <w:trHeight w:val="667"/>
          <w:jc w:val="center"/>
        </w:trPr>
        <w:tc>
          <w:tcPr>
            <w:tcW w:w="2405" w:type="dxa"/>
            <w:tcBorders>
              <w:top w:val="single" w:sz="4" w:space="0" w:color="auto"/>
              <w:left w:val="single" w:sz="4" w:space="0" w:color="auto"/>
              <w:bottom w:val="single" w:sz="4" w:space="0" w:color="auto"/>
              <w:right w:val="single" w:sz="4" w:space="0" w:color="auto"/>
            </w:tcBorders>
            <w:shd w:val="clear" w:color="auto" w:fill="4BACC6"/>
            <w:vAlign w:val="center"/>
          </w:tcPr>
          <w:p w14:paraId="1C4F5EC3" w14:textId="3F9B9832" w:rsidR="002F2E8C" w:rsidRPr="00F02DDB" w:rsidRDefault="002F2E8C" w:rsidP="002F2E8C">
            <w:pPr>
              <w:spacing w:before="120"/>
              <w:jc w:val="left"/>
              <w:rPr>
                <w:b/>
                <w:bCs/>
                <w:color w:val="FFFFFF" w:themeColor="background1"/>
                <w:sz w:val="20"/>
                <w:szCs w:val="20"/>
              </w:rPr>
            </w:pPr>
            <w:r w:rsidRPr="00F02DDB">
              <w:rPr>
                <w:b/>
                <w:bCs/>
                <w:color w:val="FFFFFF" w:themeColor="background1"/>
                <w:sz w:val="20"/>
                <w:szCs w:val="20"/>
              </w:rPr>
              <w:t>Hedef (H1.</w:t>
            </w:r>
            <w:r w:rsidR="00CE7E1F">
              <w:rPr>
                <w:b/>
                <w:bCs/>
                <w:color w:val="FFFFFF" w:themeColor="background1"/>
                <w:sz w:val="20"/>
                <w:szCs w:val="20"/>
              </w:rPr>
              <w:t>2</w:t>
            </w:r>
            <w:r w:rsidRPr="00F02DDB">
              <w:rPr>
                <w:b/>
                <w:bCs/>
                <w:color w:val="FFFFFF" w:themeColor="background1"/>
                <w:sz w:val="20"/>
                <w:szCs w:val="20"/>
              </w:rPr>
              <w:t>)</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F31889" w14:textId="73EFD4D4" w:rsidR="002F2E8C" w:rsidRPr="00F02DDB" w:rsidRDefault="00CE7E1F" w:rsidP="002F2E8C">
            <w:pPr>
              <w:spacing w:after="0"/>
              <w:rPr>
                <w:sz w:val="20"/>
                <w:szCs w:val="20"/>
              </w:rPr>
            </w:pPr>
            <w:r w:rsidRPr="00DC0B92">
              <w:t>Lisans ve lisansüstü eğitimde kullanılan araç gereç sayısını arttırmak</w:t>
            </w:r>
          </w:p>
        </w:tc>
      </w:tr>
      <w:tr w:rsidR="002F2E8C" w:rsidRPr="00F02DDB" w14:paraId="5B33AF0B" w14:textId="77777777" w:rsidTr="00832B8F">
        <w:trPr>
          <w:trHeight w:val="692"/>
          <w:jc w:val="center"/>
        </w:trPr>
        <w:tc>
          <w:tcPr>
            <w:tcW w:w="2405" w:type="dxa"/>
            <w:shd w:val="clear" w:color="auto" w:fill="4BACC6"/>
          </w:tcPr>
          <w:p w14:paraId="4C771065" w14:textId="77777777" w:rsidR="002F2E8C" w:rsidRPr="00BE0C9B" w:rsidRDefault="002F2E8C" w:rsidP="002F2E8C">
            <w:pPr>
              <w:spacing w:before="60" w:after="60"/>
              <w:jc w:val="left"/>
              <w:rPr>
                <w:color w:val="FFFFFF" w:themeColor="background1"/>
                <w:sz w:val="16"/>
                <w:szCs w:val="20"/>
              </w:rPr>
            </w:pPr>
            <w:r w:rsidRPr="00BE0C9B">
              <w:rPr>
                <w:b/>
                <w:bCs/>
                <w:color w:val="FFFFFF" w:themeColor="background1"/>
                <w:sz w:val="16"/>
                <w:szCs w:val="20"/>
              </w:rPr>
              <w:t>Performans Göstergeleri</w:t>
            </w:r>
          </w:p>
        </w:tc>
        <w:tc>
          <w:tcPr>
            <w:tcW w:w="992" w:type="dxa"/>
            <w:shd w:val="clear" w:color="auto" w:fill="4BACC6"/>
            <w:vAlign w:val="center"/>
          </w:tcPr>
          <w:p w14:paraId="0EBCE004" w14:textId="4A2A37BD" w:rsidR="002F2E8C" w:rsidRPr="00BE0C9B" w:rsidRDefault="002F2E8C" w:rsidP="002F2E8C">
            <w:pPr>
              <w:spacing w:before="60" w:after="60"/>
              <w:jc w:val="center"/>
              <w:rPr>
                <w:b/>
                <w:bCs/>
                <w:color w:val="FFFFFF" w:themeColor="background1"/>
                <w:sz w:val="16"/>
                <w:szCs w:val="20"/>
              </w:rPr>
            </w:pPr>
            <w:r w:rsidRPr="00BE0C9B">
              <w:rPr>
                <w:b/>
                <w:bCs/>
                <w:color w:val="FFFFFF"/>
                <w:sz w:val="16"/>
                <w:szCs w:val="32"/>
              </w:rPr>
              <w:t>Hedefe Etkisi (%)</w:t>
            </w:r>
          </w:p>
        </w:tc>
        <w:tc>
          <w:tcPr>
            <w:tcW w:w="993" w:type="dxa"/>
            <w:shd w:val="clear" w:color="auto" w:fill="4BACC6"/>
            <w:vAlign w:val="center"/>
          </w:tcPr>
          <w:p w14:paraId="7EEAAD73"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Plan Dönemi Başlangıç Değeri (2019)</w:t>
            </w:r>
          </w:p>
        </w:tc>
        <w:tc>
          <w:tcPr>
            <w:tcW w:w="992" w:type="dxa"/>
            <w:shd w:val="clear" w:color="auto" w:fill="4BACC6"/>
            <w:vAlign w:val="center"/>
          </w:tcPr>
          <w:p w14:paraId="0C0D173B"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1. Yıl (2021)</w:t>
            </w:r>
          </w:p>
        </w:tc>
        <w:tc>
          <w:tcPr>
            <w:tcW w:w="992" w:type="dxa"/>
            <w:shd w:val="clear" w:color="auto" w:fill="4BACC6"/>
            <w:vAlign w:val="center"/>
          </w:tcPr>
          <w:p w14:paraId="6D40EF0C"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2. Yıl  (2022)</w:t>
            </w:r>
          </w:p>
        </w:tc>
        <w:tc>
          <w:tcPr>
            <w:tcW w:w="851" w:type="dxa"/>
            <w:shd w:val="clear" w:color="auto" w:fill="4BACC6"/>
            <w:vAlign w:val="center"/>
          </w:tcPr>
          <w:p w14:paraId="6F1F9D89"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3. Yıl  (2023)</w:t>
            </w:r>
          </w:p>
        </w:tc>
        <w:tc>
          <w:tcPr>
            <w:tcW w:w="850" w:type="dxa"/>
            <w:shd w:val="clear" w:color="auto" w:fill="4BACC6"/>
            <w:vAlign w:val="center"/>
          </w:tcPr>
          <w:p w14:paraId="2AEB8C7A"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4. Yıl   (2024)</w:t>
            </w:r>
          </w:p>
        </w:tc>
        <w:tc>
          <w:tcPr>
            <w:tcW w:w="851" w:type="dxa"/>
            <w:shd w:val="clear" w:color="auto" w:fill="4BACC6"/>
            <w:vAlign w:val="center"/>
          </w:tcPr>
          <w:p w14:paraId="2978F9F7"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5. Yıl  (2025)</w:t>
            </w:r>
          </w:p>
        </w:tc>
        <w:tc>
          <w:tcPr>
            <w:tcW w:w="992" w:type="dxa"/>
            <w:shd w:val="clear" w:color="auto" w:fill="4BACC6"/>
            <w:vAlign w:val="center"/>
          </w:tcPr>
          <w:p w14:paraId="211A43D0"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İzleme Sıklığı</w:t>
            </w:r>
          </w:p>
        </w:tc>
        <w:tc>
          <w:tcPr>
            <w:tcW w:w="992" w:type="dxa"/>
            <w:shd w:val="clear" w:color="auto" w:fill="4BACC6"/>
            <w:vAlign w:val="center"/>
          </w:tcPr>
          <w:p w14:paraId="07A83631" w14:textId="77777777" w:rsidR="002F2E8C" w:rsidRPr="00BE0C9B" w:rsidRDefault="002F2E8C" w:rsidP="002F2E8C">
            <w:pPr>
              <w:spacing w:before="60" w:after="60"/>
              <w:jc w:val="center"/>
              <w:rPr>
                <w:b/>
                <w:bCs/>
                <w:color w:val="FFFFFF" w:themeColor="background1"/>
                <w:sz w:val="16"/>
                <w:szCs w:val="20"/>
              </w:rPr>
            </w:pPr>
            <w:r w:rsidRPr="00BE0C9B">
              <w:rPr>
                <w:b/>
                <w:bCs/>
                <w:color w:val="FFFFFF"/>
                <w:sz w:val="16"/>
                <w:szCs w:val="20"/>
              </w:rPr>
              <w:t>Raporlama Sıklığı</w:t>
            </w:r>
          </w:p>
        </w:tc>
      </w:tr>
      <w:tr w:rsidR="002F2E8C" w:rsidRPr="00F02DDB" w14:paraId="0000820B" w14:textId="77777777" w:rsidTr="00832B8F">
        <w:trPr>
          <w:trHeight w:val="350"/>
          <w:jc w:val="center"/>
        </w:trPr>
        <w:tc>
          <w:tcPr>
            <w:tcW w:w="2405" w:type="dxa"/>
            <w:shd w:val="clear" w:color="auto" w:fill="4BACC6"/>
            <w:vAlign w:val="center"/>
          </w:tcPr>
          <w:p w14:paraId="68CF3081" w14:textId="02563CA2" w:rsidR="002F2E8C" w:rsidRPr="00F02DDB" w:rsidRDefault="002F2E8C" w:rsidP="002F2E8C">
            <w:pPr>
              <w:spacing w:before="60" w:after="60"/>
              <w:jc w:val="left"/>
              <w:rPr>
                <w:b/>
                <w:bCs/>
                <w:color w:val="FFFFFF" w:themeColor="background1"/>
                <w:sz w:val="20"/>
                <w:szCs w:val="20"/>
              </w:rPr>
            </w:pPr>
            <w:r>
              <w:rPr>
                <w:b/>
                <w:bCs/>
                <w:color w:val="FFFFFF" w:themeColor="background1"/>
                <w:sz w:val="20"/>
                <w:szCs w:val="20"/>
              </w:rPr>
              <w:t>PG.1.2.1</w:t>
            </w:r>
            <w:r w:rsidRPr="00146BD0">
              <w:rPr>
                <w:b/>
                <w:bCs/>
                <w:color w:val="FFFFFF" w:themeColor="background1"/>
                <w:sz w:val="20"/>
                <w:szCs w:val="20"/>
              </w:rPr>
              <w:t xml:space="preserve">. </w:t>
            </w:r>
            <w:r w:rsidR="001C63AA" w:rsidRPr="001C63AA">
              <w:rPr>
                <w:b/>
                <w:bCs/>
                <w:color w:val="FFFFFF" w:themeColor="background1"/>
                <w:sz w:val="20"/>
                <w:szCs w:val="20"/>
              </w:rPr>
              <w:t>Basılı ve elektronik materyal sayısı</w:t>
            </w:r>
            <w:r w:rsidR="001C63AA">
              <w:rPr>
                <w:b/>
                <w:bCs/>
                <w:color w:val="FFFFFF" w:themeColor="background1"/>
                <w:sz w:val="20"/>
                <w:szCs w:val="20"/>
              </w:rPr>
              <w:t>*</w:t>
            </w:r>
            <w:r w:rsidRPr="00146BD0">
              <w:rPr>
                <w:b/>
                <w:bCs/>
                <w:color w:val="FFFFFF" w:themeColor="background1"/>
                <w:sz w:val="20"/>
                <w:szCs w:val="20"/>
              </w:rPr>
              <w:t>*</w:t>
            </w:r>
          </w:p>
        </w:tc>
        <w:tc>
          <w:tcPr>
            <w:tcW w:w="992" w:type="dxa"/>
            <w:shd w:val="clear" w:color="auto" w:fill="auto"/>
            <w:vAlign w:val="center"/>
          </w:tcPr>
          <w:p w14:paraId="6F84BA33" w14:textId="4DCBA85E" w:rsidR="002F2E8C" w:rsidRPr="00F02DDB" w:rsidRDefault="001C63AA" w:rsidP="002F2E8C">
            <w:pPr>
              <w:spacing w:before="60" w:after="60"/>
              <w:jc w:val="center"/>
              <w:rPr>
                <w:bCs/>
                <w:sz w:val="20"/>
                <w:szCs w:val="20"/>
              </w:rPr>
            </w:pPr>
            <w:r>
              <w:rPr>
                <w:bCs/>
                <w:sz w:val="20"/>
                <w:szCs w:val="20"/>
              </w:rPr>
              <w:t>40</w:t>
            </w:r>
          </w:p>
        </w:tc>
        <w:tc>
          <w:tcPr>
            <w:tcW w:w="993" w:type="dxa"/>
            <w:shd w:val="clear" w:color="auto" w:fill="auto"/>
            <w:vAlign w:val="center"/>
          </w:tcPr>
          <w:p w14:paraId="51E82199" w14:textId="346E235D" w:rsidR="002F2E8C" w:rsidRPr="00D8172C" w:rsidRDefault="002F2E8C" w:rsidP="002F2E8C">
            <w:pPr>
              <w:pStyle w:val="ListeParagraf"/>
              <w:spacing w:before="60" w:after="60"/>
              <w:ind w:left="20"/>
              <w:jc w:val="center"/>
              <w:rPr>
                <w:sz w:val="20"/>
                <w:szCs w:val="20"/>
                <w:highlight w:val="yellow"/>
              </w:rPr>
            </w:pPr>
          </w:p>
        </w:tc>
        <w:tc>
          <w:tcPr>
            <w:tcW w:w="992" w:type="dxa"/>
            <w:shd w:val="clear" w:color="auto" w:fill="auto"/>
            <w:vAlign w:val="center"/>
          </w:tcPr>
          <w:p w14:paraId="515DDA26" w14:textId="70FD93E5" w:rsidR="002F2E8C" w:rsidRPr="008A726F" w:rsidRDefault="00C117F0" w:rsidP="006D0D98">
            <w:pPr>
              <w:spacing w:before="60" w:after="60"/>
              <w:jc w:val="center"/>
              <w:rPr>
                <w:sz w:val="20"/>
                <w:szCs w:val="20"/>
              </w:rPr>
            </w:pPr>
            <w:r>
              <w:rPr>
                <w:sz w:val="20"/>
                <w:szCs w:val="20"/>
              </w:rPr>
              <w:t>450.000</w:t>
            </w:r>
          </w:p>
        </w:tc>
        <w:tc>
          <w:tcPr>
            <w:tcW w:w="992" w:type="dxa"/>
            <w:shd w:val="clear" w:color="auto" w:fill="auto"/>
            <w:vAlign w:val="center"/>
          </w:tcPr>
          <w:p w14:paraId="1886CF68" w14:textId="534E6AB4" w:rsidR="002F2E8C" w:rsidRPr="00F02DDB" w:rsidRDefault="00C117F0" w:rsidP="006D0D98">
            <w:pPr>
              <w:spacing w:before="60" w:after="60"/>
              <w:jc w:val="center"/>
              <w:rPr>
                <w:sz w:val="20"/>
                <w:szCs w:val="20"/>
              </w:rPr>
            </w:pPr>
            <w:r>
              <w:rPr>
                <w:sz w:val="20"/>
                <w:szCs w:val="20"/>
              </w:rPr>
              <w:t>460.000</w:t>
            </w:r>
          </w:p>
        </w:tc>
        <w:tc>
          <w:tcPr>
            <w:tcW w:w="851" w:type="dxa"/>
            <w:shd w:val="clear" w:color="auto" w:fill="auto"/>
            <w:vAlign w:val="center"/>
          </w:tcPr>
          <w:p w14:paraId="06CF75F8" w14:textId="6BA08980" w:rsidR="002F2E8C" w:rsidRPr="00F02DDB" w:rsidRDefault="00C117F0" w:rsidP="006D0D98">
            <w:pPr>
              <w:spacing w:before="60" w:after="60"/>
              <w:jc w:val="center"/>
              <w:rPr>
                <w:sz w:val="20"/>
                <w:szCs w:val="20"/>
              </w:rPr>
            </w:pPr>
            <w:r>
              <w:rPr>
                <w:sz w:val="20"/>
                <w:szCs w:val="20"/>
              </w:rPr>
              <w:t>470.000</w:t>
            </w:r>
          </w:p>
        </w:tc>
        <w:tc>
          <w:tcPr>
            <w:tcW w:w="850" w:type="dxa"/>
            <w:shd w:val="clear" w:color="auto" w:fill="auto"/>
            <w:vAlign w:val="center"/>
          </w:tcPr>
          <w:p w14:paraId="5FED4C83" w14:textId="6180B88D" w:rsidR="002F2E8C" w:rsidRPr="00F02DDB" w:rsidRDefault="00C117F0" w:rsidP="006D0D98">
            <w:pPr>
              <w:spacing w:before="60" w:after="60"/>
              <w:jc w:val="center"/>
              <w:rPr>
                <w:sz w:val="20"/>
                <w:szCs w:val="20"/>
              </w:rPr>
            </w:pPr>
            <w:r>
              <w:rPr>
                <w:sz w:val="20"/>
                <w:szCs w:val="20"/>
              </w:rPr>
              <w:t>480.000</w:t>
            </w:r>
          </w:p>
        </w:tc>
        <w:tc>
          <w:tcPr>
            <w:tcW w:w="851" w:type="dxa"/>
            <w:shd w:val="clear" w:color="auto" w:fill="auto"/>
            <w:vAlign w:val="center"/>
          </w:tcPr>
          <w:p w14:paraId="2D9D17E1" w14:textId="130D420D" w:rsidR="002F2E8C" w:rsidRPr="00F02DDB" w:rsidRDefault="00C117F0" w:rsidP="006D0D98">
            <w:pPr>
              <w:spacing w:before="60" w:after="60"/>
              <w:jc w:val="center"/>
              <w:rPr>
                <w:sz w:val="20"/>
                <w:szCs w:val="20"/>
              </w:rPr>
            </w:pPr>
            <w:r>
              <w:rPr>
                <w:sz w:val="20"/>
                <w:szCs w:val="20"/>
              </w:rPr>
              <w:t>490.000</w:t>
            </w:r>
          </w:p>
        </w:tc>
        <w:tc>
          <w:tcPr>
            <w:tcW w:w="992" w:type="dxa"/>
            <w:shd w:val="clear" w:color="auto" w:fill="auto"/>
            <w:vAlign w:val="center"/>
          </w:tcPr>
          <w:p w14:paraId="7EA9E7DA" w14:textId="318685B1" w:rsidR="002F2E8C" w:rsidRPr="00F02DDB" w:rsidRDefault="002F2E8C" w:rsidP="002F2E8C">
            <w:pPr>
              <w:spacing w:before="60" w:after="60"/>
              <w:jc w:val="center"/>
              <w:rPr>
                <w:sz w:val="20"/>
                <w:szCs w:val="20"/>
              </w:rPr>
            </w:pPr>
            <w:r>
              <w:rPr>
                <w:sz w:val="20"/>
                <w:szCs w:val="20"/>
              </w:rPr>
              <w:t>Yılda bir</w:t>
            </w:r>
          </w:p>
        </w:tc>
        <w:tc>
          <w:tcPr>
            <w:tcW w:w="992" w:type="dxa"/>
            <w:shd w:val="clear" w:color="auto" w:fill="auto"/>
            <w:vAlign w:val="center"/>
          </w:tcPr>
          <w:p w14:paraId="5730A395" w14:textId="398A0F69" w:rsidR="002F2E8C" w:rsidRPr="00F02DDB" w:rsidRDefault="002F2E8C" w:rsidP="002F2E8C">
            <w:pPr>
              <w:spacing w:before="60" w:after="60"/>
              <w:jc w:val="center"/>
              <w:rPr>
                <w:sz w:val="20"/>
                <w:szCs w:val="20"/>
              </w:rPr>
            </w:pPr>
            <w:r>
              <w:rPr>
                <w:sz w:val="20"/>
                <w:szCs w:val="20"/>
              </w:rPr>
              <w:t>Yılda bir</w:t>
            </w:r>
          </w:p>
        </w:tc>
      </w:tr>
      <w:tr w:rsidR="002F2E8C" w:rsidRPr="00F02DDB" w14:paraId="3B4D4D69" w14:textId="77777777" w:rsidTr="00832B8F">
        <w:trPr>
          <w:trHeight w:val="350"/>
          <w:jc w:val="center"/>
        </w:trPr>
        <w:tc>
          <w:tcPr>
            <w:tcW w:w="2405" w:type="dxa"/>
            <w:shd w:val="clear" w:color="auto" w:fill="4BACC6"/>
            <w:vAlign w:val="center"/>
          </w:tcPr>
          <w:p w14:paraId="4728E54D" w14:textId="3E1AC141" w:rsidR="002F2E8C" w:rsidRDefault="002F2E8C" w:rsidP="002F2E8C">
            <w:pPr>
              <w:spacing w:before="60" w:after="60"/>
              <w:jc w:val="left"/>
              <w:rPr>
                <w:b/>
                <w:bCs/>
                <w:color w:val="FFFFFF" w:themeColor="background1"/>
                <w:sz w:val="20"/>
                <w:szCs w:val="20"/>
              </w:rPr>
            </w:pPr>
            <w:r>
              <w:rPr>
                <w:b/>
                <w:bCs/>
                <w:color w:val="FFFFFF" w:themeColor="background1"/>
                <w:sz w:val="20"/>
                <w:szCs w:val="20"/>
              </w:rPr>
              <w:t xml:space="preserve">PG.1.2.2. </w:t>
            </w:r>
            <w:r w:rsidR="001C63AA">
              <w:rPr>
                <w:b/>
                <w:bCs/>
                <w:color w:val="FFFFFF" w:themeColor="background1"/>
                <w:sz w:val="20"/>
                <w:szCs w:val="20"/>
              </w:rPr>
              <w:t>Alınacak yazılım sayısı</w:t>
            </w:r>
            <w:r>
              <w:rPr>
                <w:b/>
                <w:bCs/>
                <w:color w:val="FFFFFF" w:themeColor="background1"/>
                <w:sz w:val="20"/>
                <w:szCs w:val="20"/>
              </w:rPr>
              <w:t>**</w:t>
            </w:r>
          </w:p>
        </w:tc>
        <w:tc>
          <w:tcPr>
            <w:tcW w:w="992" w:type="dxa"/>
            <w:shd w:val="clear" w:color="auto" w:fill="auto"/>
            <w:vAlign w:val="center"/>
          </w:tcPr>
          <w:p w14:paraId="06F18588" w14:textId="39E347EA" w:rsidR="002F2E8C" w:rsidRPr="00F02DDB" w:rsidRDefault="001C63AA" w:rsidP="002F2E8C">
            <w:pPr>
              <w:spacing w:before="60" w:after="60"/>
              <w:jc w:val="center"/>
              <w:rPr>
                <w:bCs/>
                <w:sz w:val="20"/>
                <w:szCs w:val="20"/>
              </w:rPr>
            </w:pPr>
            <w:r>
              <w:rPr>
                <w:bCs/>
                <w:sz w:val="20"/>
                <w:szCs w:val="20"/>
              </w:rPr>
              <w:t>60</w:t>
            </w:r>
          </w:p>
        </w:tc>
        <w:tc>
          <w:tcPr>
            <w:tcW w:w="993" w:type="dxa"/>
            <w:shd w:val="clear" w:color="auto" w:fill="auto"/>
            <w:vAlign w:val="center"/>
          </w:tcPr>
          <w:p w14:paraId="7A9C5B9D" w14:textId="77777777" w:rsidR="002F2E8C" w:rsidRPr="00D8172C" w:rsidRDefault="002F2E8C" w:rsidP="002F2E8C">
            <w:pPr>
              <w:pStyle w:val="ListeParagraf"/>
              <w:spacing w:before="60" w:after="60"/>
              <w:ind w:left="20"/>
              <w:jc w:val="center"/>
              <w:rPr>
                <w:sz w:val="20"/>
                <w:szCs w:val="20"/>
                <w:highlight w:val="yellow"/>
              </w:rPr>
            </w:pPr>
          </w:p>
        </w:tc>
        <w:tc>
          <w:tcPr>
            <w:tcW w:w="992" w:type="dxa"/>
            <w:shd w:val="clear" w:color="auto" w:fill="auto"/>
            <w:vAlign w:val="center"/>
          </w:tcPr>
          <w:p w14:paraId="5B73927D" w14:textId="0B50411A" w:rsidR="002F2E8C" w:rsidRPr="008A726F" w:rsidRDefault="006D0D98" w:rsidP="006D0D98">
            <w:pPr>
              <w:spacing w:before="60" w:after="60"/>
              <w:jc w:val="center"/>
              <w:rPr>
                <w:sz w:val="20"/>
                <w:szCs w:val="20"/>
              </w:rPr>
            </w:pPr>
            <w:r>
              <w:rPr>
                <w:sz w:val="20"/>
                <w:szCs w:val="20"/>
              </w:rPr>
              <w:t>2</w:t>
            </w:r>
          </w:p>
        </w:tc>
        <w:tc>
          <w:tcPr>
            <w:tcW w:w="992" w:type="dxa"/>
            <w:shd w:val="clear" w:color="auto" w:fill="auto"/>
            <w:vAlign w:val="center"/>
          </w:tcPr>
          <w:p w14:paraId="7BC7BA5F" w14:textId="20DE46DB" w:rsidR="002F2E8C" w:rsidRPr="00F02DDB" w:rsidRDefault="006D0D98" w:rsidP="006D0D98">
            <w:pPr>
              <w:spacing w:before="60" w:after="60"/>
              <w:jc w:val="center"/>
              <w:rPr>
                <w:sz w:val="20"/>
                <w:szCs w:val="20"/>
              </w:rPr>
            </w:pPr>
            <w:r>
              <w:rPr>
                <w:sz w:val="20"/>
                <w:szCs w:val="20"/>
              </w:rPr>
              <w:t>2</w:t>
            </w:r>
          </w:p>
        </w:tc>
        <w:tc>
          <w:tcPr>
            <w:tcW w:w="851" w:type="dxa"/>
            <w:shd w:val="clear" w:color="auto" w:fill="auto"/>
            <w:vAlign w:val="center"/>
          </w:tcPr>
          <w:p w14:paraId="3845BD1B" w14:textId="0A51132F" w:rsidR="002F2E8C" w:rsidRPr="00F02DDB" w:rsidRDefault="006D0D98" w:rsidP="006D0D98">
            <w:pPr>
              <w:spacing w:before="60" w:after="60"/>
              <w:jc w:val="center"/>
              <w:rPr>
                <w:sz w:val="20"/>
                <w:szCs w:val="20"/>
              </w:rPr>
            </w:pPr>
            <w:r>
              <w:rPr>
                <w:sz w:val="20"/>
                <w:szCs w:val="20"/>
              </w:rPr>
              <w:t>2</w:t>
            </w:r>
          </w:p>
        </w:tc>
        <w:tc>
          <w:tcPr>
            <w:tcW w:w="850" w:type="dxa"/>
            <w:shd w:val="clear" w:color="auto" w:fill="auto"/>
            <w:vAlign w:val="center"/>
          </w:tcPr>
          <w:p w14:paraId="6674928B" w14:textId="63599A75" w:rsidR="002F2E8C" w:rsidRPr="00F02DDB" w:rsidRDefault="006D0D98" w:rsidP="006D0D98">
            <w:pPr>
              <w:spacing w:before="60" w:after="60"/>
              <w:jc w:val="center"/>
              <w:rPr>
                <w:sz w:val="20"/>
                <w:szCs w:val="20"/>
              </w:rPr>
            </w:pPr>
            <w:r>
              <w:rPr>
                <w:sz w:val="20"/>
                <w:szCs w:val="20"/>
              </w:rPr>
              <w:t>2</w:t>
            </w:r>
          </w:p>
        </w:tc>
        <w:tc>
          <w:tcPr>
            <w:tcW w:w="851" w:type="dxa"/>
            <w:shd w:val="clear" w:color="auto" w:fill="auto"/>
            <w:vAlign w:val="center"/>
          </w:tcPr>
          <w:p w14:paraId="2126C141" w14:textId="7F877708" w:rsidR="002F2E8C" w:rsidRPr="00F02DDB" w:rsidRDefault="006D0D98" w:rsidP="006D0D98">
            <w:pPr>
              <w:spacing w:before="60" w:after="60"/>
              <w:jc w:val="center"/>
              <w:rPr>
                <w:sz w:val="20"/>
                <w:szCs w:val="20"/>
              </w:rPr>
            </w:pPr>
            <w:r>
              <w:rPr>
                <w:sz w:val="20"/>
                <w:szCs w:val="20"/>
              </w:rPr>
              <w:t>2</w:t>
            </w:r>
          </w:p>
        </w:tc>
        <w:tc>
          <w:tcPr>
            <w:tcW w:w="992" w:type="dxa"/>
            <w:shd w:val="clear" w:color="auto" w:fill="auto"/>
            <w:vAlign w:val="center"/>
          </w:tcPr>
          <w:p w14:paraId="66D09D86" w14:textId="2B658394" w:rsidR="002F2E8C" w:rsidRPr="00F02DDB" w:rsidRDefault="002F2E8C" w:rsidP="002F2E8C">
            <w:pPr>
              <w:spacing w:before="60" w:after="60"/>
              <w:jc w:val="center"/>
              <w:rPr>
                <w:sz w:val="20"/>
                <w:szCs w:val="20"/>
              </w:rPr>
            </w:pPr>
            <w:r>
              <w:rPr>
                <w:sz w:val="20"/>
                <w:szCs w:val="20"/>
              </w:rPr>
              <w:t>Yılda bir</w:t>
            </w:r>
          </w:p>
        </w:tc>
        <w:tc>
          <w:tcPr>
            <w:tcW w:w="992" w:type="dxa"/>
            <w:shd w:val="clear" w:color="auto" w:fill="auto"/>
            <w:vAlign w:val="center"/>
          </w:tcPr>
          <w:p w14:paraId="6C37FF62" w14:textId="0C49DF8F" w:rsidR="002F2E8C" w:rsidRPr="00F02DDB" w:rsidRDefault="002F2E8C" w:rsidP="002F2E8C">
            <w:pPr>
              <w:spacing w:before="60" w:after="60"/>
              <w:jc w:val="center"/>
              <w:rPr>
                <w:sz w:val="20"/>
                <w:szCs w:val="20"/>
              </w:rPr>
            </w:pPr>
            <w:r>
              <w:rPr>
                <w:sz w:val="20"/>
                <w:szCs w:val="20"/>
              </w:rPr>
              <w:t>Yılda bir</w:t>
            </w:r>
          </w:p>
        </w:tc>
      </w:tr>
      <w:tr w:rsidR="002F2E8C" w:rsidRPr="00F02DDB" w14:paraId="2B102490" w14:textId="77777777" w:rsidTr="006C6EE9">
        <w:trPr>
          <w:jc w:val="center"/>
        </w:trPr>
        <w:tc>
          <w:tcPr>
            <w:tcW w:w="2405" w:type="dxa"/>
            <w:shd w:val="clear" w:color="auto" w:fill="4BACC6"/>
            <w:vAlign w:val="center"/>
          </w:tcPr>
          <w:p w14:paraId="10A791EF" w14:textId="77777777" w:rsidR="002F2E8C" w:rsidRPr="00F02DDB" w:rsidRDefault="002F2E8C" w:rsidP="002F2E8C">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8505" w:type="dxa"/>
            <w:gridSpan w:val="9"/>
            <w:shd w:val="clear" w:color="auto" w:fill="auto"/>
            <w:vAlign w:val="center"/>
          </w:tcPr>
          <w:p w14:paraId="07964635" w14:textId="0A19EA90" w:rsidR="002F2E8C" w:rsidRPr="00F02DDB" w:rsidRDefault="006D0D98" w:rsidP="002F2E8C">
            <w:pPr>
              <w:spacing w:after="0"/>
              <w:jc w:val="left"/>
              <w:rPr>
                <w:sz w:val="20"/>
                <w:szCs w:val="20"/>
              </w:rPr>
            </w:pPr>
            <w:r>
              <w:rPr>
                <w:sz w:val="20"/>
                <w:szCs w:val="20"/>
              </w:rPr>
              <w:t>Dekanlık</w:t>
            </w:r>
          </w:p>
        </w:tc>
      </w:tr>
      <w:tr w:rsidR="006D0D98" w:rsidRPr="00F02DDB" w14:paraId="01334184" w14:textId="77777777" w:rsidTr="006C6EE9">
        <w:trPr>
          <w:trHeight w:val="428"/>
          <w:jc w:val="center"/>
        </w:trPr>
        <w:tc>
          <w:tcPr>
            <w:tcW w:w="2405" w:type="dxa"/>
            <w:shd w:val="clear" w:color="auto" w:fill="4BACC6"/>
            <w:vAlign w:val="center"/>
          </w:tcPr>
          <w:p w14:paraId="255782D4" w14:textId="77777777" w:rsidR="006D0D98" w:rsidRPr="00F02DDB" w:rsidRDefault="006D0D98" w:rsidP="006D0D98">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8505" w:type="dxa"/>
            <w:gridSpan w:val="9"/>
            <w:shd w:val="clear" w:color="auto" w:fill="auto"/>
            <w:vAlign w:val="center"/>
          </w:tcPr>
          <w:p w14:paraId="2942C2AD" w14:textId="71B71985" w:rsidR="006D0D98" w:rsidRPr="00F02DDB" w:rsidRDefault="006D0D98" w:rsidP="006D0D98">
            <w:pPr>
              <w:spacing w:after="0"/>
              <w:jc w:val="left"/>
              <w:rPr>
                <w:sz w:val="20"/>
                <w:szCs w:val="20"/>
              </w:rPr>
            </w:pPr>
            <w:r w:rsidRPr="006B455A">
              <w:rPr>
                <w:sz w:val="20"/>
                <w:szCs w:val="20"/>
              </w:rPr>
              <w:t>Rektörlük, Dekanlık, Ön Lisans, Lisans ve Lisansüstü  Eğitim Birimleri, Personel D.B., Öğrenci İşleri D.B., Strateji Geliştirme D.B., Yapı İşleri ve Teknik D.B., Kü</w:t>
            </w:r>
            <w:r>
              <w:rPr>
                <w:sz w:val="20"/>
                <w:szCs w:val="20"/>
              </w:rPr>
              <w:t xml:space="preserve">tüphane ve Dokümantasyon D.B., </w:t>
            </w:r>
            <w:r w:rsidRPr="006B455A">
              <w:rPr>
                <w:sz w:val="20"/>
                <w:szCs w:val="20"/>
              </w:rPr>
              <w:t>Sağlık Kültür ve Spor D.B., İdari ve Mali İşler D.B. , Bilgi İşlem D.B, Uzaktan Eğitim Uygulama ve Araştıırma Merkezi, Dış İlişkiler Koordinatörlüğü, Kariyer Merkezi, Kalite Koordinatörlüğü, Sürekli Eğitim Merkezi, Kurumsal İletişim Koordinatörlüğü</w:t>
            </w:r>
            <w:r>
              <w:rPr>
                <w:sz w:val="20"/>
                <w:szCs w:val="20"/>
              </w:rPr>
              <w:t xml:space="preserve">, </w:t>
            </w:r>
            <w:r w:rsidRPr="006D0D98">
              <w:rPr>
                <w:sz w:val="20"/>
                <w:szCs w:val="20"/>
              </w:rPr>
              <w:t>Kütüphane Daire Başkanlığı</w:t>
            </w:r>
            <w:r>
              <w:rPr>
                <w:sz w:val="20"/>
                <w:szCs w:val="20"/>
              </w:rPr>
              <w:t>, Teknoloji Transfer Ofisi, Bilgi İşlem D.B., BAP Birimi</w:t>
            </w:r>
          </w:p>
        </w:tc>
      </w:tr>
      <w:tr w:rsidR="006D0D98" w:rsidRPr="00F02DDB" w14:paraId="008D7622" w14:textId="77777777" w:rsidTr="006C6EE9">
        <w:trPr>
          <w:jc w:val="center"/>
        </w:trPr>
        <w:tc>
          <w:tcPr>
            <w:tcW w:w="2405" w:type="dxa"/>
            <w:shd w:val="clear" w:color="auto" w:fill="4BACC6"/>
            <w:vAlign w:val="center"/>
          </w:tcPr>
          <w:p w14:paraId="26651030" w14:textId="77777777" w:rsidR="006D0D98" w:rsidRPr="00F02DDB" w:rsidRDefault="006D0D98" w:rsidP="006D0D98">
            <w:pPr>
              <w:spacing w:before="60" w:after="60"/>
              <w:jc w:val="left"/>
              <w:rPr>
                <w:b/>
                <w:bCs/>
                <w:color w:val="FFFFFF" w:themeColor="background1"/>
                <w:sz w:val="20"/>
                <w:szCs w:val="20"/>
              </w:rPr>
            </w:pPr>
            <w:r w:rsidRPr="00F02DDB">
              <w:rPr>
                <w:b/>
                <w:bCs/>
                <w:color w:val="FFFFFF" w:themeColor="background1"/>
                <w:sz w:val="20"/>
                <w:szCs w:val="20"/>
              </w:rPr>
              <w:t>Riskler</w:t>
            </w:r>
          </w:p>
        </w:tc>
        <w:tc>
          <w:tcPr>
            <w:tcW w:w="8505" w:type="dxa"/>
            <w:gridSpan w:val="9"/>
            <w:shd w:val="clear" w:color="auto" w:fill="auto"/>
            <w:vAlign w:val="center"/>
          </w:tcPr>
          <w:p w14:paraId="72D56B97" w14:textId="08E1C9B7" w:rsidR="006D0D98" w:rsidRPr="006B455A" w:rsidRDefault="006D0D98" w:rsidP="006D0D98">
            <w:pPr>
              <w:spacing w:after="0"/>
              <w:rPr>
                <w:sz w:val="20"/>
                <w:szCs w:val="20"/>
              </w:rPr>
            </w:pPr>
            <w:r>
              <w:rPr>
                <w:sz w:val="20"/>
                <w:szCs w:val="20"/>
              </w:rPr>
              <w:t xml:space="preserve">İhtiyaç duyulan yazılımlara üniversite bütçesinde yeteri kadar ödenek kalmaması </w:t>
            </w:r>
          </w:p>
        </w:tc>
      </w:tr>
      <w:tr w:rsidR="006D0D98" w:rsidRPr="00F02DDB" w14:paraId="5E7398A0" w14:textId="77777777" w:rsidTr="006C6EE9">
        <w:trPr>
          <w:jc w:val="center"/>
        </w:trPr>
        <w:tc>
          <w:tcPr>
            <w:tcW w:w="2405" w:type="dxa"/>
            <w:shd w:val="clear" w:color="auto" w:fill="4BACC6"/>
            <w:vAlign w:val="center"/>
          </w:tcPr>
          <w:p w14:paraId="4DF9B25E" w14:textId="77777777" w:rsidR="006D0D98" w:rsidRPr="00F02DDB" w:rsidRDefault="006D0D98" w:rsidP="006D0D98">
            <w:pPr>
              <w:spacing w:before="60" w:after="60"/>
              <w:jc w:val="left"/>
              <w:rPr>
                <w:color w:val="FFFFFF" w:themeColor="background1"/>
                <w:sz w:val="20"/>
                <w:szCs w:val="20"/>
              </w:rPr>
            </w:pPr>
            <w:r w:rsidRPr="00F02DDB">
              <w:rPr>
                <w:b/>
                <w:bCs/>
                <w:color w:val="FFFFFF" w:themeColor="background1"/>
                <w:sz w:val="20"/>
                <w:szCs w:val="20"/>
              </w:rPr>
              <w:t>Stratejiler</w:t>
            </w:r>
          </w:p>
        </w:tc>
        <w:tc>
          <w:tcPr>
            <w:tcW w:w="8505" w:type="dxa"/>
            <w:gridSpan w:val="9"/>
            <w:shd w:val="clear" w:color="auto" w:fill="auto"/>
            <w:vAlign w:val="center"/>
          </w:tcPr>
          <w:p w14:paraId="1CB1721E" w14:textId="0CFD0C3E" w:rsidR="006D0D98" w:rsidRPr="006B455A" w:rsidRDefault="006D0D98" w:rsidP="006D0D98">
            <w:pPr>
              <w:spacing w:after="0"/>
              <w:rPr>
                <w:sz w:val="20"/>
                <w:szCs w:val="20"/>
              </w:rPr>
            </w:pPr>
            <w:r>
              <w:rPr>
                <w:sz w:val="20"/>
                <w:szCs w:val="20"/>
              </w:rPr>
              <w:t>Farklı yayınevleri ile anlaşmalar sağlanması ve yazılım şirketleri ile anlaşmalar yapılması</w:t>
            </w:r>
          </w:p>
        </w:tc>
      </w:tr>
      <w:tr w:rsidR="006D0D98" w:rsidRPr="00F02DDB" w14:paraId="3ED29F56" w14:textId="77777777" w:rsidTr="006C6EE9">
        <w:trPr>
          <w:jc w:val="center"/>
        </w:trPr>
        <w:tc>
          <w:tcPr>
            <w:tcW w:w="2405" w:type="dxa"/>
            <w:shd w:val="clear" w:color="auto" w:fill="4BACC6"/>
            <w:vAlign w:val="center"/>
          </w:tcPr>
          <w:p w14:paraId="13B32704" w14:textId="77777777" w:rsidR="006D0D98" w:rsidRPr="00F02DDB" w:rsidRDefault="006D0D98" w:rsidP="006D0D98">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8505" w:type="dxa"/>
            <w:gridSpan w:val="9"/>
            <w:shd w:val="clear" w:color="auto" w:fill="auto"/>
            <w:vAlign w:val="center"/>
          </w:tcPr>
          <w:p w14:paraId="5AEC85B7" w14:textId="537B24FE" w:rsidR="006D0D98" w:rsidRPr="00F02DDB" w:rsidRDefault="006D0D98" w:rsidP="006D0D98">
            <w:pPr>
              <w:spacing w:after="0"/>
              <w:rPr>
                <w:sz w:val="20"/>
                <w:szCs w:val="20"/>
              </w:rPr>
            </w:pPr>
          </w:p>
        </w:tc>
      </w:tr>
      <w:tr w:rsidR="006D0D98" w:rsidRPr="00F02DDB" w14:paraId="28762BE8" w14:textId="77777777" w:rsidTr="006C6EE9">
        <w:trPr>
          <w:jc w:val="center"/>
        </w:trPr>
        <w:tc>
          <w:tcPr>
            <w:tcW w:w="2405" w:type="dxa"/>
            <w:shd w:val="clear" w:color="auto" w:fill="4BACC6"/>
            <w:vAlign w:val="center"/>
          </w:tcPr>
          <w:p w14:paraId="313788A0" w14:textId="77777777" w:rsidR="006D0D98" w:rsidRPr="00F02DDB" w:rsidRDefault="006D0D98" w:rsidP="006D0D98">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8505" w:type="dxa"/>
            <w:gridSpan w:val="9"/>
            <w:shd w:val="clear" w:color="auto" w:fill="auto"/>
            <w:vAlign w:val="center"/>
          </w:tcPr>
          <w:p w14:paraId="509CBFC8" w14:textId="40FD8D57" w:rsidR="006D0D98" w:rsidRPr="006B455A" w:rsidRDefault="006D0D98" w:rsidP="006D0D98">
            <w:pPr>
              <w:spacing w:after="0"/>
              <w:rPr>
                <w:sz w:val="20"/>
                <w:szCs w:val="20"/>
              </w:rPr>
            </w:pPr>
            <w:r>
              <w:rPr>
                <w:sz w:val="20"/>
                <w:szCs w:val="20"/>
              </w:rPr>
              <w:t>Denizcilik Fakültesi ile ilgili basılı materyal sayının çok az olması, denizcilik fakültesi ile ilgili gerekli yazılımların bulunmaması</w:t>
            </w:r>
          </w:p>
        </w:tc>
      </w:tr>
      <w:tr w:rsidR="006D0D98" w:rsidRPr="00F02DDB" w14:paraId="0A454B8F" w14:textId="77777777" w:rsidTr="006C6EE9">
        <w:trPr>
          <w:trHeight w:val="553"/>
          <w:jc w:val="center"/>
        </w:trPr>
        <w:tc>
          <w:tcPr>
            <w:tcW w:w="2405" w:type="dxa"/>
            <w:shd w:val="clear" w:color="auto" w:fill="4BACC6"/>
            <w:vAlign w:val="center"/>
          </w:tcPr>
          <w:p w14:paraId="587F2B5C" w14:textId="77777777" w:rsidR="006D0D98" w:rsidRPr="00F02DDB" w:rsidRDefault="006D0D98" w:rsidP="006D0D98">
            <w:pPr>
              <w:spacing w:before="120"/>
              <w:jc w:val="left"/>
              <w:rPr>
                <w:color w:val="FFFFFF" w:themeColor="background1"/>
                <w:sz w:val="20"/>
                <w:szCs w:val="20"/>
              </w:rPr>
            </w:pPr>
            <w:r w:rsidRPr="00F02DDB">
              <w:rPr>
                <w:b/>
                <w:bCs/>
                <w:color w:val="FFFFFF" w:themeColor="background1"/>
                <w:sz w:val="20"/>
                <w:szCs w:val="20"/>
              </w:rPr>
              <w:t>İhtiyaçlar</w:t>
            </w:r>
          </w:p>
        </w:tc>
        <w:tc>
          <w:tcPr>
            <w:tcW w:w="8505" w:type="dxa"/>
            <w:gridSpan w:val="9"/>
            <w:shd w:val="clear" w:color="auto" w:fill="auto"/>
            <w:vAlign w:val="center"/>
          </w:tcPr>
          <w:p w14:paraId="3F506526" w14:textId="65D5097A" w:rsidR="006D0D98" w:rsidRPr="00E12EB1" w:rsidRDefault="006D0D98" w:rsidP="006D0D98">
            <w:pPr>
              <w:spacing w:after="0"/>
              <w:rPr>
                <w:sz w:val="20"/>
                <w:szCs w:val="20"/>
              </w:rPr>
            </w:pPr>
            <w:r>
              <w:rPr>
                <w:sz w:val="20"/>
                <w:szCs w:val="20"/>
              </w:rPr>
              <w:t>Denizcilik fakültesi ile ilgili basılı materyal ve gerekli yazılımların temin edilmesi</w:t>
            </w:r>
          </w:p>
        </w:tc>
      </w:tr>
      <w:bookmarkEnd w:id="285"/>
    </w:tbl>
    <w:p w14:paraId="09E4A4A7" w14:textId="0CC931C6" w:rsidR="00BE0C9B" w:rsidRDefault="00BE0C9B"/>
    <w:p w14:paraId="1D8726CA" w14:textId="64E7CD27" w:rsidR="00CE7E1F" w:rsidRDefault="00CE7E1F"/>
    <w:p w14:paraId="2BB62CBB" w14:textId="06DEDA6D" w:rsidR="00CE7E1F" w:rsidRDefault="00CE7E1F"/>
    <w:p w14:paraId="2E6E4EEE" w14:textId="58D6D74D" w:rsidR="00CE7E1F" w:rsidRDefault="00CE7E1F"/>
    <w:p w14:paraId="450E92D1" w14:textId="5B00F16B" w:rsidR="00CE7E1F" w:rsidRDefault="00CE7E1F"/>
    <w:p w14:paraId="4E3A75DB" w14:textId="789FE9B0" w:rsidR="00F35E53" w:rsidRDefault="00F35E53"/>
    <w:p w14:paraId="29D4FE40" w14:textId="6B2A93B8" w:rsidR="006D0D98" w:rsidRDefault="006D0D98"/>
    <w:p w14:paraId="5B71FC11" w14:textId="3EE00CB1" w:rsidR="006D0D98" w:rsidRDefault="006D0D98"/>
    <w:p w14:paraId="3453A716" w14:textId="77777777" w:rsidR="006D0D98" w:rsidRDefault="006D0D98"/>
    <w:p w14:paraId="1F878BCF" w14:textId="2E0B4AC8" w:rsidR="00F35E53" w:rsidRDefault="00F35E53"/>
    <w:p w14:paraId="0240B88C" w14:textId="07F476D4" w:rsidR="00F35E53" w:rsidRDefault="00F35E53"/>
    <w:p w14:paraId="487F5DB0" w14:textId="5939FC06" w:rsidR="00F35E53" w:rsidRDefault="00F35E53"/>
    <w:p w14:paraId="20864D98" w14:textId="77777777" w:rsidR="00F35E53" w:rsidRDefault="00F35E53"/>
    <w:p w14:paraId="20413DB2" w14:textId="01E88626" w:rsidR="00CE7E1F" w:rsidRDefault="00CE7E1F"/>
    <w:p w14:paraId="506F00EC" w14:textId="77777777" w:rsidR="00CE7E1F" w:rsidRDefault="00CE7E1F"/>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1276"/>
        <w:gridCol w:w="851"/>
        <w:gridCol w:w="850"/>
        <w:gridCol w:w="851"/>
        <w:gridCol w:w="850"/>
        <w:gridCol w:w="851"/>
        <w:gridCol w:w="992"/>
        <w:gridCol w:w="992"/>
      </w:tblGrid>
      <w:tr w:rsidR="00CE7E1F" w:rsidRPr="00F02DDB" w14:paraId="6CED4ED1" w14:textId="77777777" w:rsidTr="00CE7E1F">
        <w:trPr>
          <w:trHeight w:val="667"/>
          <w:jc w:val="center"/>
        </w:trPr>
        <w:tc>
          <w:tcPr>
            <w:tcW w:w="2405" w:type="dxa"/>
            <w:tcBorders>
              <w:top w:val="single" w:sz="4" w:space="0" w:color="auto"/>
              <w:left w:val="single" w:sz="4" w:space="0" w:color="auto"/>
              <w:bottom w:val="single" w:sz="4" w:space="0" w:color="auto"/>
              <w:right w:val="single" w:sz="4" w:space="0" w:color="auto"/>
            </w:tcBorders>
            <w:shd w:val="clear" w:color="auto" w:fill="4BACC6"/>
            <w:vAlign w:val="center"/>
          </w:tcPr>
          <w:p w14:paraId="21924F0D" w14:textId="77777777" w:rsidR="00CE7E1F" w:rsidRPr="00F02DDB" w:rsidRDefault="00CE7E1F" w:rsidP="00CE7E1F">
            <w:pPr>
              <w:spacing w:before="120"/>
              <w:jc w:val="left"/>
              <w:rPr>
                <w:b/>
                <w:bCs/>
                <w:color w:val="FFFFFF" w:themeColor="background1"/>
                <w:sz w:val="20"/>
                <w:szCs w:val="20"/>
              </w:rPr>
            </w:pPr>
            <w:r w:rsidRPr="00F02DDB">
              <w:rPr>
                <w:b/>
                <w:bCs/>
                <w:color w:val="FFFFFF" w:themeColor="background1"/>
                <w:sz w:val="20"/>
                <w:szCs w:val="20"/>
              </w:rPr>
              <w:t>Amaç (A1)</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EF571B" w14:textId="77777777" w:rsidR="00CE7E1F" w:rsidRPr="00F02DDB" w:rsidRDefault="00CE7E1F" w:rsidP="00CE7E1F">
            <w:pPr>
              <w:spacing w:after="0"/>
              <w:rPr>
                <w:sz w:val="28"/>
              </w:rPr>
            </w:pPr>
            <w:r w:rsidRPr="00DC0B92">
              <w:t>Lisans ve lisansüstü eğitimi kurumsallaştırarak uluslararası standartları yakalamak</w:t>
            </w:r>
          </w:p>
        </w:tc>
      </w:tr>
      <w:tr w:rsidR="00CE7E1F" w:rsidRPr="00F02DDB" w14:paraId="42EAF7E0" w14:textId="77777777" w:rsidTr="00CE7E1F">
        <w:trPr>
          <w:trHeight w:val="667"/>
          <w:jc w:val="center"/>
        </w:trPr>
        <w:tc>
          <w:tcPr>
            <w:tcW w:w="2405" w:type="dxa"/>
            <w:tcBorders>
              <w:top w:val="single" w:sz="4" w:space="0" w:color="auto"/>
              <w:left w:val="single" w:sz="4" w:space="0" w:color="auto"/>
              <w:bottom w:val="single" w:sz="4" w:space="0" w:color="auto"/>
              <w:right w:val="single" w:sz="4" w:space="0" w:color="auto"/>
            </w:tcBorders>
            <w:shd w:val="clear" w:color="auto" w:fill="4BACC6"/>
            <w:vAlign w:val="center"/>
          </w:tcPr>
          <w:p w14:paraId="66F5A7FA" w14:textId="77777777" w:rsidR="00CE7E1F" w:rsidRPr="00F02DDB" w:rsidRDefault="00CE7E1F" w:rsidP="00CE7E1F">
            <w:pPr>
              <w:spacing w:before="120"/>
              <w:jc w:val="left"/>
              <w:rPr>
                <w:b/>
                <w:bCs/>
                <w:color w:val="FFFFFF" w:themeColor="background1"/>
                <w:sz w:val="20"/>
                <w:szCs w:val="20"/>
              </w:rPr>
            </w:pPr>
            <w:r w:rsidRPr="00F02DDB">
              <w:rPr>
                <w:b/>
                <w:bCs/>
                <w:color w:val="FFFFFF" w:themeColor="background1"/>
                <w:sz w:val="20"/>
                <w:szCs w:val="20"/>
              </w:rPr>
              <w:t>Hedef (H1.</w:t>
            </w:r>
            <w:r>
              <w:rPr>
                <w:b/>
                <w:bCs/>
                <w:color w:val="FFFFFF" w:themeColor="background1"/>
                <w:sz w:val="20"/>
                <w:szCs w:val="20"/>
              </w:rPr>
              <w:t>3</w:t>
            </w:r>
            <w:r w:rsidRPr="00F02DDB">
              <w:rPr>
                <w:b/>
                <w:bCs/>
                <w:color w:val="FFFFFF" w:themeColor="background1"/>
                <w:sz w:val="20"/>
                <w:szCs w:val="20"/>
              </w:rPr>
              <w:t>)</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3A0BFE" w14:textId="77777777" w:rsidR="00CE7E1F" w:rsidRPr="00F02DDB" w:rsidRDefault="00CE7E1F" w:rsidP="00CE7E1F">
            <w:pPr>
              <w:spacing w:after="0"/>
              <w:rPr>
                <w:sz w:val="20"/>
                <w:szCs w:val="20"/>
              </w:rPr>
            </w:pPr>
            <w:r w:rsidRPr="00146BD0">
              <w:rPr>
                <w:szCs w:val="24"/>
              </w:rPr>
              <w:t>Bölüm</w:t>
            </w:r>
            <w:r>
              <w:rPr>
                <w:szCs w:val="24"/>
              </w:rPr>
              <w:t>leri</w:t>
            </w:r>
            <w:r w:rsidRPr="00146BD0">
              <w:rPr>
                <w:szCs w:val="24"/>
              </w:rPr>
              <w:t>n akreditasyonunu sağlamak</w:t>
            </w:r>
          </w:p>
        </w:tc>
      </w:tr>
      <w:tr w:rsidR="00CE7E1F" w:rsidRPr="00BE0C9B" w14:paraId="6EE9F850" w14:textId="77777777" w:rsidTr="00CE7E1F">
        <w:trPr>
          <w:trHeight w:val="692"/>
          <w:jc w:val="center"/>
        </w:trPr>
        <w:tc>
          <w:tcPr>
            <w:tcW w:w="2405" w:type="dxa"/>
            <w:shd w:val="clear" w:color="auto" w:fill="4BACC6"/>
          </w:tcPr>
          <w:p w14:paraId="4B3415BB" w14:textId="77777777" w:rsidR="00CE7E1F" w:rsidRPr="00BE0C9B" w:rsidRDefault="00CE7E1F" w:rsidP="00CE7E1F">
            <w:pPr>
              <w:spacing w:before="60" w:after="60"/>
              <w:jc w:val="left"/>
              <w:rPr>
                <w:color w:val="FFFFFF" w:themeColor="background1"/>
                <w:sz w:val="16"/>
                <w:szCs w:val="20"/>
              </w:rPr>
            </w:pPr>
            <w:r w:rsidRPr="00BE0C9B">
              <w:rPr>
                <w:b/>
                <w:bCs/>
                <w:color w:val="FFFFFF" w:themeColor="background1"/>
                <w:sz w:val="16"/>
                <w:szCs w:val="20"/>
              </w:rPr>
              <w:t>Performans Göstergeleri</w:t>
            </w:r>
          </w:p>
        </w:tc>
        <w:tc>
          <w:tcPr>
            <w:tcW w:w="992" w:type="dxa"/>
            <w:shd w:val="clear" w:color="auto" w:fill="4BACC6"/>
            <w:vAlign w:val="center"/>
          </w:tcPr>
          <w:p w14:paraId="28327A1B"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32"/>
              </w:rPr>
              <w:t>Hedefe Etkisi (%)</w:t>
            </w:r>
          </w:p>
        </w:tc>
        <w:tc>
          <w:tcPr>
            <w:tcW w:w="1276" w:type="dxa"/>
            <w:shd w:val="clear" w:color="auto" w:fill="4BACC6"/>
            <w:vAlign w:val="center"/>
          </w:tcPr>
          <w:p w14:paraId="3383291D"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Plan Dönemi Başlangıç Değeri (2019)</w:t>
            </w:r>
          </w:p>
        </w:tc>
        <w:tc>
          <w:tcPr>
            <w:tcW w:w="851" w:type="dxa"/>
            <w:shd w:val="clear" w:color="auto" w:fill="4BACC6"/>
            <w:vAlign w:val="center"/>
          </w:tcPr>
          <w:p w14:paraId="49CD0611"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1. Yıl (2021)</w:t>
            </w:r>
          </w:p>
        </w:tc>
        <w:tc>
          <w:tcPr>
            <w:tcW w:w="850" w:type="dxa"/>
            <w:shd w:val="clear" w:color="auto" w:fill="4BACC6"/>
            <w:vAlign w:val="center"/>
          </w:tcPr>
          <w:p w14:paraId="596E8D6B"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2. Yıl  (2022)</w:t>
            </w:r>
          </w:p>
        </w:tc>
        <w:tc>
          <w:tcPr>
            <w:tcW w:w="851" w:type="dxa"/>
            <w:shd w:val="clear" w:color="auto" w:fill="4BACC6"/>
            <w:vAlign w:val="center"/>
          </w:tcPr>
          <w:p w14:paraId="01343A83"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3. Yıl  (2023)</w:t>
            </w:r>
          </w:p>
        </w:tc>
        <w:tc>
          <w:tcPr>
            <w:tcW w:w="850" w:type="dxa"/>
            <w:shd w:val="clear" w:color="auto" w:fill="4BACC6"/>
            <w:vAlign w:val="center"/>
          </w:tcPr>
          <w:p w14:paraId="4BB551A3"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4. Yıl   (2024)</w:t>
            </w:r>
          </w:p>
        </w:tc>
        <w:tc>
          <w:tcPr>
            <w:tcW w:w="851" w:type="dxa"/>
            <w:shd w:val="clear" w:color="auto" w:fill="4BACC6"/>
            <w:vAlign w:val="center"/>
          </w:tcPr>
          <w:p w14:paraId="0609ADD7"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5. Yıl  (2025)</w:t>
            </w:r>
          </w:p>
        </w:tc>
        <w:tc>
          <w:tcPr>
            <w:tcW w:w="992" w:type="dxa"/>
            <w:shd w:val="clear" w:color="auto" w:fill="4BACC6"/>
            <w:vAlign w:val="center"/>
          </w:tcPr>
          <w:p w14:paraId="3C5EC4F5"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İzleme Sıklığı</w:t>
            </w:r>
          </w:p>
        </w:tc>
        <w:tc>
          <w:tcPr>
            <w:tcW w:w="992" w:type="dxa"/>
            <w:shd w:val="clear" w:color="auto" w:fill="4BACC6"/>
            <w:vAlign w:val="center"/>
          </w:tcPr>
          <w:p w14:paraId="1AB6B928" w14:textId="77777777" w:rsidR="00CE7E1F" w:rsidRPr="00BE0C9B" w:rsidRDefault="00CE7E1F" w:rsidP="00CE7E1F">
            <w:pPr>
              <w:spacing w:before="60" w:after="60"/>
              <w:jc w:val="center"/>
              <w:rPr>
                <w:b/>
                <w:bCs/>
                <w:color w:val="FFFFFF" w:themeColor="background1"/>
                <w:sz w:val="16"/>
                <w:szCs w:val="20"/>
              </w:rPr>
            </w:pPr>
            <w:r w:rsidRPr="00BE0C9B">
              <w:rPr>
                <w:b/>
                <w:bCs/>
                <w:color w:val="FFFFFF"/>
                <w:sz w:val="16"/>
                <w:szCs w:val="20"/>
              </w:rPr>
              <w:t>Raporlama Sıklığı</w:t>
            </w:r>
          </w:p>
        </w:tc>
      </w:tr>
      <w:tr w:rsidR="00CE7E1F" w:rsidRPr="00F02DDB" w14:paraId="2F930130" w14:textId="77777777" w:rsidTr="00CE7E1F">
        <w:trPr>
          <w:trHeight w:val="350"/>
          <w:jc w:val="center"/>
        </w:trPr>
        <w:tc>
          <w:tcPr>
            <w:tcW w:w="2405" w:type="dxa"/>
            <w:shd w:val="clear" w:color="auto" w:fill="4BACC6"/>
            <w:vAlign w:val="center"/>
          </w:tcPr>
          <w:p w14:paraId="20E80B87" w14:textId="2AE32005" w:rsidR="00CE7E1F" w:rsidRPr="00F02DDB" w:rsidRDefault="00CE7E1F" w:rsidP="00CE7E1F">
            <w:pPr>
              <w:spacing w:before="60" w:after="60"/>
              <w:jc w:val="left"/>
              <w:rPr>
                <w:b/>
                <w:bCs/>
                <w:color w:val="FFFFFF" w:themeColor="background1"/>
                <w:sz w:val="20"/>
                <w:szCs w:val="20"/>
              </w:rPr>
            </w:pPr>
            <w:r>
              <w:rPr>
                <w:b/>
                <w:bCs/>
                <w:color w:val="FFFFFF" w:themeColor="background1"/>
                <w:sz w:val="20"/>
                <w:szCs w:val="20"/>
              </w:rPr>
              <w:t>PG.1.</w:t>
            </w:r>
            <w:r w:rsidR="00C117F0">
              <w:rPr>
                <w:b/>
                <w:bCs/>
                <w:color w:val="FFFFFF" w:themeColor="background1"/>
                <w:sz w:val="20"/>
                <w:szCs w:val="20"/>
              </w:rPr>
              <w:t>3</w:t>
            </w:r>
            <w:r>
              <w:rPr>
                <w:b/>
                <w:bCs/>
                <w:color w:val="FFFFFF" w:themeColor="background1"/>
                <w:sz w:val="20"/>
                <w:szCs w:val="20"/>
              </w:rPr>
              <w:t>.1</w:t>
            </w:r>
            <w:r w:rsidRPr="00146BD0">
              <w:rPr>
                <w:b/>
                <w:bCs/>
                <w:color w:val="FFFFFF" w:themeColor="background1"/>
                <w:sz w:val="20"/>
                <w:szCs w:val="20"/>
              </w:rPr>
              <w:t>. Akredite olan lisans program sayısının toplam program sayısına oranı**</w:t>
            </w:r>
          </w:p>
        </w:tc>
        <w:tc>
          <w:tcPr>
            <w:tcW w:w="992" w:type="dxa"/>
            <w:shd w:val="clear" w:color="auto" w:fill="auto"/>
            <w:vAlign w:val="center"/>
          </w:tcPr>
          <w:p w14:paraId="010EF444" w14:textId="77777777" w:rsidR="00CE7E1F" w:rsidRPr="00F02DDB" w:rsidRDefault="00CE7E1F" w:rsidP="00CE7E1F">
            <w:pPr>
              <w:spacing w:before="60" w:after="60"/>
              <w:jc w:val="center"/>
              <w:rPr>
                <w:bCs/>
                <w:sz w:val="20"/>
                <w:szCs w:val="20"/>
              </w:rPr>
            </w:pPr>
            <w:r>
              <w:rPr>
                <w:bCs/>
                <w:sz w:val="20"/>
                <w:szCs w:val="20"/>
              </w:rPr>
              <w:t>20</w:t>
            </w:r>
          </w:p>
        </w:tc>
        <w:tc>
          <w:tcPr>
            <w:tcW w:w="1276" w:type="dxa"/>
            <w:shd w:val="clear" w:color="auto" w:fill="auto"/>
            <w:vAlign w:val="center"/>
          </w:tcPr>
          <w:p w14:paraId="35BD8D5A" w14:textId="77777777" w:rsidR="00CE7E1F" w:rsidRPr="00D8172C" w:rsidRDefault="00CE7E1F" w:rsidP="00CE7E1F">
            <w:pPr>
              <w:pStyle w:val="ListeParagraf"/>
              <w:spacing w:before="60" w:after="60"/>
              <w:ind w:left="20"/>
              <w:jc w:val="center"/>
              <w:rPr>
                <w:sz w:val="20"/>
                <w:szCs w:val="20"/>
                <w:highlight w:val="yellow"/>
              </w:rPr>
            </w:pPr>
          </w:p>
        </w:tc>
        <w:tc>
          <w:tcPr>
            <w:tcW w:w="851" w:type="dxa"/>
            <w:shd w:val="clear" w:color="auto" w:fill="auto"/>
            <w:vAlign w:val="center"/>
          </w:tcPr>
          <w:p w14:paraId="43E47576" w14:textId="1AC8F484" w:rsidR="00CE7E1F" w:rsidRPr="008A726F" w:rsidRDefault="00B3196C" w:rsidP="00B3196C">
            <w:pPr>
              <w:spacing w:before="60" w:after="60"/>
              <w:jc w:val="center"/>
              <w:rPr>
                <w:sz w:val="20"/>
                <w:szCs w:val="20"/>
              </w:rPr>
            </w:pPr>
            <w:r>
              <w:rPr>
                <w:sz w:val="20"/>
                <w:szCs w:val="20"/>
              </w:rPr>
              <w:t>1</w:t>
            </w:r>
          </w:p>
        </w:tc>
        <w:tc>
          <w:tcPr>
            <w:tcW w:w="850" w:type="dxa"/>
            <w:shd w:val="clear" w:color="auto" w:fill="auto"/>
            <w:vAlign w:val="center"/>
          </w:tcPr>
          <w:p w14:paraId="2E7B04EA" w14:textId="2A5937DB" w:rsidR="00CE7E1F" w:rsidRPr="00F02DDB" w:rsidRDefault="00B3196C" w:rsidP="00B3196C">
            <w:pPr>
              <w:spacing w:before="60" w:after="60"/>
              <w:jc w:val="center"/>
              <w:rPr>
                <w:sz w:val="20"/>
                <w:szCs w:val="20"/>
              </w:rPr>
            </w:pPr>
            <w:r>
              <w:rPr>
                <w:sz w:val="20"/>
                <w:szCs w:val="20"/>
              </w:rPr>
              <w:t>1</w:t>
            </w:r>
          </w:p>
        </w:tc>
        <w:tc>
          <w:tcPr>
            <w:tcW w:w="851" w:type="dxa"/>
            <w:shd w:val="clear" w:color="auto" w:fill="auto"/>
            <w:vAlign w:val="center"/>
          </w:tcPr>
          <w:p w14:paraId="40783EB4" w14:textId="3BC0A679" w:rsidR="00CE7E1F" w:rsidRPr="00F02DDB" w:rsidRDefault="00B3196C" w:rsidP="00B3196C">
            <w:pPr>
              <w:spacing w:before="60" w:after="60"/>
              <w:jc w:val="center"/>
              <w:rPr>
                <w:sz w:val="20"/>
                <w:szCs w:val="20"/>
              </w:rPr>
            </w:pPr>
            <w:r>
              <w:rPr>
                <w:sz w:val="20"/>
                <w:szCs w:val="20"/>
              </w:rPr>
              <w:t>1</w:t>
            </w:r>
          </w:p>
        </w:tc>
        <w:tc>
          <w:tcPr>
            <w:tcW w:w="850" w:type="dxa"/>
            <w:shd w:val="clear" w:color="auto" w:fill="auto"/>
            <w:vAlign w:val="center"/>
          </w:tcPr>
          <w:p w14:paraId="600A53FC" w14:textId="68BF4898" w:rsidR="00CE7E1F" w:rsidRPr="00F02DDB" w:rsidRDefault="00B3196C" w:rsidP="00B3196C">
            <w:pPr>
              <w:spacing w:before="60" w:after="60"/>
              <w:jc w:val="center"/>
              <w:rPr>
                <w:sz w:val="20"/>
                <w:szCs w:val="20"/>
              </w:rPr>
            </w:pPr>
            <w:r>
              <w:rPr>
                <w:sz w:val="20"/>
                <w:szCs w:val="20"/>
              </w:rPr>
              <w:t>1</w:t>
            </w:r>
          </w:p>
        </w:tc>
        <w:tc>
          <w:tcPr>
            <w:tcW w:w="851" w:type="dxa"/>
            <w:shd w:val="clear" w:color="auto" w:fill="auto"/>
            <w:vAlign w:val="center"/>
          </w:tcPr>
          <w:p w14:paraId="0744C729" w14:textId="0D50EADB" w:rsidR="00CE7E1F" w:rsidRPr="00F02DDB" w:rsidRDefault="00B3196C" w:rsidP="00B3196C">
            <w:pPr>
              <w:spacing w:before="60" w:after="60"/>
              <w:jc w:val="center"/>
              <w:rPr>
                <w:sz w:val="20"/>
                <w:szCs w:val="20"/>
              </w:rPr>
            </w:pPr>
            <w:r>
              <w:rPr>
                <w:sz w:val="20"/>
                <w:szCs w:val="20"/>
              </w:rPr>
              <w:t>1</w:t>
            </w:r>
          </w:p>
        </w:tc>
        <w:tc>
          <w:tcPr>
            <w:tcW w:w="992" w:type="dxa"/>
            <w:shd w:val="clear" w:color="auto" w:fill="auto"/>
            <w:vAlign w:val="center"/>
          </w:tcPr>
          <w:p w14:paraId="749936D9" w14:textId="77777777" w:rsidR="00CE7E1F" w:rsidRPr="00F02DDB" w:rsidRDefault="00CE7E1F" w:rsidP="00CE7E1F">
            <w:pPr>
              <w:spacing w:before="60" w:after="60"/>
              <w:jc w:val="center"/>
              <w:rPr>
                <w:sz w:val="20"/>
                <w:szCs w:val="20"/>
              </w:rPr>
            </w:pPr>
            <w:r>
              <w:rPr>
                <w:sz w:val="20"/>
                <w:szCs w:val="20"/>
              </w:rPr>
              <w:t>Yılda bir</w:t>
            </w:r>
          </w:p>
        </w:tc>
        <w:tc>
          <w:tcPr>
            <w:tcW w:w="992" w:type="dxa"/>
            <w:shd w:val="clear" w:color="auto" w:fill="auto"/>
            <w:vAlign w:val="center"/>
          </w:tcPr>
          <w:p w14:paraId="34DA238F" w14:textId="77777777" w:rsidR="00CE7E1F" w:rsidRPr="00F02DDB" w:rsidRDefault="00CE7E1F" w:rsidP="00CE7E1F">
            <w:pPr>
              <w:spacing w:before="60" w:after="60"/>
              <w:jc w:val="center"/>
              <w:rPr>
                <w:sz w:val="20"/>
                <w:szCs w:val="20"/>
              </w:rPr>
            </w:pPr>
            <w:r>
              <w:rPr>
                <w:sz w:val="20"/>
                <w:szCs w:val="20"/>
              </w:rPr>
              <w:t>Yılda bir</w:t>
            </w:r>
          </w:p>
        </w:tc>
      </w:tr>
      <w:tr w:rsidR="00CE7E1F" w:rsidRPr="00F02DDB" w14:paraId="573D3F0E" w14:textId="77777777" w:rsidTr="00CE7E1F">
        <w:trPr>
          <w:trHeight w:val="350"/>
          <w:jc w:val="center"/>
        </w:trPr>
        <w:tc>
          <w:tcPr>
            <w:tcW w:w="2405" w:type="dxa"/>
            <w:shd w:val="clear" w:color="auto" w:fill="4BACC6"/>
            <w:vAlign w:val="center"/>
          </w:tcPr>
          <w:p w14:paraId="35A158EB" w14:textId="2D95C128" w:rsidR="00CE7E1F" w:rsidRDefault="00CE7E1F" w:rsidP="00CE7E1F">
            <w:pPr>
              <w:spacing w:before="60" w:after="60"/>
              <w:jc w:val="left"/>
              <w:rPr>
                <w:b/>
                <w:bCs/>
                <w:color w:val="FFFFFF" w:themeColor="background1"/>
                <w:sz w:val="20"/>
                <w:szCs w:val="20"/>
              </w:rPr>
            </w:pPr>
            <w:r>
              <w:rPr>
                <w:b/>
                <w:bCs/>
                <w:color w:val="FFFFFF" w:themeColor="background1"/>
                <w:sz w:val="20"/>
                <w:szCs w:val="20"/>
              </w:rPr>
              <w:t>PG.1.</w:t>
            </w:r>
            <w:r w:rsidR="00C117F0">
              <w:rPr>
                <w:b/>
                <w:bCs/>
                <w:color w:val="FFFFFF" w:themeColor="background1"/>
                <w:sz w:val="20"/>
                <w:szCs w:val="20"/>
              </w:rPr>
              <w:t>3</w:t>
            </w:r>
            <w:r>
              <w:rPr>
                <w:b/>
                <w:bCs/>
                <w:color w:val="FFFFFF" w:themeColor="background1"/>
                <w:sz w:val="20"/>
                <w:szCs w:val="20"/>
              </w:rPr>
              <w:t>.2. Ders Bilgi Paketleri’nin tamamlanma oranı**</w:t>
            </w:r>
          </w:p>
        </w:tc>
        <w:tc>
          <w:tcPr>
            <w:tcW w:w="992" w:type="dxa"/>
            <w:shd w:val="clear" w:color="auto" w:fill="auto"/>
            <w:vAlign w:val="center"/>
          </w:tcPr>
          <w:p w14:paraId="09DCF7FB" w14:textId="77777777" w:rsidR="00CE7E1F" w:rsidRPr="00F02DDB" w:rsidRDefault="00CE7E1F" w:rsidP="00CE7E1F">
            <w:pPr>
              <w:spacing w:before="60" w:after="60"/>
              <w:jc w:val="center"/>
              <w:rPr>
                <w:bCs/>
                <w:sz w:val="20"/>
                <w:szCs w:val="20"/>
              </w:rPr>
            </w:pPr>
            <w:r>
              <w:rPr>
                <w:bCs/>
                <w:sz w:val="20"/>
                <w:szCs w:val="20"/>
              </w:rPr>
              <w:t>20</w:t>
            </w:r>
          </w:p>
        </w:tc>
        <w:tc>
          <w:tcPr>
            <w:tcW w:w="1276" w:type="dxa"/>
            <w:shd w:val="clear" w:color="auto" w:fill="auto"/>
            <w:vAlign w:val="center"/>
          </w:tcPr>
          <w:p w14:paraId="7D220C08" w14:textId="77777777" w:rsidR="00CE7E1F" w:rsidRPr="00D8172C" w:rsidRDefault="00CE7E1F" w:rsidP="00CE7E1F">
            <w:pPr>
              <w:pStyle w:val="ListeParagraf"/>
              <w:spacing w:before="60" w:after="60"/>
              <w:ind w:left="20"/>
              <w:jc w:val="center"/>
              <w:rPr>
                <w:sz w:val="20"/>
                <w:szCs w:val="20"/>
                <w:highlight w:val="yellow"/>
              </w:rPr>
            </w:pPr>
          </w:p>
        </w:tc>
        <w:tc>
          <w:tcPr>
            <w:tcW w:w="851" w:type="dxa"/>
            <w:shd w:val="clear" w:color="auto" w:fill="auto"/>
            <w:vAlign w:val="center"/>
          </w:tcPr>
          <w:p w14:paraId="1E34836C" w14:textId="77777777" w:rsidR="00CE7E1F" w:rsidRPr="008A726F" w:rsidRDefault="00CE7E1F" w:rsidP="00B3196C">
            <w:pPr>
              <w:spacing w:before="60" w:after="60"/>
              <w:jc w:val="center"/>
              <w:rPr>
                <w:sz w:val="20"/>
                <w:szCs w:val="20"/>
              </w:rPr>
            </w:pPr>
            <w:r>
              <w:rPr>
                <w:sz w:val="20"/>
                <w:szCs w:val="20"/>
              </w:rPr>
              <w:t>1</w:t>
            </w:r>
          </w:p>
        </w:tc>
        <w:tc>
          <w:tcPr>
            <w:tcW w:w="850" w:type="dxa"/>
            <w:shd w:val="clear" w:color="auto" w:fill="auto"/>
            <w:vAlign w:val="center"/>
          </w:tcPr>
          <w:p w14:paraId="5FA28B18" w14:textId="77777777" w:rsidR="00CE7E1F" w:rsidRPr="00F02DDB" w:rsidRDefault="00CE7E1F" w:rsidP="00B3196C">
            <w:pPr>
              <w:spacing w:before="60" w:after="60"/>
              <w:jc w:val="center"/>
              <w:rPr>
                <w:sz w:val="20"/>
                <w:szCs w:val="20"/>
              </w:rPr>
            </w:pPr>
            <w:r>
              <w:rPr>
                <w:sz w:val="20"/>
                <w:szCs w:val="20"/>
              </w:rPr>
              <w:t>1</w:t>
            </w:r>
          </w:p>
        </w:tc>
        <w:tc>
          <w:tcPr>
            <w:tcW w:w="851" w:type="dxa"/>
            <w:shd w:val="clear" w:color="auto" w:fill="auto"/>
            <w:vAlign w:val="center"/>
          </w:tcPr>
          <w:p w14:paraId="79BEEEC8" w14:textId="77777777" w:rsidR="00CE7E1F" w:rsidRPr="00F02DDB" w:rsidRDefault="00CE7E1F" w:rsidP="00B3196C">
            <w:pPr>
              <w:spacing w:before="60" w:after="60"/>
              <w:jc w:val="center"/>
              <w:rPr>
                <w:sz w:val="20"/>
                <w:szCs w:val="20"/>
              </w:rPr>
            </w:pPr>
            <w:r>
              <w:rPr>
                <w:sz w:val="20"/>
                <w:szCs w:val="20"/>
              </w:rPr>
              <w:t>1</w:t>
            </w:r>
          </w:p>
        </w:tc>
        <w:tc>
          <w:tcPr>
            <w:tcW w:w="850" w:type="dxa"/>
            <w:shd w:val="clear" w:color="auto" w:fill="auto"/>
            <w:vAlign w:val="center"/>
          </w:tcPr>
          <w:p w14:paraId="2CDB7168" w14:textId="77777777" w:rsidR="00CE7E1F" w:rsidRPr="00F02DDB" w:rsidRDefault="00CE7E1F" w:rsidP="00B3196C">
            <w:pPr>
              <w:spacing w:before="60" w:after="60"/>
              <w:jc w:val="center"/>
              <w:rPr>
                <w:sz w:val="20"/>
                <w:szCs w:val="20"/>
              </w:rPr>
            </w:pPr>
            <w:r>
              <w:rPr>
                <w:sz w:val="20"/>
                <w:szCs w:val="20"/>
              </w:rPr>
              <w:t>1</w:t>
            </w:r>
          </w:p>
        </w:tc>
        <w:tc>
          <w:tcPr>
            <w:tcW w:w="851" w:type="dxa"/>
            <w:shd w:val="clear" w:color="auto" w:fill="auto"/>
            <w:vAlign w:val="center"/>
          </w:tcPr>
          <w:p w14:paraId="799A7B45" w14:textId="77777777" w:rsidR="00CE7E1F" w:rsidRPr="00F02DDB" w:rsidRDefault="00CE7E1F" w:rsidP="00B3196C">
            <w:pPr>
              <w:spacing w:before="60" w:after="60"/>
              <w:jc w:val="center"/>
              <w:rPr>
                <w:sz w:val="20"/>
                <w:szCs w:val="20"/>
              </w:rPr>
            </w:pPr>
            <w:r>
              <w:rPr>
                <w:sz w:val="20"/>
                <w:szCs w:val="20"/>
              </w:rPr>
              <w:t>1</w:t>
            </w:r>
          </w:p>
        </w:tc>
        <w:tc>
          <w:tcPr>
            <w:tcW w:w="992" w:type="dxa"/>
            <w:shd w:val="clear" w:color="auto" w:fill="auto"/>
            <w:vAlign w:val="center"/>
          </w:tcPr>
          <w:p w14:paraId="3677F3C3" w14:textId="77777777" w:rsidR="00CE7E1F" w:rsidRPr="00F02DDB" w:rsidRDefault="00CE7E1F" w:rsidP="00CE7E1F">
            <w:pPr>
              <w:spacing w:before="60" w:after="60"/>
              <w:jc w:val="center"/>
              <w:rPr>
                <w:sz w:val="20"/>
                <w:szCs w:val="20"/>
              </w:rPr>
            </w:pPr>
            <w:r>
              <w:rPr>
                <w:sz w:val="20"/>
                <w:szCs w:val="20"/>
              </w:rPr>
              <w:t>Yılda bir</w:t>
            </w:r>
          </w:p>
        </w:tc>
        <w:tc>
          <w:tcPr>
            <w:tcW w:w="992" w:type="dxa"/>
            <w:shd w:val="clear" w:color="auto" w:fill="auto"/>
            <w:vAlign w:val="center"/>
          </w:tcPr>
          <w:p w14:paraId="32CF56AF" w14:textId="77777777" w:rsidR="00CE7E1F" w:rsidRPr="00F02DDB" w:rsidRDefault="00CE7E1F" w:rsidP="00CE7E1F">
            <w:pPr>
              <w:spacing w:before="60" w:after="60"/>
              <w:jc w:val="center"/>
              <w:rPr>
                <w:sz w:val="20"/>
                <w:szCs w:val="20"/>
              </w:rPr>
            </w:pPr>
            <w:r>
              <w:rPr>
                <w:sz w:val="20"/>
                <w:szCs w:val="20"/>
              </w:rPr>
              <w:t>Yılda bir</w:t>
            </w:r>
          </w:p>
        </w:tc>
      </w:tr>
      <w:tr w:rsidR="00CE7E1F" w14:paraId="135A05DA" w14:textId="77777777" w:rsidTr="00CE7E1F">
        <w:trPr>
          <w:trHeight w:val="350"/>
          <w:jc w:val="center"/>
        </w:trPr>
        <w:tc>
          <w:tcPr>
            <w:tcW w:w="2405" w:type="dxa"/>
            <w:shd w:val="clear" w:color="auto" w:fill="4BACC6"/>
            <w:vAlign w:val="center"/>
          </w:tcPr>
          <w:p w14:paraId="63A8E0DD" w14:textId="114106CC" w:rsidR="00CE7E1F" w:rsidRDefault="00CE7E1F" w:rsidP="00CE7E1F">
            <w:pPr>
              <w:spacing w:before="60" w:after="60"/>
              <w:jc w:val="left"/>
              <w:rPr>
                <w:b/>
                <w:bCs/>
                <w:color w:val="FFFFFF" w:themeColor="background1"/>
                <w:sz w:val="20"/>
                <w:szCs w:val="20"/>
              </w:rPr>
            </w:pPr>
            <w:r>
              <w:rPr>
                <w:b/>
                <w:bCs/>
                <w:color w:val="FFFFFF" w:themeColor="background1"/>
                <w:sz w:val="20"/>
                <w:szCs w:val="20"/>
              </w:rPr>
              <w:t>PG.1.</w:t>
            </w:r>
            <w:r w:rsidR="00C117F0">
              <w:rPr>
                <w:b/>
                <w:bCs/>
                <w:color w:val="FFFFFF" w:themeColor="background1"/>
                <w:sz w:val="20"/>
                <w:szCs w:val="20"/>
              </w:rPr>
              <w:t>3</w:t>
            </w:r>
            <w:r>
              <w:rPr>
                <w:b/>
                <w:bCs/>
                <w:color w:val="FFFFFF" w:themeColor="background1"/>
                <w:sz w:val="20"/>
                <w:szCs w:val="20"/>
              </w:rPr>
              <w:t>.3. Kalite Yönetim Sistemi’nin geçirdiği tetkik başına düşen uygunsuzluk sayısı*</w:t>
            </w:r>
          </w:p>
        </w:tc>
        <w:tc>
          <w:tcPr>
            <w:tcW w:w="992" w:type="dxa"/>
            <w:shd w:val="clear" w:color="auto" w:fill="auto"/>
            <w:vAlign w:val="center"/>
          </w:tcPr>
          <w:p w14:paraId="60C763E3" w14:textId="77777777" w:rsidR="00CE7E1F" w:rsidRPr="00F02DDB" w:rsidRDefault="00CE7E1F" w:rsidP="00CE7E1F">
            <w:pPr>
              <w:spacing w:before="60" w:after="60"/>
              <w:jc w:val="center"/>
              <w:rPr>
                <w:bCs/>
                <w:sz w:val="20"/>
                <w:szCs w:val="20"/>
              </w:rPr>
            </w:pPr>
            <w:r>
              <w:rPr>
                <w:bCs/>
                <w:sz w:val="20"/>
                <w:szCs w:val="20"/>
              </w:rPr>
              <w:t>20</w:t>
            </w:r>
          </w:p>
        </w:tc>
        <w:tc>
          <w:tcPr>
            <w:tcW w:w="1276" w:type="dxa"/>
            <w:shd w:val="clear" w:color="auto" w:fill="auto"/>
            <w:vAlign w:val="center"/>
          </w:tcPr>
          <w:p w14:paraId="5C4FE0FE" w14:textId="77777777" w:rsidR="00CE7E1F" w:rsidRPr="00D8172C" w:rsidRDefault="00CE7E1F" w:rsidP="00CE7E1F">
            <w:pPr>
              <w:pStyle w:val="ListeParagraf"/>
              <w:spacing w:before="60" w:after="60"/>
              <w:ind w:left="20"/>
              <w:jc w:val="center"/>
              <w:rPr>
                <w:sz w:val="20"/>
                <w:szCs w:val="20"/>
                <w:highlight w:val="yellow"/>
              </w:rPr>
            </w:pPr>
          </w:p>
        </w:tc>
        <w:tc>
          <w:tcPr>
            <w:tcW w:w="851" w:type="dxa"/>
            <w:shd w:val="clear" w:color="auto" w:fill="auto"/>
            <w:vAlign w:val="center"/>
          </w:tcPr>
          <w:p w14:paraId="7F774ED4" w14:textId="5DE1B889" w:rsidR="00CE7E1F" w:rsidRPr="008A726F" w:rsidRDefault="00B3196C" w:rsidP="00B3196C">
            <w:pPr>
              <w:spacing w:before="60" w:after="60"/>
              <w:jc w:val="center"/>
              <w:rPr>
                <w:sz w:val="20"/>
                <w:szCs w:val="20"/>
              </w:rPr>
            </w:pPr>
            <w:r>
              <w:rPr>
                <w:sz w:val="20"/>
                <w:szCs w:val="20"/>
              </w:rPr>
              <w:t>0</w:t>
            </w:r>
          </w:p>
        </w:tc>
        <w:tc>
          <w:tcPr>
            <w:tcW w:w="850" w:type="dxa"/>
            <w:shd w:val="clear" w:color="auto" w:fill="auto"/>
            <w:vAlign w:val="center"/>
          </w:tcPr>
          <w:p w14:paraId="1F182410" w14:textId="37715748" w:rsidR="00CE7E1F" w:rsidRPr="00F02DDB" w:rsidRDefault="00B3196C" w:rsidP="00B3196C">
            <w:pPr>
              <w:spacing w:before="60" w:after="60"/>
              <w:jc w:val="center"/>
              <w:rPr>
                <w:sz w:val="20"/>
                <w:szCs w:val="20"/>
              </w:rPr>
            </w:pPr>
            <w:r>
              <w:rPr>
                <w:sz w:val="20"/>
                <w:szCs w:val="20"/>
              </w:rPr>
              <w:t>0</w:t>
            </w:r>
          </w:p>
        </w:tc>
        <w:tc>
          <w:tcPr>
            <w:tcW w:w="851" w:type="dxa"/>
            <w:shd w:val="clear" w:color="auto" w:fill="auto"/>
            <w:vAlign w:val="center"/>
          </w:tcPr>
          <w:p w14:paraId="7C2C35D4" w14:textId="122E3422" w:rsidR="00CE7E1F" w:rsidRPr="00F02DDB" w:rsidRDefault="00B3196C" w:rsidP="00B3196C">
            <w:pPr>
              <w:spacing w:before="60" w:after="60"/>
              <w:jc w:val="center"/>
              <w:rPr>
                <w:sz w:val="20"/>
                <w:szCs w:val="20"/>
              </w:rPr>
            </w:pPr>
            <w:r>
              <w:rPr>
                <w:sz w:val="20"/>
                <w:szCs w:val="20"/>
              </w:rPr>
              <w:t>0</w:t>
            </w:r>
          </w:p>
        </w:tc>
        <w:tc>
          <w:tcPr>
            <w:tcW w:w="850" w:type="dxa"/>
            <w:shd w:val="clear" w:color="auto" w:fill="auto"/>
            <w:vAlign w:val="center"/>
          </w:tcPr>
          <w:p w14:paraId="4719F2D0" w14:textId="1192C110" w:rsidR="00CE7E1F" w:rsidRPr="00F02DDB" w:rsidRDefault="00B3196C" w:rsidP="00B3196C">
            <w:pPr>
              <w:spacing w:before="60" w:after="60"/>
              <w:jc w:val="center"/>
              <w:rPr>
                <w:sz w:val="20"/>
                <w:szCs w:val="20"/>
              </w:rPr>
            </w:pPr>
            <w:r>
              <w:rPr>
                <w:sz w:val="20"/>
                <w:szCs w:val="20"/>
              </w:rPr>
              <w:t>0</w:t>
            </w:r>
          </w:p>
        </w:tc>
        <w:tc>
          <w:tcPr>
            <w:tcW w:w="851" w:type="dxa"/>
            <w:shd w:val="clear" w:color="auto" w:fill="auto"/>
            <w:vAlign w:val="center"/>
          </w:tcPr>
          <w:p w14:paraId="4984E583" w14:textId="46054BF1" w:rsidR="00CE7E1F" w:rsidRPr="00F02DDB" w:rsidRDefault="00B3196C" w:rsidP="00B3196C">
            <w:pPr>
              <w:spacing w:before="60" w:after="60"/>
              <w:jc w:val="center"/>
              <w:rPr>
                <w:sz w:val="20"/>
                <w:szCs w:val="20"/>
              </w:rPr>
            </w:pPr>
            <w:r>
              <w:rPr>
                <w:sz w:val="20"/>
                <w:szCs w:val="20"/>
              </w:rPr>
              <w:t>0</w:t>
            </w:r>
          </w:p>
        </w:tc>
        <w:tc>
          <w:tcPr>
            <w:tcW w:w="992" w:type="dxa"/>
            <w:shd w:val="clear" w:color="auto" w:fill="auto"/>
            <w:vAlign w:val="center"/>
          </w:tcPr>
          <w:p w14:paraId="0A65A52A" w14:textId="77777777" w:rsidR="00CE7E1F" w:rsidRDefault="00CE7E1F" w:rsidP="00CE7E1F">
            <w:pPr>
              <w:spacing w:before="60" w:after="60"/>
              <w:jc w:val="center"/>
              <w:rPr>
                <w:sz w:val="20"/>
                <w:szCs w:val="20"/>
              </w:rPr>
            </w:pPr>
            <w:r>
              <w:rPr>
                <w:sz w:val="20"/>
                <w:szCs w:val="20"/>
              </w:rPr>
              <w:t>Yılda bir</w:t>
            </w:r>
          </w:p>
        </w:tc>
        <w:tc>
          <w:tcPr>
            <w:tcW w:w="992" w:type="dxa"/>
            <w:shd w:val="clear" w:color="auto" w:fill="auto"/>
            <w:vAlign w:val="center"/>
          </w:tcPr>
          <w:p w14:paraId="787DF62D" w14:textId="77777777" w:rsidR="00CE7E1F" w:rsidRDefault="00CE7E1F" w:rsidP="00CE7E1F">
            <w:pPr>
              <w:spacing w:before="60" w:after="60"/>
              <w:jc w:val="center"/>
              <w:rPr>
                <w:sz w:val="20"/>
                <w:szCs w:val="20"/>
              </w:rPr>
            </w:pPr>
            <w:r>
              <w:rPr>
                <w:sz w:val="20"/>
                <w:szCs w:val="20"/>
              </w:rPr>
              <w:t>Yılda bir</w:t>
            </w:r>
          </w:p>
        </w:tc>
      </w:tr>
      <w:tr w:rsidR="00CE7E1F" w14:paraId="285B6732" w14:textId="77777777" w:rsidTr="00CE7E1F">
        <w:trPr>
          <w:trHeight w:val="350"/>
          <w:jc w:val="center"/>
        </w:trPr>
        <w:tc>
          <w:tcPr>
            <w:tcW w:w="2405" w:type="dxa"/>
            <w:shd w:val="clear" w:color="auto" w:fill="4BACC6"/>
            <w:vAlign w:val="center"/>
          </w:tcPr>
          <w:p w14:paraId="7F9F2614" w14:textId="6E9D8743" w:rsidR="00CE7E1F" w:rsidRDefault="00CE7E1F" w:rsidP="00CE7E1F">
            <w:pPr>
              <w:spacing w:before="60" w:after="60"/>
              <w:jc w:val="left"/>
              <w:rPr>
                <w:b/>
                <w:bCs/>
                <w:color w:val="FFFFFF" w:themeColor="background1"/>
                <w:sz w:val="20"/>
                <w:szCs w:val="20"/>
              </w:rPr>
            </w:pPr>
            <w:r>
              <w:rPr>
                <w:b/>
                <w:bCs/>
                <w:color w:val="FFFFFF" w:themeColor="background1"/>
                <w:sz w:val="20"/>
                <w:szCs w:val="20"/>
              </w:rPr>
              <w:t>PG.1.</w:t>
            </w:r>
            <w:r w:rsidR="00C117F0">
              <w:rPr>
                <w:b/>
                <w:bCs/>
                <w:color w:val="FFFFFF" w:themeColor="background1"/>
                <w:sz w:val="20"/>
                <w:szCs w:val="20"/>
              </w:rPr>
              <w:t>3</w:t>
            </w:r>
            <w:r>
              <w:rPr>
                <w:b/>
                <w:bCs/>
                <w:color w:val="FFFFFF" w:themeColor="background1"/>
                <w:sz w:val="20"/>
                <w:szCs w:val="20"/>
              </w:rPr>
              <w:t>.4. KYS kapsamında düzeltilen/açılan uygunsuzluk oranı*</w:t>
            </w:r>
          </w:p>
        </w:tc>
        <w:tc>
          <w:tcPr>
            <w:tcW w:w="992" w:type="dxa"/>
            <w:shd w:val="clear" w:color="auto" w:fill="auto"/>
            <w:vAlign w:val="center"/>
          </w:tcPr>
          <w:p w14:paraId="1784BBB6" w14:textId="77777777" w:rsidR="00CE7E1F" w:rsidRPr="00F02DDB" w:rsidRDefault="00CE7E1F" w:rsidP="00CE7E1F">
            <w:pPr>
              <w:spacing w:before="60" w:after="60"/>
              <w:jc w:val="center"/>
              <w:rPr>
                <w:bCs/>
                <w:sz w:val="20"/>
                <w:szCs w:val="20"/>
              </w:rPr>
            </w:pPr>
            <w:r>
              <w:rPr>
                <w:bCs/>
                <w:sz w:val="20"/>
                <w:szCs w:val="20"/>
              </w:rPr>
              <w:t>20</w:t>
            </w:r>
          </w:p>
        </w:tc>
        <w:tc>
          <w:tcPr>
            <w:tcW w:w="1276" w:type="dxa"/>
            <w:shd w:val="clear" w:color="auto" w:fill="auto"/>
            <w:vAlign w:val="center"/>
          </w:tcPr>
          <w:p w14:paraId="5A220510" w14:textId="77777777" w:rsidR="00CE7E1F" w:rsidRPr="00D8172C" w:rsidRDefault="00CE7E1F" w:rsidP="00CE7E1F">
            <w:pPr>
              <w:pStyle w:val="ListeParagraf"/>
              <w:spacing w:before="60" w:after="60"/>
              <w:ind w:left="20"/>
              <w:jc w:val="center"/>
              <w:rPr>
                <w:sz w:val="20"/>
                <w:szCs w:val="20"/>
                <w:highlight w:val="yellow"/>
              </w:rPr>
            </w:pPr>
          </w:p>
        </w:tc>
        <w:tc>
          <w:tcPr>
            <w:tcW w:w="851" w:type="dxa"/>
            <w:shd w:val="clear" w:color="auto" w:fill="auto"/>
            <w:vAlign w:val="center"/>
          </w:tcPr>
          <w:p w14:paraId="66292FBF" w14:textId="77777777" w:rsidR="00CE7E1F" w:rsidRPr="008A726F" w:rsidRDefault="00CE7E1F" w:rsidP="00B3196C">
            <w:pPr>
              <w:spacing w:before="60" w:after="60"/>
              <w:jc w:val="center"/>
              <w:rPr>
                <w:sz w:val="20"/>
                <w:szCs w:val="20"/>
              </w:rPr>
            </w:pPr>
            <w:r>
              <w:rPr>
                <w:sz w:val="20"/>
                <w:szCs w:val="20"/>
              </w:rPr>
              <w:t>1</w:t>
            </w:r>
          </w:p>
        </w:tc>
        <w:tc>
          <w:tcPr>
            <w:tcW w:w="850" w:type="dxa"/>
            <w:shd w:val="clear" w:color="auto" w:fill="auto"/>
            <w:vAlign w:val="center"/>
          </w:tcPr>
          <w:p w14:paraId="551992AB" w14:textId="77777777" w:rsidR="00CE7E1F" w:rsidRPr="00F02DDB" w:rsidRDefault="00CE7E1F" w:rsidP="00B3196C">
            <w:pPr>
              <w:spacing w:before="60" w:after="60"/>
              <w:jc w:val="center"/>
              <w:rPr>
                <w:sz w:val="20"/>
                <w:szCs w:val="20"/>
              </w:rPr>
            </w:pPr>
            <w:r>
              <w:rPr>
                <w:sz w:val="20"/>
                <w:szCs w:val="20"/>
              </w:rPr>
              <w:t>1</w:t>
            </w:r>
          </w:p>
        </w:tc>
        <w:tc>
          <w:tcPr>
            <w:tcW w:w="851" w:type="dxa"/>
            <w:shd w:val="clear" w:color="auto" w:fill="auto"/>
            <w:vAlign w:val="center"/>
          </w:tcPr>
          <w:p w14:paraId="511C939F" w14:textId="77777777" w:rsidR="00CE7E1F" w:rsidRPr="00F02DDB" w:rsidRDefault="00CE7E1F" w:rsidP="00B3196C">
            <w:pPr>
              <w:spacing w:before="60" w:after="60"/>
              <w:jc w:val="center"/>
              <w:rPr>
                <w:sz w:val="20"/>
                <w:szCs w:val="20"/>
              </w:rPr>
            </w:pPr>
            <w:r>
              <w:rPr>
                <w:sz w:val="20"/>
                <w:szCs w:val="20"/>
              </w:rPr>
              <w:t>1</w:t>
            </w:r>
          </w:p>
        </w:tc>
        <w:tc>
          <w:tcPr>
            <w:tcW w:w="850" w:type="dxa"/>
            <w:shd w:val="clear" w:color="auto" w:fill="auto"/>
            <w:vAlign w:val="center"/>
          </w:tcPr>
          <w:p w14:paraId="50580B02" w14:textId="77777777" w:rsidR="00CE7E1F" w:rsidRPr="00F02DDB" w:rsidRDefault="00CE7E1F" w:rsidP="00B3196C">
            <w:pPr>
              <w:spacing w:before="60" w:after="60"/>
              <w:jc w:val="center"/>
              <w:rPr>
                <w:sz w:val="20"/>
                <w:szCs w:val="20"/>
              </w:rPr>
            </w:pPr>
            <w:r>
              <w:rPr>
                <w:sz w:val="20"/>
                <w:szCs w:val="20"/>
              </w:rPr>
              <w:t>1</w:t>
            </w:r>
          </w:p>
        </w:tc>
        <w:tc>
          <w:tcPr>
            <w:tcW w:w="851" w:type="dxa"/>
            <w:shd w:val="clear" w:color="auto" w:fill="auto"/>
            <w:vAlign w:val="center"/>
          </w:tcPr>
          <w:p w14:paraId="5CAB3A2B" w14:textId="77777777" w:rsidR="00CE7E1F" w:rsidRPr="00F02DDB" w:rsidRDefault="00CE7E1F" w:rsidP="00B3196C">
            <w:pPr>
              <w:spacing w:before="60" w:after="60"/>
              <w:jc w:val="center"/>
              <w:rPr>
                <w:sz w:val="20"/>
                <w:szCs w:val="20"/>
              </w:rPr>
            </w:pPr>
            <w:r>
              <w:rPr>
                <w:sz w:val="20"/>
                <w:szCs w:val="20"/>
              </w:rPr>
              <w:t>1</w:t>
            </w:r>
          </w:p>
        </w:tc>
        <w:tc>
          <w:tcPr>
            <w:tcW w:w="992" w:type="dxa"/>
            <w:shd w:val="clear" w:color="auto" w:fill="auto"/>
            <w:vAlign w:val="center"/>
          </w:tcPr>
          <w:p w14:paraId="2FE379C9" w14:textId="77777777" w:rsidR="00CE7E1F" w:rsidRDefault="00CE7E1F" w:rsidP="00CE7E1F">
            <w:pPr>
              <w:spacing w:before="60" w:after="60"/>
              <w:jc w:val="center"/>
              <w:rPr>
                <w:sz w:val="20"/>
                <w:szCs w:val="20"/>
              </w:rPr>
            </w:pPr>
            <w:r>
              <w:rPr>
                <w:sz w:val="20"/>
                <w:szCs w:val="20"/>
              </w:rPr>
              <w:t>Yılda bir</w:t>
            </w:r>
          </w:p>
        </w:tc>
        <w:tc>
          <w:tcPr>
            <w:tcW w:w="992" w:type="dxa"/>
            <w:shd w:val="clear" w:color="auto" w:fill="auto"/>
            <w:vAlign w:val="center"/>
          </w:tcPr>
          <w:p w14:paraId="44C3D8A7" w14:textId="77777777" w:rsidR="00CE7E1F" w:rsidRDefault="00CE7E1F" w:rsidP="00CE7E1F">
            <w:pPr>
              <w:spacing w:before="60" w:after="60"/>
              <w:jc w:val="center"/>
              <w:rPr>
                <w:sz w:val="20"/>
                <w:szCs w:val="20"/>
              </w:rPr>
            </w:pPr>
            <w:r>
              <w:rPr>
                <w:sz w:val="20"/>
                <w:szCs w:val="20"/>
              </w:rPr>
              <w:t>Yılda bir</w:t>
            </w:r>
          </w:p>
        </w:tc>
      </w:tr>
      <w:tr w:rsidR="00CE7E1F" w14:paraId="56BF6653" w14:textId="77777777" w:rsidTr="00CE7E1F">
        <w:trPr>
          <w:trHeight w:val="350"/>
          <w:jc w:val="center"/>
        </w:trPr>
        <w:tc>
          <w:tcPr>
            <w:tcW w:w="2405" w:type="dxa"/>
            <w:shd w:val="clear" w:color="auto" w:fill="4BACC6"/>
            <w:vAlign w:val="center"/>
          </w:tcPr>
          <w:p w14:paraId="5592AB8D" w14:textId="3DF18042" w:rsidR="00CE7E1F" w:rsidRDefault="00CE7E1F" w:rsidP="00CE7E1F">
            <w:pPr>
              <w:spacing w:before="60" w:after="60"/>
              <w:jc w:val="left"/>
              <w:rPr>
                <w:b/>
                <w:bCs/>
                <w:color w:val="FFFFFF" w:themeColor="background1"/>
                <w:sz w:val="20"/>
                <w:szCs w:val="20"/>
              </w:rPr>
            </w:pPr>
            <w:r>
              <w:rPr>
                <w:b/>
                <w:bCs/>
                <w:color w:val="FFFFFF" w:themeColor="background1"/>
                <w:sz w:val="20"/>
                <w:szCs w:val="20"/>
              </w:rPr>
              <w:t>PG.1.</w:t>
            </w:r>
            <w:r w:rsidR="00C117F0">
              <w:rPr>
                <w:b/>
                <w:bCs/>
                <w:color w:val="FFFFFF" w:themeColor="background1"/>
                <w:sz w:val="20"/>
                <w:szCs w:val="20"/>
              </w:rPr>
              <w:t>3</w:t>
            </w:r>
            <w:r>
              <w:rPr>
                <w:b/>
                <w:bCs/>
                <w:color w:val="FFFFFF" w:themeColor="background1"/>
                <w:sz w:val="20"/>
                <w:szCs w:val="20"/>
              </w:rPr>
              <w:t>.5. PUKÖ ile kapanan faaliyet sayısının faaliyet sayısına oranı*</w:t>
            </w:r>
          </w:p>
        </w:tc>
        <w:tc>
          <w:tcPr>
            <w:tcW w:w="992" w:type="dxa"/>
            <w:shd w:val="clear" w:color="auto" w:fill="auto"/>
            <w:vAlign w:val="center"/>
          </w:tcPr>
          <w:p w14:paraId="76CC1783" w14:textId="77777777" w:rsidR="00CE7E1F" w:rsidRPr="00F02DDB" w:rsidRDefault="00CE7E1F" w:rsidP="00CE7E1F">
            <w:pPr>
              <w:spacing w:before="60" w:after="60"/>
              <w:jc w:val="center"/>
              <w:rPr>
                <w:bCs/>
                <w:sz w:val="20"/>
                <w:szCs w:val="20"/>
              </w:rPr>
            </w:pPr>
            <w:r>
              <w:rPr>
                <w:bCs/>
                <w:sz w:val="20"/>
                <w:szCs w:val="20"/>
              </w:rPr>
              <w:t>20</w:t>
            </w:r>
          </w:p>
        </w:tc>
        <w:tc>
          <w:tcPr>
            <w:tcW w:w="1276" w:type="dxa"/>
            <w:shd w:val="clear" w:color="auto" w:fill="auto"/>
            <w:vAlign w:val="center"/>
          </w:tcPr>
          <w:p w14:paraId="0EAEEDE2" w14:textId="77777777" w:rsidR="00CE7E1F" w:rsidRPr="00D8172C" w:rsidRDefault="00CE7E1F" w:rsidP="00CE7E1F">
            <w:pPr>
              <w:pStyle w:val="ListeParagraf"/>
              <w:spacing w:before="60" w:after="60"/>
              <w:ind w:left="20"/>
              <w:jc w:val="center"/>
              <w:rPr>
                <w:sz w:val="20"/>
                <w:szCs w:val="20"/>
                <w:highlight w:val="yellow"/>
              </w:rPr>
            </w:pPr>
          </w:p>
        </w:tc>
        <w:tc>
          <w:tcPr>
            <w:tcW w:w="851" w:type="dxa"/>
            <w:shd w:val="clear" w:color="auto" w:fill="auto"/>
            <w:vAlign w:val="center"/>
          </w:tcPr>
          <w:p w14:paraId="67E8C327" w14:textId="77777777" w:rsidR="00CE7E1F" w:rsidRPr="000551C6" w:rsidRDefault="00CE7E1F" w:rsidP="00B3196C">
            <w:pPr>
              <w:spacing w:before="60" w:after="60"/>
              <w:jc w:val="center"/>
              <w:rPr>
                <w:sz w:val="20"/>
                <w:szCs w:val="20"/>
              </w:rPr>
            </w:pPr>
            <w:r>
              <w:rPr>
                <w:sz w:val="20"/>
                <w:szCs w:val="20"/>
              </w:rPr>
              <w:t>1</w:t>
            </w:r>
          </w:p>
        </w:tc>
        <w:tc>
          <w:tcPr>
            <w:tcW w:w="850" w:type="dxa"/>
            <w:shd w:val="clear" w:color="auto" w:fill="auto"/>
            <w:vAlign w:val="center"/>
          </w:tcPr>
          <w:p w14:paraId="67939704" w14:textId="77777777" w:rsidR="00CE7E1F" w:rsidRPr="00F02DDB" w:rsidRDefault="00CE7E1F" w:rsidP="00B3196C">
            <w:pPr>
              <w:spacing w:before="60" w:after="60"/>
              <w:jc w:val="center"/>
              <w:rPr>
                <w:sz w:val="20"/>
                <w:szCs w:val="20"/>
              </w:rPr>
            </w:pPr>
            <w:r>
              <w:rPr>
                <w:sz w:val="20"/>
                <w:szCs w:val="20"/>
              </w:rPr>
              <w:t>1</w:t>
            </w:r>
          </w:p>
        </w:tc>
        <w:tc>
          <w:tcPr>
            <w:tcW w:w="851" w:type="dxa"/>
            <w:shd w:val="clear" w:color="auto" w:fill="auto"/>
            <w:vAlign w:val="center"/>
          </w:tcPr>
          <w:p w14:paraId="24156B37" w14:textId="77777777" w:rsidR="00CE7E1F" w:rsidRPr="00F02DDB" w:rsidRDefault="00CE7E1F" w:rsidP="00B3196C">
            <w:pPr>
              <w:spacing w:before="60" w:after="60"/>
              <w:jc w:val="center"/>
              <w:rPr>
                <w:sz w:val="20"/>
                <w:szCs w:val="20"/>
              </w:rPr>
            </w:pPr>
            <w:r>
              <w:rPr>
                <w:sz w:val="20"/>
                <w:szCs w:val="20"/>
              </w:rPr>
              <w:t>1</w:t>
            </w:r>
          </w:p>
        </w:tc>
        <w:tc>
          <w:tcPr>
            <w:tcW w:w="850" w:type="dxa"/>
            <w:shd w:val="clear" w:color="auto" w:fill="auto"/>
            <w:vAlign w:val="center"/>
          </w:tcPr>
          <w:p w14:paraId="64BEF2FF" w14:textId="77777777" w:rsidR="00CE7E1F" w:rsidRPr="00F02DDB" w:rsidRDefault="00CE7E1F" w:rsidP="00B3196C">
            <w:pPr>
              <w:spacing w:before="60" w:after="60"/>
              <w:jc w:val="center"/>
              <w:rPr>
                <w:sz w:val="20"/>
                <w:szCs w:val="20"/>
              </w:rPr>
            </w:pPr>
            <w:r>
              <w:rPr>
                <w:sz w:val="20"/>
                <w:szCs w:val="20"/>
              </w:rPr>
              <w:t>1</w:t>
            </w:r>
          </w:p>
        </w:tc>
        <w:tc>
          <w:tcPr>
            <w:tcW w:w="851" w:type="dxa"/>
            <w:shd w:val="clear" w:color="auto" w:fill="auto"/>
            <w:vAlign w:val="center"/>
          </w:tcPr>
          <w:p w14:paraId="0C7D0E8F" w14:textId="77777777" w:rsidR="00CE7E1F" w:rsidRPr="00F02DDB" w:rsidRDefault="00CE7E1F" w:rsidP="00B3196C">
            <w:pPr>
              <w:spacing w:before="60" w:after="60"/>
              <w:jc w:val="center"/>
              <w:rPr>
                <w:sz w:val="20"/>
                <w:szCs w:val="20"/>
              </w:rPr>
            </w:pPr>
            <w:r>
              <w:rPr>
                <w:sz w:val="20"/>
                <w:szCs w:val="20"/>
              </w:rPr>
              <w:t>1</w:t>
            </w:r>
          </w:p>
        </w:tc>
        <w:tc>
          <w:tcPr>
            <w:tcW w:w="992" w:type="dxa"/>
            <w:shd w:val="clear" w:color="auto" w:fill="auto"/>
            <w:vAlign w:val="center"/>
          </w:tcPr>
          <w:p w14:paraId="34A44955" w14:textId="77777777" w:rsidR="00CE7E1F" w:rsidRDefault="00CE7E1F" w:rsidP="00CE7E1F">
            <w:pPr>
              <w:spacing w:before="60" w:after="60"/>
              <w:jc w:val="center"/>
              <w:rPr>
                <w:sz w:val="20"/>
                <w:szCs w:val="20"/>
              </w:rPr>
            </w:pPr>
            <w:r>
              <w:rPr>
                <w:sz w:val="20"/>
                <w:szCs w:val="20"/>
              </w:rPr>
              <w:t>Yılda bir</w:t>
            </w:r>
          </w:p>
        </w:tc>
        <w:tc>
          <w:tcPr>
            <w:tcW w:w="992" w:type="dxa"/>
            <w:shd w:val="clear" w:color="auto" w:fill="auto"/>
            <w:vAlign w:val="center"/>
          </w:tcPr>
          <w:p w14:paraId="1D9E235D" w14:textId="77777777" w:rsidR="00CE7E1F" w:rsidRDefault="00CE7E1F" w:rsidP="00CE7E1F">
            <w:pPr>
              <w:spacing w:before="60" w:after="60"/>
              <w:jc w:val="center"/>
              <w:rPr>
                <w:sz w:val="20"/>
                <w:szCs w:val="20"/>
              </w:rPr>
            </w:pPr>
            <w:r>
              <w:rPr>
                <w:sz w:val="20"/>
                <w:szCs w:val="20"/>
              </w:rPr>
              <w:t>Yılda bir</w:t>
            </w:r>
          </w:p>
        </w:tc>
      </w:tr>
      <w:tr w:rsidR="00CE7E1F" w:rsidRPr="00F02DDB" w14:paraId="22A5C78E" w14:textId="77777777" w:rsidTr="00CE7E1F">
        <w:trPr>
          <w:jc w:val="center"/>
        </w:trPr>
        <w:tc>
          <w:tcPr>
            <w:tcW w:w="2405" w:type="dxa"/>
            <w:shd w:val="clear" w:color="auto" w:fill="4BACC6"/>
            <w:vAlign w:val="center"/>
          </w:tcPr>
          <w:p w14:paraId="07C55932" w14:textId="77777777" w:rsidR="00CE7E1F" w:rsidRPr="00F02DDB" w:rsidRDefault="00CE7E1F" w:rsidP="00CE7E1F">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8505" w:type="dxa"/>
            <w:gridSpan w:val="9"/>
            <w:shd w:val="clear" w:color="auto" w:fill="auto"/>
            <w:vAlign w:val="center"/>
          </w:tcPr>
          <w:p w14:paraId="38FB7AE0" w14:textId="3E0F8A78" w:rsidR="00CE7E1F" w:rsidRPr="00F02DDB" w:rsidRDefault="00C117F0" w:rsidP="00CE7E1F">
            <w:pPr>
              <w:spacing w:after="0"/>
              <w:jc w:val="left"/>
              <w:rPr>
                <w:sz w:val="20"/>
                <w:szCs w:val="20"/>
              </w:rPr>
            </w:pPr>
            <w:r>
              <w:rPr>
                <w:sz w:val="20"/>
                <w:szCs w:val="20"/>
              </w:rPr>
              <w:t>Dekanlık</w:t>
            </w:r>
          </w:p>
        </w:tc>
      </w:tr>
      <w:tr w:rsidR="00CE7E1F" w:rsidRPr="00F02DDB" w14:paraId="4EB521A8" w14:textId="77777777" w:rsidTr="00CE7E1F">
        <w:trPr>
          <w:trHeight w:val="428"/>
          <w:jc w:val="center"/>
        </w:trPr>
        <w:tc>
          <w:tcPr>
            <w:tcW w:w="2405" w:type="dxa"/>
            <w:shd w:val="clear" w:color="auto" w:fill="4BACC6"/>
            <w:vAlign w:val="center"/>
          </w:tcPr>
          <w:p w14:paraId="4CE566CE" w14:textId="77777777" w:rsidR="00CE7E1F" w:rsidRPr="00F02DDB" w:rsidRDefault="00CE7E1F" w:rsidP="00CE7E1F">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8505" w:type="dxa"/>
            <w:gridSpan w:val="9"/>
            <w:shd w:val="clear" w:color="auto" w:fill="auto"/>
            <w:vAlign w:val="center"/>
          </w:tcPr>
          <w:p w14:paraId="17A5CCF9" w14:textId="77777777" w:rsidR="00CE7E1F" w:rsidRPr="00F02DDB" w:rsidRDefault="00CE7E1F" w:rsidP="00CE7E1F">
            <w:pPr>
              <w:spacing w:after="0"/>
              <w:jc w:val="left"/>
              <w:rPr>
                <w:sz w:val="20"/>
                <w:szCs w:val="20"/>
              </w:rPr>
            </w:pPr>
            <w:r w:rsidRPr="006B455A">
              <w:rPr>
                <w:sz w:val="20"/>
                <w:szCs w:val="20"/>
              </w:rPr>
              <w:t>Rektörlük, Dekanlık, Ön Lisans, Lisans ve Lisansüstü  Eğitim Birimleri, Personel D.B., Öğrenci İşleri D.B., Strateji Geliştirme D.B., Yapı İşleri ve Teknik D.B., Kü</w:t>
            </w:r>
            <w:r>
              <w:rPr>
                <w:sz w:val="20"/>
                <w:szCs w:val="20"/>
              </w:rPr>
              <w:t xml:space="preserve">tüphane ve Dokümantasyon D.B., </w:t>
            </w:r>
            <w:r w:rsidRPr="006B455A">
              <w:rPr>
                <w:sz w:val="20"/>
                <w:szCs w:val="20"/>
              </w:rPr>
              <w:t>Sağlık Kültür ve Spor D.B., İdari ve Mali İşler D.B. , Bilgi İşlem D.B, Uzaktan Eğitim Uygulama ve Araştıırma Merkezi, Dış İlişkiler Koordinatörlüğü, Kariyer Merkezi, Kalite Koordinatörlüğü, Sürekli Eğitim Merkezi, Kurumsal İletişim Koordinatörlüğü</w:t>
            </w:r>
          </w:p>
        </w:tc>
      </w:tr>
      <w:tr w:rsidR="00CE7E1F" w:rsidRPr="006B455A" w14:paraId="3281C7EF" w14:textId="77777777" w:rsidTr="00CE7E1F">
        <w:trPr>
          <w:jc w:val="center"/>
        </w:trPr>
        <w:tc>
          <w:tcPr>
            <w:tcW w:w="2405" w:type="dxa"/>
            <w:shd w:val="clear" w:color="auto" w:fill="4BACC6"/>
            <w:vAlign w:val="center"/>
          </w:tcPr>
          <w:p w14:paraId="15D90286" w14:textId="77777777" w:rsidR="00CE7E1F" w:rsidRPr="00F02DDB" w:rsidRDefault="00CE7E1F" w:rsidP="00CE7E1F">
            <w:pPr>
              <w:spacing w:before="60" w:after="60"/>
              <w:jc w:val="left"/>
              <w:rPr>
                <w:b/>
                <w:bCs/>
                <w:color w:val="FFFFFF" w:themeColor="background1"/>
                <w:sz w:val="20"/>
                <w:szCs w:val="20"/>
              </w:rPr>
            </w:pPr>
            <w:r w:rsidRPr="00F02DDB">
              <w:rPr>
                <w:b/>
                <w:bCs/>
                <w:color w:val="FFFFFF" w:themeColor="background1"/>
                <w:sz w:val="20"/>
                <w:szCs w:val="20"/>
              </w:rPr>
              <w:t>Riskler</w:t>
            </w:r>
          </w:p>
        </w:tc>
        <w:tc>
          <w:tcPr>
            <w:tcW w:w="8505" w:type="dxa"/>
            <w:gridSpan w:val="9"/>
            <w:shd w:val="clear" w:color="auto" w:fill="auto"/>
            <w:vAlign w:val="center"/>
          </w:tcPr>
          <w:p w14:paraId="41429603" w14:textId="77777777" w:rsidR="00CE7E1F" w:rsidRPr="006B455A" w:rsidRDefault="00CE7E1F" w:rsidP="00CE7E1F">
            <w:pPr>
              <w:spacing w:after="0"/>
              <w:rPr>
                <w:sz w:val="20"/>
                <w:szCs w:val="20"/>
              </w:rPr>
            </w:pPr>
            <w:r>
              <w:rPr>
                <w:sz w:val="20"/>
                <w:szCs w:val="20"/>
              </w:rPr>
              <w:t>Ders bilgi paketlerinin tamamlanamaması, KYS’de uygunsuzluk olması, uygunsuzlukların düzeltilememesi, faaliyetlerin PUKÖ ile kapatılamaması</w:t>
            </w:r>
          </w:p>
        </w:tc>
      </w:tr>
      <w:tr w:rsidR="00CE7E1F" w:rsidRPr="006B455A" w14:paraId="1F7D9A24" w14:textId="77777777" w:rsidTr="00CE7E1F">
        <w:trPr>
          <w:jc w:val="center"/>
        </w:trPr>
        <w:tc>
          <w:tcPr>
            <w:tcW w:w="2405" w:type="dxa"/>
            <w:shd w:val="clear" w:color="auto" w:fill="4BACC6"/>
            <w:vAlign w:val="center"/>
          </w:tcPr>
          <w:p w14:paraId="37DFE34E" w14:textId="77777777" w:rsidR="00CE7E1F" w:rsidRPr="00F02DDB" w:rsidRDefault="00CE7E1F" w:rsidP="00CE7E1F">
            <w:pPr>
              <w:spacing w:before="60" w:after="60"/>
              <w:jc w:val="left"/>
              <w:rPr>
                <w:color w:val="FFFFFF" w:themeColor="background1"/>
                <w:sz w:val="20"/>
                <w:szCs w:val="20"/>
              </w:rPr>
            </w:pPr>
            <w:r w:rsidRPr="00F02DDB">
              <w:rPr>
                <w:b/>
                <w:bCs/>
                <w:color w:val="FFFFFF" w:themeColor="background1"/>
                <w:sz w:val="20"/>
                <w:szCs w:val="20"/>
              </w:rPr>
              <w:t>Stratejiler</w:t>
            </w:r>
          </w:p>
        </w:tc>
        <w:tc>
          <w:tcPr>
            <w:tcW w:w="8505" w:type="dxa"/>
            <w:gridSpan w:val="9"/>
            <w:shd w:val="clear" w:color="auto" w:fill="auto"/>
            <w:vAlign w:val="center"/>
          </w:tcPr>
          <w:p w14:paraId="23200C1E" w14:textId="77777777" w:rsidR="00CE7E1F" w:rsidRPr="006B455A" w:rsidRDefault="00CE7E1F" w:rsidP="00CE7E1F">
            <w:pPr>
              <w:spacing w:after="0"/>
              <w:rPr>
                <w:sz w:val="20"/>
                <w:szCs w:val="20"/>
              </w:rPr>
            </w:pPr>
            <w:r>
              <w:rPr>
                <w:sz w:val="20"/>
                <w:szCs w:val="20"/>
              </w:rPr>
              <w:t xml:space="preserve">KYS etkinliğinin arttırılması, ders bilgi paketlerinin ilgili akreditasyona uygunluğunun sağlanması, </w:t>
            </w:r>
          </w:p>
        </w:tc>
      </w:tr>
      <w:tr w:rsidR="00CE7E1F" w:rsidRPr="00F02DDB" w14:paraId="69C9334F" w14:textId="77777777" w:rsidTr="00CE7E1F">
        <w:trPr>
          <w:jc w:val="center"/>
        </w:trPr>
        <w:tc>
          <w:tcPr>
            <w:tcW w:w="2405" w:type="dxa"/>
            <w:shd w:val="clear" w:color="auto" w:fill="4BACC6"/>
            <w:vAlign w:val="center"/>
          </w:tcPr>
          <w:p w14:paraId="308F163E" w14:textId="77777777" w:rsidR="00CE7E1F" w:rsidRPr="00F02DDB" w:rsidRDefault="00CE7E1F" w:rsidP="00CE7E1F">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8505" w:type="dxa"/>
            <w:gridSpan w:val="9"/>
            <w:shd w:val="clear" w:color="auto" w:fill="auto"/>
            <w:vAlign w:val="center"/>
          </w:tcPr>
          <w:p w14:paraId="7C552714" w14:textId="77777777" w:rsidR="00CE7E1F" w:rsidRPr="00F02DDB" w:rsidRDefault="00CE7E1F" w:rsidP="00CE7E1F">
            <w:pPr>
              <w:spacing w:after="0"/>
              <w:rPr>
                <w:sz w:val="20"/>
                <w:szCs w:val="20"/>
              </w:rPr>
            </w:pPr>
          </w:p>
        </w:tc>
      </w:tr>
      <w:tr w:rsidR="00CE7E1F" w:rsidRPr="006B455A" w14:paraId="24A431C3" w14:textId="77777777" w:rsidTr="00CE7E1F">
        <w:trPr>
          <w:jc w:val="center"/>
        </w:trPr>
        <w:tc>
          <w:tcPr>
            <w:tcW w:w="2405" w:type="dxa"/>
            <w:shd w:val="clear" w:color="auto" w:fill="4BACC6"/>
            <w:vAlign w:val="center"/>
          </w:tcPr>
          <w:p w14:paraId="66C24014" w14:textId="77777777" w:rsidR="00CE7E1F" w:rsidRPr="00F02DDB" w:rsidRDefault="00CE7E1F" w:rsidP="00CE7E1F">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8505" w:type="dxa"/>
            <w:gridSpan w:val="9"/>
            <w:shd w:val="clear" w:color="auto" w:fill="auto"/>
            <w:vAlign w:val="center"/>
          </w:tcPr>
          <w:p w14:paraId="45212C10" w14:textId="77777777" w:rsidR="00CE7E1F" w:rsidRPr="006B455A" w:rsidRDefault="00CE7E1F" w:rsidP="00CE7E1F">
            <w:pPr>
              <w:spacing w:after="0"/>
              <w:rPr>
                <w:sz w:val="20"/>
                <w:szCs w:val="20"/>
              </w:rPr>
            </w:pPr>
            <w:r>
              <w:rPr>
                <w:sz w:val="20"/>
                <w:szCs w:val="20"/>
              </w:rPr>
              <w:t xml:space="preserve">Akademik personel devir hızının yüksek olması nedeniyle ders bilgi paketlerinin tamamlanma oranlarının değişmesi ve akademik personelin KYS’ye uyumunun düşmesi </w:t>
            </w:r>
          </w:p>
        </w:tc>
      </w:tr>
      <w:tr w:rsidR="00CE7E1F" w:rsidRPr="00E12EB1" w14:paraId="23DA2655" w14:textId="77777777" w:rsidTr="00CE7E1F">
        <w:trPr>
          <w:trHeight w:val="553"/>
          <w:jc w:val="center"/>
        </w:trPr>
        <w:tc>
          <w:tcPr>
            <w:tcW w:w="2405" w:type="dxa"/>
            <w:shd w:val="clear" w:color="auto" w:fill="4BACC6"/>
            <w:vAlign w:val="center"/>
          </w:tcPr>
          <w:p w14:paraId="4A15D869" w14:textId="77777777" w:rsidR="00CE7E1F" w:rsidRPr="00F02DDB" w:rsidRDefault="00CE7E1F" w:rsidP="00CE7E1F">
            <w:pPr>
              <w:spacing w:before="120"/>
              <w:jc w:val="left"/>
              <w:rPr>
                <w:color w:val="FFFFFF" w:themeColor="background1"/>
                <w:sz w:val="20"/>
                <w:szCs w:val="20"/>
              </w:rPr>
            </w:pPr>
            <w:r w:rsidRPr="00F02DDB">
              <w:rPr>
                <w:b/>
                <w:bCs/>
                <w:color w:val="FFFFFF" w:themeColor="background1"/>
                <w:sz w:val="20"/>
                <w:szCs w:val="20"/>
              </w:rPr>
              <w:t>İhtiyaçlar</w:t>
            </w:r>
          </w:p>
        </w:tc>
        <w:tc>
          <w:tcPr>
            <w:tcW w:w="8505" w:type="dxa"/>
            <w:gridSpan w:val="9"/>
            <w:shd w:val="clear" w:color="auto" w:fill="auto"/>
            <w:vAlign w:val="center"/>
          </w:tcPr>
          <w:p w14:paraId="27488319" w14:textId="77777777" w:rsidR="00CE7E1F" w:rsidRPr="00E12EB1" w:rsidRDefault="00CE7E1F" w:rsidP="00CE7E1F">
            <w:pPr>
              <w:spacing w:after="0"/>
              <w:rPr>
                <w:sz w:val="20"/>
                <w:szCs w:val="20"/>
              </w:rPr>
            </w:pPr>
            <w:r>
              <w:rPr>
                <w:sz w:val="20"/>
                <w:szCs w:val="20"/>
              </w:rPr>
              <w:t>Akademik personel devir hızının düşürülmesi, faaliyetlerin PUKÖ ile kapatılması için süreç kartlarının periyodik olarak gözden geçirilerek güncellenmesi</w:t>
            </w:r>
          </w:p>
        </w:tc>
      </w:tr>
    </w:tbl>
    <w:p w14:paraId="22F5E99B" w14:textId="02FD52F7" w:rsidR="00CE7E1F" w:rsidRDefault="00CE7E1F"/>
    <w:p w14:paraId="4B64772A" w14:textId="683C7141" w:rsidR="00CE7E1F" w:rsidRDefault="00CE7E1F"/>
    <w:p w14:paraId="71D1CA23" w14:textId="1844A6C4" w:rsidR="00CE7E1F" w:rsidRDefault="00CE7E1F"/>
    <w:p w14:paraId="1CBE5F08" w14:textId="4E5087BA" w:rsidR="00CE7E1F" w:rsidRDefault="00CE7E1F"/>
    <w:p w14:paraId="0273D1E7" w14:textId="30482A8A" w:rsidR="00CE7E1F" w:rsidRDefault="00CE7E1F"/>
    <w:p w14:paraId="4F941FB1" w14:textId="77777777" w:rsidR="00CE7E1F" w:rsidRDefault="00CE7E1F"/>
    <w:p w14:paraId="7F1F097B" w14:textId="64BBA02E" w:rsidR="00CE7E1F" w:rsidRDefault="00CE7E1F"/>
    <w:p w14:paraId="0CFCDF27" w14:textId="77777777" w:rsidR="00CE7E1F" w:rsidRDefault="00CE7E1F"/>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47"/>
        <w:gridCol w:w="703"/>
        <w:gridCol w:w="125"/>
        <w:gridCol w:w="923"/>
        <w:gridCol w:w="289"/>
        <w:gridCol w:w="773"/>
        <w:gridCol w:w="142"/>
        <w:gridCol w:w="734"/>
        <w:gridCol w:w="289"/>
        <w:gridCol w:w="587"/>
        <w:gridCol w:w="289"/>
        <w:gridCol w:w="587"/>
        <w:gridCol w:w="289"/>
        <w:gridCol w:w="587"/>
        <w:gridCol w:w="289"/>
        <w:gridCol w:w="774"/>
        <w:gridCol w:w="289"/>
        <w:gridCol w:w="1097"/>
        <w:gridCol w:w="149"/>
      </w:tblGrid>
      <w:tr w:rsidR="00512F6D" w:rsidRPr="00F02DDB" w14:paraId="62A9D0B3" w14:textId="77777777" w:rsidTr="00E3483C">
        <w:trPr>
          <w:gridAfter w:val="1"/>
          <w:wAfter w:w="149" w:type="dxa"/>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5E4110B5" w14:textId="1316EBC8" w:rsidR="00512F6D" w:rsidRPr="00F02DDB" w:rsidRDefault="0026163B" w:rsidP="00EF3E26">
            <w:pPr>
              <w:spacing w:before="120"/>
              <w:jc w:val="left"/>
              <w:rPr>
                <w:b/>
                <w:bCs/>
                <w:color w:val="FFFFFF" w:themeColor="background1"/>
                <w:sz w:val="20"/>
                <w:szCs w:val="20"/>
              </w:rPr>
            </w:pPr>
            <w:r>
              <w:br w:type="page"/>
            </w:r>
            <w:r>
              <w:br w:type="page"/>
            </w:r>
            <w:r>
              <w:br w:type="page"/>
            </w:r>
            <w:r>
              <w:br w:type="page"/>
            </w:r>
            <w:r w:rsidR="00512F6D" w:rsidRPr="00F02DDB">
              <w:rPr>
                <w:b/>
                <w:bCs/>
                <w:color w:val="FFFFFF" w:themeColor="background1"/>
                <w:sz w:val="20"/>
                <w:szCs w:val="20"/>
              </w:rPr>
              <w:t>Amaç (A</w:t>
            </w:r>
            <w:r w:rsidR="00EF3E26">
              <w:rPr>
                <w:b/>
                <w:bCs/>
                <w:color w:val="FFFFFF" w:themeColor="background1"/>
                <w:sz w:val="20"/>
                <w:szCs w:val="20"/>
              </w:rPr>
              <w:t>2</w:t>
            </w:r>
            <w:r w:rsidR="00512F6D" w:rsidRPr="00F02DDB">
              <w:rPr>
                <w:b/>
                <w:bCs/>
                <w:color w:val="FFFFFF" w:themeColor="background1"/>
                <w:sz w:val="20"/>
                <w:szCs w:val="20"/>
              </w:rPr>
              <w:t>)</w:t>
            </w:r>
          </w:p>
        </w:tc>
        <w:tc>
          <w:tcPr>
            <w:tcW w:w="89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2AD13D" w14:textId="42069EFF" w:rsidR="00512F6D" w:rsidRPr="00F02DDB" w:rsidRDefault="00EF3E26" w:rsidP="00966C38">
            <w:pPr>
              <w:spacing w:after="0"/>
              <w:rPr>
                <w:sz w:val="28"/>
              </w:rPr>
            </w:pPr>
            <w:r w:rsidRPr="005078BE">
              <w:rPr>
                <w:szCs w:val="24"/>
              </w:rPr>
              <w:t>Araştırma yeteneklerini geliştirip, çeşitlendirerek nitelikli bilimsel yayınları artırmak ve toplumsal faydaya dönüştürmek</w:t>
            </w:r>
          </w:p>
        </w:tc>
      </w:tr>
      <w:tr w:rsidR="00512F6D" w:rsidRPr="00F02DDB" w14:paraId="302CA7A5" w14:textId="77777777" w:rsidTr="00E3483C">
        <w:trPr>
          <w:gridAfter w:val="1"/>
          <w:wAfter w:w="149" w:type="dxa"/>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27B83E11" w14:textId="2BDD2201" w:rsidR="00512F6D" w:rsidRPr="00F02DDB" w:rsidRDefault="00EF3E26" w:rsidP="00966C38">
            <w:pPr>
              <w:spacing w:before="120"/>
              <w:jc w:val="left"/>
              <w:rPr>
                <w:b/>
                <w:bCs/>
                <w:color w:val="FFFFFF" w:themeColor="background1"/>
                <w:sz w:val="20"/>
                <w:szCs w:val="20"/>
              </w:rPr>
            </w:pPr>
            <w:r>
              <w:rPr>
                <w:b/>
                <w:bCs/>
                <w:color w:val="FFFFFF" w:themeColor="background1"/>
                <w:sz w:val="20"/>
                <w:szCs w:val="20"/>
              </w:rPr>
              <w:t>Hedef (H2.1</w:t>
            </w:r>
            <w:r w:rsidR="00512F6D" w:rsidRPr="00F02DDB">
              <w:rPr>
                <w:b/>
                <w:bCs/>
                <w:color w:val="FFFFFF" w:themeColor="background1"/>
                <w:sz w:val="20"/>
                <w:szCs w:val="20"/>
              </w:rPr>
              <w:t>)</w:t>
            </w:r>
          </w:p>
        </w:tc>
        <w:tc>
          <w:tcPr>
            <w:tcW w:w="89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31EBB7" w14:textId="4432E44C" w:rsidR="00512F6D" w:rsidRPr="00F02DDB" w:rsidRDefault="00EF3E26" w:rsidP="00966C38">
            <w:pPr>
              <w:spacing w:after="0"/>
              <w:rPr>
                <w:sz w:val="20"/>
                <w:szCs w:val="20"/>
              </w:rPr>
            </w:pPr>
            <w:r w:rsidRPr="005078BE">
              <w:rPr>
                <w:szCs w:val="24"/>
              </w:rPr>
              <w:t>Akademik yayın çalışmalarını arttırmak</w:t>
            </w:r>
          </w:p>
        </w:tc>
      </w:tr>
      <w:tr w:rsidR="00512F6D" w:rsidRPr="00F02DDB" w14:paraId="130D5DDB" w14:textId="77777777" w:rsidTr="00E3483C">
        <w:trPr>
          <w:gridAfter w:val="1"/>
          <w:wAfter w:w="149" w:type="dxa"/>
          <w:trHeight w:val="692"/>
          <w:jc w:val="center"/>
        </w:trPr>
        <w:tc>
          <w:tcPr>
            <w:tcW w:w="1997" w:type="dxa"/>
            <w:shd w:val="clear" w:color="auto" w:fill="4BACC6"/>
          </w:tcPr>
          <w:p w14:paraId="3C282874" w14:textId="77777777" w:rsidR="00512F6D" w:rsidRPr="00F02DDB" w:rsidRDefault="00512F6D" w:rsidP="00966C38">
            <w:pPr>
              <w:spacing w:before="60" w:after="60"/>
              <w:jc w:val="left"/>
              <w:rPr>
                <w:color w:val="FFFFFF" w:themeColor="background1"/>
                <w:sz w:val="20"/>
                <w:szCs w:val="20"/>
              </w:rPr>
            </w:pPr>
            <w:r w:rsidRPr="00F02DDB">
              <w:rPr>
                <w:b/>
                <w:bCs/>
                <w:color w:val="FFFFFF" w:themeColor="background1"/>
                <w:sz w:val="20"/>
                <w:szCs w:val="20"/>
              </w:rPr>
              <w:t>Performans Göstergeleri</w:t>
            </w:r>
          </w:p>
        </w:tc>
        <w:tc>
          <w:tcPr>
            <w:tcW w:w="850" w:type="dxa"/>
            <w:gridSpan w:val="2"/>
            <w:shd w:val="clear" w:color="auto" w:fill="4BACC6"/>
            <w:vAlign w:val="center"/>
          </w:tcPr>
          <w:p w14:paraId="6BA4B6DD" w14:textId="2298508D" w:rsidR="00512F6D" w:rsidRPr="00F02DDB" w:rsidRDefault="00512F6D" w:rsidP="00966C38">
            <w:pPr>
              <w:spacing w:before="60" w:after="60"/>
              <w:jc w:val="center"/>
              <w:rPr>
                <w:b/>
                <w:bCs/>
                <w:color w:val="FFFFFF" w:themeColor="background1"/>
                <w:sz w:val="20"/>
                <w:szCs w:val="20"/>
              </w:rPr>
            </w:pPr>
            <w:r w:rsidRPr="00F02DDB">
              <w:rPr>
                <w:b/>
                <w:bCs/>
                <w:color w:val="FFFFFF"/>
                <w:sz w:val="20"/>
                <w:szCs w:val="32"/>
              </w:rPr>
              <w:t>Hedefe Etkisi (</w:t>
            </w:r>
            <w:r w:rsidR="007E0031">
              <w:rPr>
                <w:b/>
                <w:bCs/>
                <w:color w:val="FFFFFF"/>
                <w:sz w:val="20"/>
                <w:szCs w:val="32"/>
              </w:rPr>
              <w:t>%)</w:t>
            </w:r>
          </w:p>
        </w:tc>
        <w:tc>
          <w:tcPr>
            <w:tcW w:w="1048" w:type="dxa"/>
            <w:gridSpan w:val="2"/>
            <w:shd w:val="clear" w:color="auto" w:fill="4BACC6"/>
            <w:vAlign w:val="center"/>
          </w:tcPr>
          <w:p w14:paraId="29083C7D"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Plan Dönemi Başlangıç Değeri (2019)</w:t>
            </w:r>
          </w:p>
        </w:tc>
        <w:tc>
          <w:tcPr>
            <w:tcW w:w="1062" w:type="dxa"/>
            <w:gridSpan w:val="2"/>
            <w:shd w:val="clear" w:color="auto" w:fill="4BACC6"/>
            <w:vAlign w:val="center"/>
          </w:tcPr>
          <w:p w14:paraId="3C055928"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1. Yıl (2021)</w:t>
            </w:r>
          </w:p>
        </w:tc>
        <w:tc>
          <w:tcPr>
            <w:tcW w:w="876" w:type="dxa"/>
            <w:gridSpan w:val="2"/>
            <w:shd w:val="clear" w:color="auto" w:fill="4BACC6"/>
            <w:vAlign w:val="center"/>
          </w:tcPr>
          <w:p w14:paraId="343A33E4"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2. Yıl  (2022)</w:t>
            </w:r>
          </w:p>
        </w:tc>
        <w:tc>
          <w:tcPr>
            <w:tcW w:w="876" w:type="dxa"/>
            <w:gridSpan w:val="2"/>
            <w:shd w:val="clear" w:color="auto" w:fill="4BACC6"/>
            <w:vAlign w:val="center"/>
          </w:tcPr>
          <w:p w14:paraId="37E57BEF"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3. Yıl  (2023)</w:t>
            </w:r>
          </w:p>
        </w:tc>
        <w:tc>
          <w:tcPr>
            <w:tcW w:w="876" w:type="dxa"/>
            <w:gridSpan w:val="2"/>
            <w:shd w:val="clear" w:color="auto" w:fill="4BACC6"/>
            <w:vAlign w:val="center"/>
          </w:tcPr>
          <w:p w14:paraId="79D04BF3"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4. Yıl   (2024)</w:t>
            </w:r>
          </w:p>
        </w:tc>
        <w:tc>
          <w:tcPr>
            <w:tcW w:w="876" w:type="dxa"/>
            <w:gridSpan w:val="2"/>
            <w:shd w:val="clear" w:color="auto" w:fill="4BACC6"/>
            <w:vAlign w:val="center"/>
          </w:tcPr>
          <w:p w14:paraId="46FE9819"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5. Yıl  (2025)</w:t>
            </w:r>
          </w:p>
        </w:tc>
        <w:tc>
          <w:tcPr>
            <w:tcW w:w="1063" w:type="dxa"/>
            <w:gridSpan w:val="2"/>
            <w:shd w:val="clear" w:color="auto" w:fill="4BACC6"/>
            <w:vAlign w:val="center"/>
          </w:tcPr>
          <w:p w14:paraId="301DC36F"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İzleme Sıklığı</w:t>
            </w:r>
          </w:p>
        </w:tc>
        <w:tc>
          <w:tcPr>
            <w:tcW w:w="1386" w:type="dxa"/>
            <w:gridSpan w:val="2"/>
            <w:shd w:val="clear" w:color="auto" w:fill="4BACC6"/>
            <w:vAlign w:val="center"/>
          </w:tcPr>
          <w:p w14:paraId="00DF56B0" w14:textId="77777777" w:rsidR="00512F6D" w:rsidRPr="00F02DDB" w:rsidRDefault="00512F6D" w:rsidP="00966C38">
            <w:pPr>
              <w:spacing w:before="60" w:after="60"/>
              <w:jc w:val="center"/>
              <w:rPr>
                <w:b/>
                <w:bCs/>
                <w:color w:val="FFFFFF" w:themeColor="background1"/>
                <w:sz w:val="20"/>
                <w:szCs w:val="20"/>
              </w:rPr>
            </w:pPr>
            <w:r w:rsidRPr="00F02DDB">
              <w:rPr>
                <w:b/>
                <w:bCs/>
                <w:color w:val="FFFFFF"/>
                <w:sz w:val="20"/>
                <w:szCs w:val="20"/>
              </w:rPr>
              <w:t>Raporlama Sıklığı</w:t>
            </w:r>
          </w:p>
        </w:tc>
      </w:tr>
      <w:tr w:rsidR="00E3483C" w:rsidRPr="00F02DDB" w14:paraId="6C6B0E17" w14:textId="77777777" w:rsidTr="00E3483C">
        <w:trPr>
          <w:gridAfter w:val="1"/>
          <w:wAfter w:w="149" w:type="dxa"/>
          <w:trHeight w:val="350"/>
          <w:jc w:val="center"/>
        </w:trPr>
        <w:tc>
          <w:tcPr>
            <w:tcW w:w="1997" w:type="dxa"/>
            <w:shd w:val="clear" w:color="auto" w:fill="4BACC6"/>
            <w:vAlign w:val="center"/>
          </w:tcPr>
          <w:p w14:paraId="166BF8F2" w14:textId="77777777" w:rsidR="00E3483C" w:rsidRPr="00E3483C" w:rsidRDefault="00E3483C" w:rsidP="00E3483C">
            <w:pPr>
              <w:spacing w:before="60" w:after="60"/>
              <w:jc w:val="left"/>
              <w:rPr>
                <w:b/>
                <w:bCs/>
                <w:color w:val="FFFFFF" w:themeColor="background1"/>
                <w:sz w:val="20"/>
                <w:szCs w:val="20"/>
                <w:vertAlign w:val="superscript"/>
              </w:rPr>
            </w:pPr>
            <w:r w:rsidRPr="00E3483C">
              <w:rPr>
                <w:b/>
                <w:bCs/>
                <w:color w:val="FFFFFF" w:themeColor="background1"/>
                <w:sz w:val="20"/>
                <w:szCs w:val="20"/>
              </w:rPr>
              <w:t>PG2.1.1</w:t>
            </w:r>
          </w:p>
          <w:p w14:paraId="02D64BB7" w14:textId="0FC0AB17" w:rsidR="00E3483C" w:rsidRPr="00E3483C" w:rsidRDefault="00E3483C" w:rsidP="00E3483C">
            <w:pPr>
              <w:spacing w:before="60" w:after="60"/>
              <w:jc w:val="left"/>
              <w:rPr>
                <w:b/>
                <w:bCs/>
                <w:color w:val="FFFFFF" w:themeColor="background1"/>
                <w:sz w:val="20"/>
                <w:szCs w:val="20"/>
              </w:rPr>
            </w:pPr>
            <w:r>
              <w:rPr>
                <w:b/>
                <w:bCs/>
                <w:color w:val="FFFFFF" w:themeColor="background1"/>
                <w:sz w:val="20"/>
                <w:szCs w:val="20"/>
              </w:rPr>
              <w:t xml:space="preserve">Öğretim elemanı başına düşen </w:t>
            </w:r>
            <w:r w:rsidRPr="00E3483C">
              <w:rPr>
                <w:b/>
                <w:bCs/>
                <w:color w:val="FFFFFF" w:themeColor="background1"/>
                <w:sz w:val="20"/>
                <w:szCs w:val="20"/>
              </w:rPr>
              <w:t>Ulusal ve uluslararası kitap ve kitap bölümü sayısı</w:t>
            </w:r>
            <w:r>
              <w:rPr>
                <w:b/>
                <w:bCs/>
                <w:color w:val="FFFFFF" w:themeColor="background1"/>
                <w:sz w:val="20"/>
                <w:szCs w:val="20"/>
              </w:rPr>
              <w:t>*</w:t>
            </w:r>
          </w:p>
        </w:tc>
        <w:tc>
          <w:tcPr>
            <w:tcW w:w="850" w:type="dxa"/>
            <w:gridSpan w:val="2"/>
            <w:shd w:val="clear" w:color="auto" w:fill="auto"/>
            <w:vAlign w:val="center"/>
          </w:tcPr>
          <w:p w14:paraId="72237073" w14:textId="2FCB42BB" w:rsidR="00E3483C" w:rsidRPr="00F02DDB" w:rsidRDefault="007E03DF" w:rsidP="00E3483C">
            <w:pPr>
              <w:spacing w:before="60" w:after="60"/>
              <w:jc w:val="center"/>
              <w:rPr>
                <w:bCs/>
                <w:sz w:val="20"/>
                <w:szCs w:val="20"/>
              </w:rPr>
            </w:pPr>
            <w:r>
              <w:rPr>
                <w:bCs/>
                <w:sz w:val="20"/>
                <w:szCs w:val="20"/>
              </w:rPr>
              <w:t>20</w:t>
            </w:r>
          </w:p>
        </w:tc>
        <w:tc>
          <w:tcPr>
            <w:tcW w:w="1048" w:type="dxa"/>
            <w:gridSpan w:val="2"/>
            <w:shd w:val="clear" w:color="auto" w:fill="auto"/>
            <w:vAlign w:val="center"/>
          </w:tcPr>
          <w:p w14:paraId="549DE07B" w14:textId="50814DAB" w:rsidR="00E3483C" w:rsidRPr="00F02DDB" w:rsidRDefault="00E3483C" w:rsidP="00E3483C">
            <w:pPr>
              <w:spacing w:before="60" w:after="60"/>
              <w:jc w:val="center"/>
              <w:rPr>
                <w:sz w:val="20"/>
                <w:szCs w:val="20"/>
              </w:rPr>
            </w:pPr>
          </w:p>
        </w:tc>
        <w:tc>
          <w:tcPr>
            <w:tcW w:w="1062" w:type="dxa"/>
            <w:gridSpan w:val="2"/>
            <w:shd w:val="clear" w:color="auto" w:fill="auto"/>
            <w:vAlign w:val="center"/>
          </w:tcPr>
          <w:p w14:paraId="47B9A8D2" w14:textId="3BB74FBE" w:rsidR="00E3483C" w:rsidRPr="00F02DDB" w:rsidRDefault="00B3196C" w:rsidP="00E3483C">
            <w:pPr>
              <w:spacing w:before="60" w:after="60"/>
              <w:jc w:val="center"/>
              <w:rPr>
                <w:sz w:val="20"/>
                <w:szCs w:val="20"/>
              </w:rPr>
            </w:pPr>
            <w:r>
              <w:rPr>
                <w:sz w:val="20"/>
                <w:szCs w:val="20"/>
              </w:rPr>
              <w:t>1</w:t>
            </w:r>
          </w:p>
        </w:tc>
        <w:tc>
          <w:tcPr>
            <w:tcW w:w="876" w:type="dxa"/>
            <w:gridSpan w:val="2"/>
            <w:shd w:val="clear" w:color="auto" w:fill="auto"/>
            <w:vAlign w:val="center"/>
          </w:tcPr>
          <w:p w14:paraId="388E6DD6" w14:textId="6DC4C31C" w:rsidR="00E3483C" w:rsidRPr="00F02DDB"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4B1873A6" w14:textId="6C0E7592" w:rsidR="00E3483C" w:rsidRPr="00F02DDB"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04197708" w14:textId="6B493F3A" w:rsidR="00E3483C" w:rsidRPr="00F02DDB"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5FF82B92" w14:textId="21518CD7" w:rsidR="00E3483C" w:rsidRPr="00F02DDB" w:rsidRDefault="007E03DF" w:rsidP="00E3483C">
            <w:pPr>
              <w:spacing w:before="60" w:after="60"/>
              <w:jc w:val="center"/>
              <w:rPr>
                <w:sz w:val="20"/>
                <w:szCs w:val="20"/>
              </w:rPr>
            </w:pPr>
            <w:r>
              <w:rPr>
                <w:sz w:val="20"/>
                <w:szCs w:val="20"/>
              </w:rPr>
              <w:t>1</w:t>
            </w:r>
          </w:p>
        </w:tc>
        <w:tc>
          <w:tcPr>
            <w:tcW w:w="1063" w:type="dxa"/>
            <w:gridSpan w:val="2"/>
            <w:shd w:val="clear" w:color="auto" w:fill="auto"/>
            <w:vAlign w:val="center"/>
          </w:tcPr>
          <w:p w14:paraId="4EAC6CAF" w14:textId="21EEA858" w:rsidR="00E3483C" w:rsidRPr="00F02DDB" w:rsidRDefault="00E3483C" w:rsidP="00E3483C">
            <w:pPr>
              <w:spacing w:before="60" w:after="60"/>
              <w:jc w:val="center"/>
              <w:rPr>
                <w:sz w:val="20"/>
                <w:szCs w:val="20"/>
              </w:rPr>
            </w:pPr>
            <w:r>
              <w:rPr>
                <w:sz w:val="20"/>
                <w:szCs w:val="20"/>
              </w:rPr>
              <w:t>Yılda bir</w:t>
            </w:r>
          </w:p>
        </w:tc>
        <w:tc>
          <w:tcPr>
            <w:tcW w:w="1386" w:type="dxa"/>
            <w:gridSpan w:val="2"/>
            <w:shd w:val="clear" w:color="auto" w:fill="auto"/>
            <w:vAlign w:val="center"/>
          </w:tcPr>
          <w:p w14:paraId="47D25DF3" w14:textId="555FC653" w:rsidR="00E3483C" w:rsidRPr="00F02DDB" w:rsidRDefault="00E3483C" w:rsidP="00E3483C">
            <w:pPr>
              <w:spacing w:before="60" w:after="60"/>
              <w:jc w:val="center"/>
              <w:rPr>
                <w:sz w:val="20"/>
                <w:szCs w:val="20"/>
              </w:rPr>
            </w:pPr>
            <w:r>
              <w:rPr>
                <w:sz w:val="20"/>
                <w:szCs w:val="20"/>
              </w:rPr>
              <w:t>Yılda bir</w:t>
            </w:r>
          </w:p>
        </w:tc>
      </w:tr>
      <w:tr w:rsidR="00E3483C" w:rsidRPr="00F02DDB" w14:paraId="48616933" w14:textId="77777777" w:rsidTr="00E3483C">
        <w:trPr>
          <w:gridAfter w:val="1"/>
          <w:wAfter w:w="149" w:type="dxa"/>
          <w:trHeight w:val="350"/>
          <w:jc w:val="center"/>
        </w:trPr>
        <w:tc>
          <w:tcPr>
            <w:tcW w:w="1997" w:type="dxa"/>
            <w:shd w:val="clear" w:color="auto" w:fill="4BACC6"/>
            <w:vAlign w:val="center"/>
          </w:tcPr>
          <w:p w14:paraId="1BE8846C" w14:textId="77777777" w:rsidR="00E3483C" w:rsidRPr="00E3483C" w:rsidRDefault="00E3483C" w:rsidP="00E3483C">
            <w:pPr>
              <w:spacing w:before="60" w:after="60"/>
              <w:jc w:val="left"/>
              <w:rPr>
                <w:b/>
                <w:bCs/>
                <w:color w:val="FFFFFF" w:themeColor="background1"/>
                <w:sz w:val="20"/>
                <w:szCs w:val="20"/>
              </w:rPr>
            </w:pPr>
            <w:r w:rsidRPr="00E3483C">
              <w:rPr>
                <w:b/>
                <w:bCs/>
                <w:color w:val="FFFFFF" w:themeColor="background1"/>
                <w:sz w:val="20"/>
                <w:szCs w:val="20"/>
              </w:rPr>
              <w:t>PG2.1.2.</w:t>
            </w:r>
          </w:p>
          <w:p w14:paraId="2677303E" w14:textId="53EE5CE2" w:rsidR="00E3483C" w:rsidRPr="00E3483C" w:rsidRDefault="00E3483C" w:rsidP="00E3483C">
            <w:pPr>
              <w:spacing w:before="60" w:after="60"/>
              <w:jc w:val="left"/>
              <w:rPr>
                <w:b/>
                <w:bCs/>
                <w:color w:val="FFFFFF" w:themeColor="background1"/>
                <w:sz w:val="20"/>
                <w:szCs w:val="20"/>
              </w:rPr>
            </w:pPr>
            <w:r>
              <w:rPr>
                <w:b/>
                <w:bCs/>
                <w:color w:val="FFFFFF" w:themeColor="background1"/>
                <w:sz w:val="20"/>
                <w:szCs w:val="20"/>
              </w:rPr>
              <w:t xml:space="preserve">Öğretim elemanı başına düşen </w:t>
            </w:r>
            <w:r w:rsidRPr="00E3483C">
              <w:rPr>
                <w:b/>
                <w:bCs/>
                <w:color w:val="FFFFFF" w:themeColor="background1"/>
                <w:sz w:val="20"/>
                <w:szCs w:val="20"/>
              </w:rPr>
              <w:t>Ulusal ve Uluslararası Bildiri Sayısı</w:t>
            </w:r>
            <w:r>
              <w:rPr>
                <w:b/>
                <w:bCs/>
                <w:color w:val="FFFFFF" w:themeColor="background1"/>
                <w:sz w:val="20"/>
                <w:szCs w:val="20"/>
              </w:rPr>
              <w:t>*</w:t>
            </w:r>
          </w:p>
        </w:tc>
        <w:tc>
          <w:tcPr>
            <w:tcW w:w="850" w:type="dxa"/>
            <w:gridSpan w:val="2"/>
            <w:shd w:val="clear" w:color="auto" w:fill="auto"/>
            <w:vAlign w:val="center"/>
          </w:tcPr>
          <w:p w14:paraId="45827BA3" w14:textId="35E290AF" w:rsidR="00E3483C" w:rsidRPr="00F02DDB" w:rsidRDefault="007E03DF" w:rsidP="00E3483C">
            <w:pPr>
              <w:spacing w:before="60" w:after="60"/>
              <w:jc w:val="center"/>
              <w:rPr>
                <w:bCs/>
                <w:sz w:val="20"/>
                <w:szCs w:val="20"/>
              </w:rPr>
            </w:pPr>
            <w:r>
              <w:rPr>
                <w:bCs/>
                <w:sz w:val="20"/>
                <w:szCs w:val="20"/>
              </w:rPr>
              <w:t>10</w:t>
            </w:r>
          </w:p>
        </w:tc>
        <w:tc>
          <w:tcPr>
            <w:tcW w:w="1048" w:type="dxa"/>
            <w:gridSpan w:val="2"/>
            <w:shd w:val="clear" w:color="auto" w:fill="auto"/>
            <w:vAlign w:val="center"/>
          </w:tcPr>
          <w:p w14:paraId="39CDF023" w14:textId="4F2ABC9C" w:rsidR="00E3483C" w:rsidRPr="00BD6444" w:rsidRDefault="00E3483C" w:rsidP="00E3483C">
            <w:pPr>
              <w:spacing w:before="60" w:after="60"/>
              <w:jc w:val="center"/>
              <w:rPr>
                <w:sz w:val="20"/>
                <w:szCs w:val="20"/>
              </w:rPr>
            </w:pPr>
          </w:p>
        </w:tc>
        <w:tc>
          <w:tcPr>
            <w:tcW w:w="1062" w:type="dxa"/>
            <w:gridSpan w:val="2"/>
            <w:shd w:val="clear" w:color="auto" w:fill="auto"/>
            <w:vAlign w:val="center"/>
          </w:tcPr>
          <w:p w14:paraId="2C8232FA" w14:textId="027B0E2F" w:rsidR="00E3483C" w:rsidRPr="00BD6444" w:rsidRDefault="00B3196C" w:rsidP="00E3483C">
            <w:pPr>
              <w:spacing w:before="60" w:after="60"/>
              <w:jc w:val="center"/>
              <w:rPr>
                <w:sz w:val="20"/>
                <w:szCs w:val="20"/>
              </w:rPr>
            </w:pPr>
            <w:r>
              <w:rPr>
                <w:sz w:val="20"/>
                <w:szCs w:val="20"/>
              </w:rPr>
              <w:t>1</w:t>
            </w:r>
          </w:p>
        </w:tc>
        <w:tc>
          <w:tcPr>
            <w:tcW w:w="876" w:type="dxa"/>
            <w:gridSpan w:val="2"/>
            <w:shd w:val="clear" w:color="auto" w:fill="auto"/>
            <w:vAlign w:val="center"/>
          </w:tcPr>
          <w:p w14:paraId="19EA6682" w14:textId="7C59B4B8"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506B39DB" w14:textId="493E199A"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3C975BFA" w14:textId="729CAE19"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15B0625C" w14:textId="33084A0D" w:rsidR="00E3483C" w:rsidRPr="00BD6444" w:rsidRDefault="007E03DF" w:rsidP="00E3483C">
            <w:pPr>
              <w:spacing w:before="60" w:after="60"/>
              <w:jc w:val="center"/>
              <w:rPr>
                <w:sz w:val="20"/>
                <w:szCs w:val="20"/>
              </w:rPr>
            </w:pPr>
            <w:r>
              <w:rPr>
                <w:sz w:val="20"/>
                <w:szCs w:val="20"/>
              </w:rPr>
              <w:t>1</w:t>
            </w:r>
          </w:p>
        </w:tc>
        <w:tc>
          <w:tcPr>
            <w:tcW w:w="1063" w:type="dxa"/>
            <w:gridSpan w:val="2"/>
            <w:shd w:val="clear" w:color="auto" w:fill="auto"/>
            <w:vAlign w:val="center"/>
          </w:tcPr>
          <w:p w14:paraId="2ABA236A" w14:textId="129B947A" w:rsidR="00E3483C" w:rsidRPr="00BD6444" w:rsidRDefault="00E3483C" w:rsidP="00E3483C">
            <w:pPr>
              <w:spacing w:before="60" w:after="60"/>
              <w:jc w:val="center"/>
              <w:rPr>
                <w:sz w:val="20"/>
                <w:szCs w:val="20"/>
              </w:rPr>
            </w:pPr>
            <w:r>
              <w:rPr>
                <w:sz w:val="20"/>
                <w:szCs w:val="20"/>
              </w:rPr>
              <w:t>Yılda bir</w:t>
            </w:r>
          </w:p>
        </w:tc>
        <w:tc>
          <w:tcPr>
            <w:tcW w:w="1386" w:type="dxa"/>
            <w:gridSpan w:val="2"/>
            <w:shd w:val="clear" w:color="auto" w:fill="auto"/>
            <w:vAlign w:val="center"/>
          </w:tcPr>
          <w:p w14:paraId="41ED51A1" w14:textId="566C1F6C" w:rsidR="00E3483C" w:rsidRPr="00BD6444" w:rsidRDefault="00E3483C" w:rsidP="00E3483C">
            <w:pPr>
              <w:spacing w:before="60" w:after="60"/>
              <w:jc w:val="center"/>
              <w:rPr>
                <w:sz w:val="20"/>
                <w:szCs w:val="20"/>
              </w:rPr>
            </w:pPr>
            <w:r>
              <w:rPr>
                <w:sz w:val="20"/>
                <w:szCs w:val="20"/>
              </w:rPr>
              <w:t>Yılda bir</w:t>
            </w:r>
          </w:p>
        </w:tc>
      </w:tr>
      <w:tr w:rsidR="00E3483C" w:rsidRPr="00F02DDB" w14:paraId="7E43C988" w14:textId="77777777" w:rsidTr="00E3483C">
        <w:trPr>
          <w:gridAfter w:val="1"/>
          <w:wAfter w:w="149" w:type="dxa"/>
          <w:trHeight w:val="350"/>
          <w:jc w:val="center"/>
        </w:trPr>
        <w:tc>
          <w:tcPr>
            <w:tcW w:w="1997" w:type="dxa"/>
            <w:shd w:val="clear" w:color="auto" w:fill="4BACC6"/>
            <w:vAlign w:val="center"/>
          </w:tcPr>
          <w:p w14:paraId="4EA2E55D" w14:textId="77777777" w:rsidR="00E3483C" w:rsidRPr="00E3483C" w:rsidRDefault="00E3483C" w:rsidP="00E3483C">
            <w:pPr>
              <w:spacing w:before="60" w:after="60"/>
              <w:jc w:val="left"/>
              <w:rPr>
                <w:b/>
                <w:bCs/>
                <w:color w:val="FFFFFF" w:themeColor="background1"/>
                <w:sz w:val="20"/>
                <w:szCs w:val="20"/>
              </w:rPr>
            </w:pPr>
            <w:r w:rsidRPr="00E3483C">
              <w:rPr>
                <w:b/>
                <w:bCs/>
                <w:color w:val="FFFFFF" w:themeColor="background1"/>
                <w:sz w:val="20"/>
                <w:szCs w:val="20"/>
              </w:rPr>
              <w:t>PG2.1.3.</w:t>
            </w:r>
          </w:p>
          <w:p w14:paraId="3C20BDE1" w14:textId="02DD46CC" w:rsidR="00E3483C" w:rsidRPr="00E3483C" w:rsidRDefault="00E3483C" w:rsidP="00E3483C">
            <w:pPr>
              <w:spacing w:before="60" w:after="60"/>
              <w:jc w:val="left"/>
              <w:rPr>
                <w:b/>
                <w:bCs/>
                <w:color w:val="FFFFFF" w:themeColor="background1"/>
                <w:sz w:val="20"/>
                <w:szCs w:val="20"/>
              </w:rPr>
            </w:pPr>
            <w:r>
              <w:rPr>
                <w:b/>
                <w:bCs/>
                <w:color w:val="FFFFFF" w:themeColor="background1"/>
                <w:sz w:val="20"/>
                <w:szCs w:val="20"/>
              </w:rPr>
              <w:t xml:space="preserve">Öğretim elemanı başına düşen </w:t>
            </w:r>
            <w:r w:rsidRPr="00E3483C">
              <w:rPr>
                <w:b/>
                <w:bCs/>
                <w:color w:val="FFFFFF" w:themeColor="background1"/>
                <w:sz w:val="20"/>
                <w:szCs w:val="20"/>
              </w:rPr>
              <w:t>SCI,SSCI,AHCI, ESCI kapsamındaki dergilerde yayımlanmış makale sayısı</w:t>
            </w:r>
            <w:r>
              <w:rPr>
                <w:b/>
                <w:bCs/>
                <w:color w:val="FFFFFF" w:themeColor="background1"/>
                <w:sz w:val="20"/>
                <w:szCs w:val="20"/>
              </w:rPr>
              <w:t>*</w:t>
            </w:r>
          </w:p>
        </w:tc>
        <w:tc>
          <w:tcPr>
            <w:tcW w:w="850" w:type="dxa"/>
            <w:gridSpan w:val="2"/>
            <w:shd w:val="clear" w:color="auto" w:fill="auto"/>
            <w:vAlign w:val="center"/>
          </w:tcPr>
          <w:p w14:paraId="4F214584" w14:textId="6D480031" w:rsidR="00E3483C" w:rsidRPr="00F02DDB" w:rsidRDefault="007E03DF" w:rsidP="00E3483C">
            <w:pPr>
              <w:spacing w:before="60" w:after="60"/>
              <w:jc w:val="center"/>
              <w:rPr>
                <w:bCs/>
                <w:sz w:val="20"/>
                <w:szCs w:val="20"/>
              </w:rPr>
            </w:pPr>
            <w:r>
              <w:rPr>
                <w:bCs/>
                <w:sz w:val="20"/>
                <w:szCs w:val="20"/>
              </w:rPr>
              <w:t>40</w:t>
            </w:r>
          </w:p>
        </w:tc>
        <w:tc>
          <w:tcPr>
            <w:tcW w:w="1048" w:type="dxa"/>
            <w:gridSpan w:val="2"/>
            <w:shd w:val="clear" w:color="auto" w:fill="auto"/>
            <w:vAlign w:val="center"/>
          </w:tcPr>
          <w:p w14:paraId="4A74BE8E" w14:textId="77777777" w:rsidR="00E3483C" w:rsidRPr="00BD6444" w:rsidRDefault="00E3483C" w:rsidP="00E3483C">
            <w:pPr>
              <w:spacing w:before="60" w:after="60"/>
              <w:jc w:val="center"/>
              <w:rPr>
                <w:sz w:val="20"/>
                <w:szCs w:val="20"/>
              </w:rPr>
            </w:pPr>
          </w:p>
        </w:tc>
        <w:tc>
          <w:tcPr>
            <w:tcW w:w="1062" w:type="dxa"/>
            <w:gridSpan w:val="2"/>
            <w:shd w:val="clear" w:color="auto" w:fill="auto"/>
            <w:vAlign w:val="center"/>
          </w:tcPr>
          <w:p w14:paraId="7BBF331C" w14:textId="45DBD29A" w:rsidR="00E3483C" w:rsidRPr="00BD6444" w:rsidRDefault="00B3196C" w:rsidP="00E3483C">
            <w:pPr>
              <w:spacing w:before="60" w:after="60"/>
              <w:jc w:val="center"/>
              <w:rPr>
                <w:sz w:val="20"/>
                <w:szCs w:val="20"/>
              </w:rPr>
            </w:pPr>
            <w:r>
              <w:rPr>
                <w:sz w:val="20"/>
                <w:szCs w:val="20"/>
              </w:rPr>
              <w:t>1</w:t>
            </w:r>
          </w:p>
        </w:tc>
        <w:tc>
          <w:tcPr>
            <w:tcW w:w="876" w:type="dxa"/>
            <w:gridSpan w:val="2"/>
            <w:shd w:val="clear" w:color="auto" w:fill="auto"/>
            <w:vAlign w:val="center"/>
          </w:tcPr>
          <w:p w14:paraId="7118BE18" w14:textId="6881D4AF"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5D41818C" w14:textId="22C1AD0F"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3513C82E" w14:textId="662187DC"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52F34AE7" w14:textId="6A18BA79" w:rsidR="00E3483C" w:rsidRPr="00BD6444" w:rsidRDefault="007E03DF" w:rsidP="00E3483C">
            <w:pPr>
              <w:spacing w:before="60" w:after="60"/>
              <w:jc w:val="center"/>
              <w:rPr>
                <w:sz w:val="20"/>
                <w:szCs w:val="20"/>
              </w:rPr>
            </w:pPr>
            <w:r>
              <w:rPr>
                <w:sz w:val="20"/>
                <w:szCs w:val="20"/>
              </w:rPr>
              <w:t>1</w:t>
            </w:r>
          </w:p>
        </w:tc>
        <w:tc>
          <w:tcPr>
            <w:tcW w:w="1063" w:type="dxa"/>
            <w:gridSpan w:val="2"/>
            <w:shd w:val="clear" w:color="auto" w:fill="auto"/>
            <w:vAlign w:val="center"/>
          </w:tcPr>
          <w:p w14:paraId="5A8D509D" w14:textId="20C18946" w:rsidR="00E3483C" w:rsidRPr="00BD6444" w:rsidRDefault="00E3483C" w:rsidP="00E3483C">
            <w:pPr>
              <w:spacing w:before="60" w:after="60"/>
              <w:jc w:val="center"/>
              <w:rPr>
                <w:sz w:val="20"/>
                <w:szCs w:val="20"/>
              </w:rPr>
            </w:pPr>
            <w:r>
              <w:rPr>
                <w:sz w:val="20"/>
                <w:szCs w:val="20"/>
              </w:rPr>
              <w:t>Yılda bir</w:t>
            </w:r>
          </w:p>
        </w:tc>
        <w:tc>
          <w:tcPr>
            <w:tcW w:w="1386" w:type="dxa"/>
            <w:gridSpan w:val="2"/>
            <w:shd w:val="clear" w:color="auto" w:fill="auto"/>
            <w:vAlign w:val="center"/>
          </w:tcPr>
          <w:p w14:paraId="7A5A88EC" w14:textId="371E71BD" w:rsidR="00E3483C" w:rsidRPr="00BD6444" w:rsidRDefault="00E3483C" w:rsidP="00E3483C">
            <w:pPr>
              <w:spacing w:before="60" w:after="60"/>
              <w:jc w:val="center"/>
              <w:rPr>
                <w:sz w:val="20"/>
                <w:szCs w:val="20"/>
              </w:rPr>
            </w:pPr>
            <w:r>
              <w:rPr>
                <w:sz w:val="20"/>
                <w:szCs w:val="20"/>
              </w:rPr>
              <w:t>Yılda bir</w:t>
            </w:r>
          </w:p>
        </w:tc>
      </w:tr>
      <w:tr w:rsidR="00E3483C" w:rsidRPr="00F02DDB" w14:paraId="4AAE9C5B" w14:textId="77777777" w:rsidTr="00E3483C">
        <w:trPr>
          <w:gridAfter w:val="1"/>
          <w:wAfter w:w="149" w:type="dxa"/>
          <w:trHeight w:val="350"/>
          <w:jc w:val="center"/>
        </w:trPr>
        <w:tc>
          <w:tcPr>
            <w:tcW w:w="1997" w:type="dxa"/>
            <w:shd w:val="clear" w:color="auto" w:fill="4BACC6"/>
            <w:vAlign w:val="center"/>
          </w:tcPr>
          <w:p w14:paraId="4BA966E8" w14:textId="77777777" w:rsidR="00E3483C" w:rsidRPr="00E3483C" w:rsidRDefault="00E3483C" w:rsidP="00E3483C">
            <w:pPr>
              <w:spacing w:before="60" w:after="60"/>
              <w:jc w:val="left"/>
              <w:rPr>
                <w:b/>
                <w:bCs/>
                <w:color w:val="FFFFFF" w:themeColor="background1"/>
                <w:sz w:val="20"/>
                <w:szCs w:val="20"/>
              </w:rPr>
            </w:pPr>
            <w:r w:rsidRPr="00E3483C">
              <w:rPr>
                <w:b/>
                <w:bCs/>
                <w:color w:val="FFFFFF" w:themeColor="background1"/>
                <w:sz w:val="20"/>
                <w:szCs w:val="20"/>
              </w:rPr>
              <w:t>PG2.1.4.</w:t>
            </w:r>
          </w:p>
          <w:p w14:paraId="673E5D3C" w14:textId="6D3DEBAA" w:rsidR="00E3483C" w:rsidRPr="00E3483C" w:rsidRDefault="00E3483C" w:rsidP="00E3483C">
            <w:pPr>
              <w:spacing w:before="60" w:after="60"/>
              <w:jc w:val="left"/>
              <w:rPr>
                <w:b/>
                <w:bCs/>
                <w:color w:val="FFFFFF" w:themeColor="background1"/>
                <w:sz w:val="20"/>
                <w:szCs w:val="20"/>
              </w:rPr>
            </w:pPr>
            <w:r>
              <w:rPr>
                <w:b/>
                <w:bCs/>
                <w:color w:val="FFFFFF" w:themeColor="background1"/>
                <w:sz w:val="20"/>
                <w:szCs w:val="20"/>
              </w:rPr>
              <w:t xml:space="preserve">Öğretim elemanı başına düşen </w:t>
            </w:r>
            <w:r w:rsidRPr="00E3483C">
              <w:rPr>
                <w:b/>
                <w:bCs/>
                <w:color w:val="FFFFFF" w:themeColor="background1"/>
                <w:sz w:val="20"/>
                <w:szCs w:val="20"/>
              </w:rPr>
              <w:t>SCI,SSCI,AHCI,ESCI dışındaki alan endekslerinde yayımlanan makale sayısı</w:t>
            </w:r>
            <w:r>
              <w:rPr>
                <w:b/>
                <w:bCs/>
                <w:color w:val="FFFFFF" w:themeColor="background1"/>
                <w:sz w:val="20"/>
                <w:szCs w:val="20"/>
              </w:rPr>
              <w:t>*</w:t>
            </w:r>
          </w:p>
        </w:tc>
        <w:tc>
          <w:tcPr>
            <w:tcW w:w="850" w:type="dxa"/>
            <w:gridSpan w:val="2"/>
            <w:shd w:val="clear" w:color="auto" w:fill="auto"/>
            <w:vAlign w:val="center"/>
          </w:tcPr>
          <w:p w14:paraId="5E8BC713" w14:textId="0FAF9E6C" w:rsidR="00E3483C" w:rsidRPr="00F02DDB" w:rsidRDefault="007E03DF" w:rsidP="00E3483C">
            <w:pPr>
              <w:spacing w:before="60" w:after="60"/>
              <w:jc w:val="center"/>
              <w:rPr>
                <w:bCs/>
                <w:sz w:val="20"/>
                <w:szCs w:val="20"/>
              </w:rPr>
            </w:pPr>
            <w:r>
              <w:rPr>
                <w:bCs/>
                <w:sz w:val="20"/>
                <w:szCs w:val="20"/>
              </w:rPr>
              <w:t>30</w:t>
            </w:r>
          </w:p>
        </w:tc>
        <w:tc>
          <w:tcPr>
            <w:tcW w:w="1048" w:type="dxa"/>
            <w:gridSpan w:val="2"/>
            <w:shd w:val="clear" w:color="auto" w:fill="auto"/>
            <w:vAlign w:val="center"/>
          </w:tcPr>
          <w:p w14:paraId="3360FC8B" w14:textId="77777777" w:rsidR="00E3483C" w:rsidRPr="00BD6444" w:rsidRDefault="00E3483C" w:rsidP="00E3483C">
            <w:pPr>
              <w:spacing w:before="60" w:after="60"/>
              <w:jc w:val="center"/>
              <w:rPr>
                <w:sz w:val="20"/>
                <w:szCs w:val="20"/>
              </w:rPr>
            </w:pPr>
          </w:p>
        </w:tc>
        <w:tc>
          <w:tcPr>
            <w:tcW w:w="1062" w:type="dxa"/>
            <w:gridSpan w:val="2"/>
            <w:shd w:val="clear" w:color="auto" w:fill="auto"/>
            <w:vAlign w:val="center"/>
          </w:tcPr>
          <w:p w14:paraId="2AC535C4" w14:textId="1D2B3A43" w:rsidR="00E3483C" w:rsidRPr="00BD6444" w:rsidRDefault="00B3196C" w:rsidP="00E3483C">
            <w:pPr>
              <w:spacing w:before="60" w:after="60"/>
              <w:jc w:val="center"/>
              <w:rPr>
                <w:sz w:val="20"/>
                <w:szCs w:val="20"/>
              </w:rPr>
            </w:pPr>
            <w:r>
              <w:rPr>
                <w:sz w:val="20"/>
                <w:szCs w:val="20"/>
              </w:rPr>
              <w:t>1</w:t>
            </w:r>
          </w:p>
        </w:tc>
        <w:tc>
          <w:tcPr>
            <w:tcW w:w="876" w:type="dxa"/>
            <w:gridSpan w:val="2"/>
            <w:shd w:val="clear" w:color="auto" w:fill="auto"/>
            <w:vAlign w:val="center"/>
          </w:tcPr>
          <w:p w14:paraId="6AAC6ECD" w14:textId="3A7F664C"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74239D10" w14:textId="6820696E"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154D72EA" w14:textId="30B6E8D4" w:rsidR="00E3483C" w:rsidRPr="00BD6444" w:rsidRDefault="007E03DF" w:rsidP="00E3483C">
            <w:pPr>
              <w:spacing w:before="60" w:after="60"/>
              <w:jc w:val="center"/>
              <w:rPr>
                <w:sz w:val="20"/>
                <w:szCs w:val="20"/>
              </w:rPr>
            </w:pPr>
            <w:r>
              <w:rPr>
                <w:sz w:val="20"/>
                <w:szCs w:val="20"/>
              </w:rPr>
              <w:t>1</w:t>
            </w:r>
          </w:p>
        </w:tc>
        <w:tc>
          <w:tcPr>
            <w:tcW w:w="876" w:type="dxa"/>
            <w:gridSpan w:val="2"/>
            <w:shd w:val="clear" w:color="auto" w:fill="auto"/>
            <w:vAlign w:val="center"/>
          </w:tcPr>
          <w:p w14:paraId="573E3779" w14:textId="41C8C1BC" w:rsidR="00E3483C" w:rsidRPr="00BD6444" w:rsidRDefault="007E03DF" w:rsidP="00E3483C">
            <w:pPr>
              <w:spacing w:before="60" w:after="60"/>
              <w:jc w:val="center"/>
              <w:rPr>
                <w:sz w:val="20"/>
                <w:szCs w:val="20"/>
              </w:rPr>
            </w:pPr>
            <w:r>
              <w:rPr>
                <w:sz w:val="20"/>
                <w:szCs w:val="20"/>
              </w:rPr>
              <w:t>1</w:t>
            </w:r>
          </w:p>
        </w:tc>
        <w:tc>
          <w:tcPr>
            <w:tcW w:w="1063" w:type="dxa"/>
            <w:gridSpan w:val="2"/>
            <w:shd w:val="clear" w:color="auto" w:fill="auto"/>
            <w:vAlign w:val="center"/>
          </w:tcPr>
          <w:p w14:paraId="08E30D34" w14:textId="65BCE056" w:rsidR="00E3483C" w:rsidRPr="00BD6444" w:rsidRDefault="00E3483C" w:rsidP="00E3483C">
            <w:pPr>
              <w:spacing w:before="60" w:after="60"/>
              <w:jc w:val="center"/>
              <w:rPr>
                <w:sz w:val="20"/>
                <w:szCs w:val="20"/>
              </w:rPr>
            </w:pPr>
            <w:r>
              <w:rPr>
                <w:sz w:val="20"/>
                <w:szCs w:val="20"/>
              </w:rPr>
              <w:t>Yılda bir</w:t>
            </w:r>
          </w:p>
        </w:tc>
        <w:tc>
          <w:tcPr>
            <w:tcW w:w="1386" w:type="dxa"/>
            <w:gridSpan w:val="2"/>
            <w:shd w:val="clear" w:color="auto" w:fill="auto"/>
            <w:vAlign w:val="center"/>
          </w:tcPr>
          <w:p w14:paraId="097E3B1E" w14:textId="752769EE" w:rsidR="00E3483C" w:rsidRPr="00BD6444" w:rsidRDefault="00E3483C" w:rsidP="00E3483C">
            <w:pPr>
              <w:spacing w:before="60" w:after="60"/>
              <w:jc w:val="center"/>
              <w:rPr>
                <w:sz w:val="20"/>
                <w:szCs w:val="20"/>
              </w:rPr>
            </w:pPr>
            <w:r>
              <w:rPr>
                <w:sz w:val="20"/>
                <w:szCs w:val="20"/>
              </w:rPr>
              <w:t>Yılda bir</w:t>
            </w:r>
          </w:p>
        </w:tc>
      </w:tr>
      <w:tr w:rsidR="00E3483C" w:rsidRPr="00F02DDB" w14:paraId="299F5589" w14:textId="77777777" w:rsidTr="00E3483C">
        <w:trPr>
          <w:gridAfter w:val="1"/>
          <w:wAfter w:w="149" w:type="dxa"/>
          <w:jc w:val="center"/>
        </w:trPr>
        <w:tc>
          <w:tcPr>
            <w:tcW w:w="1997" w:type="dxa"/>
            <w:shd w:val="clear" w:color="auto" w:fill="4BACC6"/>
          </w:tcPr>
          <w:p w14:paraId="7DC7DFA1" w14:textId="77777777" w:rsidR="00E3483C" w:rsidRPr="00F02DDB" w:rsidRDefault="00E3483C" w:rsidP="00E3483C">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8913" w:type="dxa"/>
            <w:gridSpan w:val="18"/>
            <w:shd w:val="clear" w:color="auto" w:fill="auto"/>
          </w:tcPr>
          <w:p w14:paraId="77DB0D6F" w14:textId="55427022" w:rsidR="00E3483C" w:rsidRPr="00F02DDB" w:rsidRDefault="00B3196C" w:rsidP="00E3483C">
            <w:pPr>
              <w:spacing w:after="0"/>
              <w:jc w:val="left"/>
              <w:rPr>
                <w:sz w:val="20"/>
                <w:szCs w:val="20"/>
              </w:rPr>
            </w:pPr>
            <w:r>
              <w:rPr>
                <w:sz w:val="20"/>
                <w:szCs w:val="20"/>
              </w:rPr>
              <w:t>Dekanlık</w:t>
            </w:r>
          </w:p>
        </w:tc>
      </w:tr>
      <w:tr w:rsidR="00E3483C" w:rsidRPr="00F02DDB" w14:paraId="507DD6E8" w14:textId="77777777" w:rsidTr="00E3483C">
        <w:trPr>
          <w:gridAfter w:val="1"/>
          <w:wAfter w:w="149" w:type="dxa"/>
          <w:jc w:val="center"/>
        </w:trPr>
        <w:tc>
          <w:tcPr>
            <w:tcW w:w="1997" w:type="dxa"/>
            <w:shd w:val="clear" w:color="auto" w:fill="4BACC6"/>
            <w:vAlign w:val="center"/>
          </w:tcPr>
          <w:p w14:paraId="60A12622" w14:textId="77777777" w:rsidR="00E3483C" w:rsidRPr="00F02DDB" w:rsidRDefault="00E3483C" w:rsidP="00E3483C">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8913" w:type="dxa"/>
            <w:gridSpan w:val="18"/>
            <w:shd w:val="clear" w:color="auto" w:fill="auto"/>
          </w:tcPr>
          <w:p w14:paraId="2140DD7D" w14:textId="32F460B9" w:rsidR="00E3483C" w:rsidRPr="00F02DDB" w:rsidRDefault="00827C57" w:rsidP="00827C57">
            <w:pPr>
              <w:spacing w:after="0"/>
              <w:jc w:val="left"/>
              <w:rPr>
                <w:sz w:val="20"/>
                <w:szCs w:val="20"/>
              </w:rPr>
            </w:pPr>
            <w:r>
              <w:rPr>
                <w:sz w:val="20"/>
                <w:szCs w:val="20"/>
              </w:rPr>
              <w:t xml:space="preserve">Dekanlık ve </w:t>
            </w:r>
            <w:r w:rsidR="00E3483C">
              <w:rPr>
                <w:sz w:val="20"/>
                <w:szCs w:val="20"/>
              </w:rPr>
              <w:t>Tüm bölümler</w:t>
            </w:r>
            <w:r>
              <w:rPr>
                <w:sz w:val="20"/>
                <w:szCs w:val="20"/>
              </w:rPr>
              <w:t xml:space="preserve"> </w:t>
            </w:r>
          </w:p>
        </w:tc>
      </w:tr>
      <w:tr w:rsidR="00E3483C" w:rsidRPr="00F02DDB" w14:paraId="59F00EC9" w14:textId="77777777" w:rsidTr="00E3483C">
        <w:trPr>
          <w:gridAfter w:val="1"/>
          <w:wAfter w:w="149" w:type="dxa"/>
          <w:jc w:val="center"/>
        </w:trPr>
        <w:tc>
          <w:tcPr>
            <w:tcW w:w="1997" w:type="dxa"/>
            <w:shd w:val="clear" w:color="auto" w:fill="4BACC6"/>
            <w:vAlign w:val="center"/>
          </w:tcPr>
          <w:p w14:paraId="06AA5B99" w14:textId="77777777" w:rsidR="00E3483C" w:rsidRPr="00F02DDB" w:rsidRDefault="00E3483C" w:rsidP="00E3483C">
            <w:pPr>
              <w:spacing w:before="60" w:after="60"/>
              <w:jc w:val="left"/>
              <w:rPr>
                <w:b/>
                <w:bCs/>
                <w:color w:val="FFFFFF" w:themeColor="background1"/>
                <w:sz w:val="20"/>
                <w:szCs w:val="20"/>
              </w:rPr>
            </w:pPr>
            <w:r w:rsidRPr="00F02DDB">
              <w:rPr>
                <w:b/>
                <w:bCs/>
                <w:color w:val="FFFFFF" w:themeColor="background1"/>
                <w:sz w:val="20"/>
                <w:szCs w:val="20"/>
              </w:rPr>
              <w:t>Riskler</w:t>
            </w:r>
          </w:p>
        </w:tc>
        <w:tc>
          <w:tcPr>
            <w:tcW w:w="8913" w:type="dxa"/>
            <w:gridSpan w:val="18"/>
            <w:shd w:val="clear" w:color="auto" w:fill="auto"/>
            <w:vAlign w:val="center"/>
          </w:tcPr>
          <w:p w14:paraId="29CDDEFB" w14:textId="6A830750" w:rsidR="00E3483C" w:rsidRPr="00E3483C" w:rsidRDefault="00E3483C" w:rsidP="00E3483C">
            <w:pPr>
              <w:spacing w:after="0"/>
              <w:rPr>
                <w:sz w:val="20"/>
                <w:szCs w:val="20"/>
              </w:rPr>
            </w:pPr>
            <w:r w:rsidRPr="00E3483C">
              <w:rPr>
                <w:rFonts w:hint="eastAsia"/>
                <w:sz w:val="20"/>
                <w:szCs w:val="20"/>
              </w:rPr>
              <w:t>Öğ</w:t>
            </w:r>
            <w:r w:rsidRPr="00E3483C">
              <w:rPr>
                <w:sz w:val="20"/>
                <w:szCs w:val="20"/>
              </w:rPr>
              <w:t>retim elemanlar</w:t>
            </w:r>
            <w:r w:rsidRPr="00E3483C">
              <w:rPr>
                <w:rFonts w:hint="eastAsia"/>
                <w:sz w:val="20"/>
                <w:szCs w:val="20"/>
              </w:rPr>
              <w:t>ı</w:t>
            </w:r>
            <w:r w:rsidRPr="00E3483C">
              <w:rPr>
                <w:sz w:val="20"/>
                <w:szCs w:val="20"/>
              </w:rPr>
              <w:t>n</w:t>
            </w:r>
            <w:r w:rsidRPr="00E3483C">
              <w:rPr>
                <w:rFonts w:hint="eastAsia"/>
                <w:sz w:val="20"/>
                <w:szCs w:val="20"/>
              </w:rPr>
              <w:t>ı</w:t>
            </w:r>
            <w:r w:rsidRPr="00E3483C">
              <w:rPr>
                <w:sz w:val="20"/>
                <w:szCs w:val="20"/>
              </w:rPr>
              <w:t>n iş yükünün fazla olması, alt yapı yetersizliği. Üyesi olunan veritabanı sayısının azlığı. Yayın sayısı artarken, niteliğinin düşürülmesi. Kurum içi küçük gruplaşmaların olması.</w:t>
            </w:r>
          </w:p>
        </w:tc>
      </w:tr>
      <w:tr w:rsidR="00E3483C" w:rsidRPr="00F02DDB" w14:paraId="6FD8F630" w14:textId="77777777" w:rsidTr="00E3483C">
        <w:trPr>
          <w:gridAfter w:val="1"/>
          <w:wAfter w:w="149" w:type="dxa"/>
          <w:jc w:val="center"/>
        </w:trPr>
        <w:tc>
          <w:tcPr>
            <w:tcW w:w="1997" w:type="dxa"/>
            <w:shd w:val="clear" w:color="auto" w:fill="4BACC6"/>
            <w:vAlign w:val="center"/>
          </w:tcPr>
          <w:p w14:paraId="6974196C" w14:textId="77777777" w:rsidR="00E3483C" w:rsidRPr="00F02DDB" w:rsidRDefault="00E3483C" w:rsidP="00E3483C">
            <w:pPr>
              <w:spacing w:before="60" w:after="60"/>
              <w:jc w:val="left"/>
              <w:rPr>
                <w:color w:val="FFFFFF" w:themeColor="background1"/>
                <w:sz w:val="20"/>
                <w:szCs w:val="20"/>
              </w:rPr>
            </w:pPr>
            <w:r w:rsidRPr="00F02DDB">
              <w:rPr>
                <w:b/>
                <w:bCs/>
                <w:color w:val="FFFFFF" w:themeColor="background1"/>
                <w:sz w:val="20"/>
                <w:szCs w:val="20"/>
              </w:rPr>
              <w:t>Stratejiler</w:t>
            </w:r>
          </w:p>
        </w:tc>
        <w:tc>
          <w:tcPr>
            <w:tcW w:w="8913" w:type="dxa"/>
            <w:gridSpan w:val="18"/>
            <w:shd w:val="clear" w:color="auto" w:fill="auto"/>
            <w:vAlign w:val="center"/>
          </w:tcPr>
          <w:p w14:paraId="26002D5C" w14:textId="00BB18F0" w:rsidR="00E3483C" w:rsidRPr="00E3483C" w:rsidRDefault="00E3483C" w:rsidP="00E3483C">
            <w:pPr>
              <w:spacing w:after="0"/>
              <w:rPr>
                <w:sz w:val="20"/>
                <w:szCs w:val="20"/>
              </w:rPr>
            </w:pPr>
            <w:r w:rsidRPr="00E3483C">
              <w:rPr>
                <w:sz w:val="20"/>
                <w:szCs w:val="20"/>
              </w:rPr>
              <w:t xml:space="preserve">Öğretim elemanı sayısını arttırmak, uygulama alanlarını oluşturmak. </w:t>
            </w:r>
          </w:p>
        </w:tc>
      </w:tr>
      <w:tr w:rsidR="00E3483C" w:rsidRPr="00F02DDB" w14:paraId="0E95006F" w14:textId="77777777" w:rsidTr="00E3483C">
        <w:trPr>
          <w:gridAfter w:val="1"/>
          <w:wAfter w:w="149" w:type="dxa"/>
          <w:jc w:val="center"/>
        </w:trPr>
        <w:tc>
          <w:tcPr>
            <w:tcW w:w="1997" w:type="dxa"/>
            <w:shd w:val="clear" w:color="auto" w:fill="4BACC6"/>
            <w:vAlign w:val="center"/>
          </w:tcPr>
          <w:p w14:paraId="7169927C" w14:textId="77777777" w:rsidR="00E3483C" w:rsidRPr="00F02DDB" w:rsidRDefault="00E3483C" w:rsidP="00E3483C">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8913" w:type="dxa"/>
            <w:gridSpan w:val="18"/>
            <w:shd w:val="clear" w:color="auto" w:fill="auto"/>
          </w:tcPr>
          <w:p w14:paraId="7A259368" w14:textId="6692B438" w:rsidR="00E3483C" w:rsidRPr="00F02DDB" w:rsidRDefault="00E3483C" w:rsidP="00E3483C">
            <w:pPr>
              <w:spacing w:after="0"/>
              <w:rPr>
                <w:sz w:val="20"/>
                <w:szCs w:val="20"/>
              </w:rPr>
            </w:pPr>
          </w:p>
        </w:tc>
      </w:tr>
      <w:tr w:rsidR="00E3483C" w:rsidRPr="00F02DDB" w14:paraId="5E6BDFBD" w14:textId="77777777" w:rsidTr="00E3483C">
        <w:trPr>
          <w:gridAfter w:val="1"/>
          <w:wAfter w:w="149" w:type="dxa"/>
          <w:jc w:val="center"/>
        </w:trPr>
        <w:tc>
          <w:tcPr>
            <w:tcW w:w="1997" w:type="dxa"/>
            <w:shd w:val="clear" w:color="auto" w:fill="4BACC6"/>
            <w:vAlign w:val="center"/>
          </w:tcPr>
          <w:p w14:paraId="053E5B59" w14:textId="77777777" w:rsidR="00E3483C" w:rsidRPr="00F02DDB" w:rsidRDefault="00E3483C" w:rsidP="00E3483C">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8913" w:type="dxa"/>
            <w:gridSpan w:val="18"/>
            <w:shd w:val="clear" w:color="auto" w:fill="auto"/>
            <w:vAlign w:val="center"/>
          </w:tcPr>
          <w:p w14:paraId="44432193" w14:textId="6D1D12EB" w:rsidR="00E3483C" w:rsidRPr="00E3483C" w:rsidRDefault="00E3483C" w:rsidP="00B07B6D">
            <w:pPr>
              <w:spacing w:after="0"/>
              <w:rPr>
                <w:sz w:val="20"/>
                <w:szCs w:val="20"/>
              </w:rPr>
            </w:pPr>
            <w:r w:rsidRPr="00E3483C">
              <w:rPr>
                <w:sz w:val="20"/>
                <w:szCs w:val="20"/>
              </w:rPr>
              <w:t xml:space="preserve">İş yükü dolayısıyla akademik çalışmalara yeterli zaman ve enerji bulunamaması. Bürokratik işlemlerin motivasyon düşürücü bir faktör olması. Akademik çalışmalardan daha fazla, öğretim elemanlarının </w:t>
            </w:r>
            <w:r w:rsidR="00B07B6D" w:rsidRPr="00E3483C">
              <w:rPr>
                <w:sz w:val="20"/>
                <w:szCs w:val="20"/>
              </w:rPr>
              <w:t xml:space="preserve">prosedürlerle </w:t>
            </w:r>
            <w:r w:rsidRPr="00E3483C">
              <w:rPr>
                <w:sz w:val="20"/>
                <w:szCs w:val="20"/>
              </w:rPr>
              <w:t>uğraşması. Veri tabanına üye olunan dergilerin eksikliği.</w:t>
            </w:r>
          </w:p>
        </w:tc>
      </w:tr>
      <w:tr w:rsidR="00E3483C" w:rsidRPr="00F02DDB" w14:paraId="4AF946F1" w14:textId="77777777" w:rsidTr="00E3483C">
        <w:trPr>
          <w:gridAfter w:val="1"/>
          <w:wAfter w:w="149" w:type="dxa"/>
          <w:trHeight w:val="391"/>
          <w:jc w:val="center"/>
        </w:trPr>
        <w:tc>
          <w:tcPr>
            <w:tcW w:w="1997" w:type="dxa"/>
            <w:shd w:val="clear" w:color="auto" w:fill="4BACC6"/>
            <w:vAlign w:val="center"/>
          </w:tcPr>
          <w:p w14:paraId="6B733F9B" w14:textId="77777777" w:rsidR="00E3483C" w:rsidRPr="00F02DDB" w:rsidRDefault="00E3483C" w:rsidP="00E3483C">
            <w:pPr>
              <w:spacing w:before="120"/>
              <w:jc w:val="left"/>
              <w:rPr>
                <w:color w:val="FFFFFF" w:themeColor="background1"/>
                <w:sz w:val="20"/>
                <w:szCs w:val="20"/>
              </w:rPr>
            </w:pPr>
            <w:r w:rsidRPr="00F02DDB">
              <w:rPr>
                <w:b/>
                <w:bCs/>
                <w:color w:val="FFFFFF" w:themeColor="background1"/>
                <w:sz w:val="20"/>
                <w:szCs w:val="20"/>
              </w:rPr>
              <w:t>İhtiyaçlar</w:t>
            </w:r>
          </w:p>
        </w:tc>
        <w:tc>
          <w:tcPr>
            <w:tcW w:w="8913" w:type="dxa"/>
            <w:gridSpan w:val="18"/>
            <w:shd w:val="clear" w:color="auto" w:fill="auto"/>
            <w:vAlign w:val="center"/>
          </w:tcPr>
          <w:p w14:paraId="11F57364" w14:textId="77777777" w:rsidR="00E3483C" w:rsidRDefault="00E3483C" w:rsidP="00E3483C">
            <w:pPr>
              <w:spacing w:after="0"/>
              <w:rPr>
                <w:sz w:val="20"/>
                <w:szCs w:val="20"/>
              </w:rPr>
            </w:pPr>
            <w:r w:rsidRPr="00E3483C">
              <w:rPr>
                <w:sz w:val="20"/>
                <w:szCs w:val="20"/>
              </w:rPr>
              <w:t>Yeterli akademik personel ve altyapının oluşturulması, gerekli veri tabanlarına üye olunması.</w:t>
            </w:r>
          </w:p>
          <w:p w14:paraId="37A9076C" w14:textId="77777777" w:rsidR="009470A0" w:rsidRDefault="009470A0" w:rsidP="00E3483C">
            <w:pPr>
              <w:spacing w:after="0"/>
              <w:rPr>
                <w:sz w:val="20"/>
                <w:szCs w:val="20"/>
              </w:rPr>
            </w:pPr>
          </w:p>
          <w:p w14:paraId="78B4DF02" w14:textId="1E66DE6E" w:rsidR="00171644" w:rsidRDefault="00171644" w:rsidP="00E3483C">
            <w:pPr>
              <w:spacing w:after="0"/>
              <w:rPr>
                <w:sz w:val="20"/>
                <w:szCs w:val="20"/>
              </w:rPr>
            </w:pPr>
          </w:p>
          <w:p w14:paraId="6B6FDD60" w14:textId="77777777" w:rsidR="00B3196C" w:rsidRDefault="00B3196C" w:rsidP="00E3483C">
            <w:pPr>
              <w:spacing w:after="0"/>
              <w:rPr>
                <w:sz w:val="20"/>
                <w:szCs w:val="20"/>
              </w:rPr>
            </w:pPr>
          </w:p>
          <w:p w14:paraId="3F5C175E" w14:textId="6F36EC60" w:rsidR="009470A0" w:rsidRPr="00E3483C" w:rsidRDefault="009470A0" w:rsidP="00E3483C">
            <w:pPr>
              <w:spacing w:after="0"/>
              <w:rPr>
                <w:sz w:val="20"/>
                <w:szCs w:val="20"/>
              </w:rPr>
            </w:pPr>
          </w:p>
        </w:tc>
      </w:tr>
      <w:tr w:rsidR="006B4BCB" w:rsidRPr="00F02DDB" w14:paraId="495E6D65" w14:textId="77777777" w:rsidTr="00E3483C">
        <w:trPr>
          <w:trHeight w:val="667"/>
          <w:jc w:val="center"/>
        </w:trPr>
        <w:tc>
          <w:tcPr>
            <w:tcW w:w="2144" w:type="dxa"/>
            <w:gridSpan w:val="2"/>
            <w:tcBorders>
              <w:top w:val="single" w:sz="4" w:space="0" w:color="auto"/>
              <w:left w:val="single" w:sz="4" w:space="0" w:color="auto"/>
              <w:bottom w:val="single" w:sz="4" w:space="0" w:color="auto"/>
              <w:right w:val="single" w:sz="4" w:space="0" w:color="auto"/>
            </w:tcBorders>
            <w:shd w:val="clear" w:color="auto" w:fill="4BACC6"/>
            <w:vAlign w:val="center"/>
          </w:tcPr>
          <w:p w14:paraId="5CE01712" w14:textId="519A47CE" w:rsidR="006B4BCB" w:rsidRPr="00F02DDB" w:rsidRDefault="00EF3E26" w:rsidP="009879CA">
            <w:pPr>
              <w:spacing w:before="120"/>
              <w:jc w:val="left"/>
              <w:rPr>
                <w:b/>
                <w:bCs/>
                <w:color w:val="FFFFFF" w:themeColor="background1"/>
                <w:sz w:val="20"/>
                <w:szCs w:val="20"/>
              </w:rPr>
            </w:pPr>
            <w:r>
              <w:rPr>
                <w:b/>
                <w:bCs/>
                <w:color w:val="FFFFFF" w:themeColor="background1"/>
                <w:sz w:val="20"/>
                <w:szCs w:val="20"/>
              </w:rPr>
              <w:t>Amaç (A2</w:t>
            </w:r>
            <w:r w:rsidR="006B4BCB" w:rsidRPr="00F02DDB">
              <w:rPr>
                <w:b/>
                <w:bCs/>
                <w:color w:val="FFFFFF" w:themeColor="background1"/>
                <w:sz w:val="20"/>
                <w:szCs w:val="20"/>
              </w:rPr>
              <w:t>)</w:t>
            </w:r>
          </w:p>
        </w:tc>
        <w:tc>
          <w:tcPr>
            <w:tcW w:w="891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BE20820" w14:textId="0E4DA464" w:rsidR="006B4BCB" w:rsidRPr="00F02DDB" w:rsidRDefault="00EF3E26" w:rsidP="005F5C78">
            <w:pPr>
              <w:rPr>
                <w:sz w:val="20"/>
                <w:szCs w:val="20"/>
              </w:rPr>
            </w:pPr>
            <w:r w:rsidRPr="005078BE">
              <w:rPr>
                <w:szCs w:val="24"/>
              </w:rPr>
              <w:t>Araştırma yeteneklerini geliştirip, çeşitlendirerek nitelikli bilimsel yayınları artırmak ve toplumsal faydaya dönüştürmek</w:t>
            </w:r>
          </w:p>
        </w:tc>
      </w:tr>
      <w:tr w:rsidR="006B4BCB" w:rsidRPr="00F02DDB" w14:paraId="4D09E024" w14:textId="77777777" w:rsidTr="00E3483C">
        <w:trPr>
          <w:trHeight w:val="667"/>
          <w:jc w:val="center"/>
        </w:trPr>
        <w:tc>
          <w:tcPr>
            <w:tcW w:w="2144" w:type="dxa"/>
            <w:gridSpan w:val="2"/>
            <w:tcBorders>
              <w:top w:val="single" w:sz="4" w:space="0" w:color="auto"/>
              <w:left w:val="single" w:sz="4" w:space="0" w:color="auto"/>
              <w:bottom w:val="single" w:sz="4" w:space="0" w:color="auto"/>
              <w:right w:val="single" w:sz="4" w:space="0" w:color="auto"/>
            </w:tcBorders>
            <w:shd w:val="clear" w:color="auto" w:fill="4BACC6"/>
            <w:vAlign w:val="center"/>
          </w:tcPr>
          <w:p w14:paraId="46979741" w14:textId="1AE20BF8" w:rsidR="006B4BCB" w:rsidRPr="00F02DDB" w:rsidRDefault="006B4BCB" w:rsidP="009879CA">
            <w:pPr>
              <w:spacing w:before="120"/>
              <w:jc w:val="left"/>
              <w:rPr>
                <w:b/>
                <w:bCs/>
                <w:color w:val="FFFFFF" w:themeColor="background1"/>
                <w:sz w:val="20"/>
                <w:szCs w:val="20"/>
              </w:rPr>
            </w:pPr>
            <w:r w:rsidRPr="00F02DDB">
              <w:rPr>
                <w:b/>
                <w:bCs/>
                <w:color w:val="FFFFFF" w:themeColor="background1"/>
                <w:sz w:val="20"/>
                <w:szCs w:val="20"/>
              </w:rPr>
              <w:t>Hedef</w:t>
            </w:r>
            <w:r w:rsidR="009879CA">
              <w:rPr>
                <w:b/>
                <w:bCs/>
                <w:color w:val="FFFFFF" w:themeColor="background1"/>
                <w:sz w:val="20"/>
                <w:szCs w:val="20"/>
              </w:rPr>
              <w:t xml:space="preserve"> </w:t>
            </w:r>
            <w:r w:rsidR="00EF3E26">
              <w:rPr>
                <w:b/>
                <w:bCs/>
                <w:color w:val="FFFFFF" w:themeColor="background1"/>
                <w:sz w:val="20"/>
                <w:szCs w:val="20"/>
              </w:rPr>
              <w:t>(H2.2</w:t>
            </w:r>
            <w:r w:rsidRPr="00F02DDB">
              <w:rPr>
                <w:b/>
                <w:bCs/>
                <w:color w:val="FFFFFF" w:themeColor="background1"/>
                <w:sz w:val="20"/>
                <w:szCs w:val="20"/>
              </w:rPr>
              <w:t>)</w:t>
            </w:r>
          </w:p>
        </w:tc>
        <w:tc>
          <w:tcPr>
            <w:tcW w:w="891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092711B" w14:textId="3CE00C87" w:rsidR="006B4BCB" w:rsidRPr="00F02DDB" w:rsidRDefault="00F35E53" w:rsidP="005F5C78">
            <w:pPr>
              <w:rPr>
                <w:sz w:val="20"/>
                <w:szCs w:val="20"/>
              </w:rPr>
            </w:pPr>
            <w:r w:rsidRPr="00DC0B92">
              <w:t>Araştırma alt yapısını güçlendirmek</w:t>
            </w:r>
          </w:p>
        </w:tc>
      </w:tr>
      <w:tr w:rsidR="006B4BCB" w:rsidRPr="00F02DDB" w14:paraId="0167A222" w14:textId="77777777" w:rsidTr="00E3483C">
        <w:trPr>
          <w:trHeight w:val="692"/>
          <w:jc w:val="center"/>
        </w:trPr>
        <w:tc>
          <w:tcPr>
            <w:tcW w:w="2144" w:type="dxa"/>
            <w:gridSpan w:val="2"/>
            <w:shd w:val="clear" w:color="auto" w:fill="4BACC6"/>
          </w:tcPr>
          <w:p w14:paraId="0EE89BEC" w14:textId="77777777" w:rsidR="006B4BCB" w:rsidRPr="00F02DDB" w:rsidRDefault="006B4BCB" w:rsidP="009879CA">
            <w:pPr>
              <w:spacing w:before="60" w:after="60"/>
              <w:jc w:val="left"/>
              <w:rPr>
                <w:color w:val="FFFFFF" w:themeColor="background1"/>
                <w:sz w:val="20"/>
                <w:szCs w:val="20"/>
              </w:rPr>
            </w:pPr>
            <w:r w:rsidRPr="00F02DDB">
              <w:rPr>
                <w:b/>
                <w:bCs/>
                <w:color w:val="FFFFFF" w:themeColor="background1"/>
                <w:sz w:val="20"/>
                <w:szCs w:val="20"/>
              </w:rPr>
              <w:t>Performans Göstergeleri</w:t>
            </w:r>
          </w:p>
        </w:tc>
        <w:tc>
          <w:tcPr>
            <w:tcW w:w="828" w:type="dxa"/>
            <w:gridSpan w:val="2"/>
            <w:shd w:val="clear" w:color="auto" w:fill="4BACC6"/>
            <w:vAlign w:val="center"/>
          </w:tcPr>
          <w:p w14:paraId="0CB27438" w14:textId="4970AE9D" w:rsidR="006B4BCB" w:rsidRPr="00F02DDB" w:rsidRDefault="006B4BCB" w:rsidP="005F5C78">
            <w:pPr>
              <w:spacing w:before="60" w:after="60"/>
              <w:jc w:val="center"/>
              <w:rPr>
                <w:b/>
                <w:bCs/>
                <w:color w:val="FFFFFF" w:themeColor="background1"/>
                <w:sz w:val="20"/>
                <w:szCs w:val="20"/>
              </w:rPr>
            </w:pPr>
            <w:r w:rsidRPr="00F02DDB">
              <w:rPr>
                <w:b/>
                <w:bCs/>
                <w:color w:val="FFFFFF"/>
                <w:sz w:val="20"/>
                <w:szCs w:val="32"/>
              </w:rPr>
              <w:t>Hedefe Etkisi (</w:t>
            </w:r>
            <w:r w:rsidR="007E0031">
              <w:rPr>
                <w:b/>
                <w:bCs/>
                <w:color w:val="FFFFFF"/>
                <w:sz w:val="20"/>
                <w:szCs w:val="32"/>
              </w:rPr>
              <w:t>%)</w:t>
            </w:r>
          </w:p>
        </w:tc>
        <w:tc>
          <w:tcPr>
            <w:tcW w:w="1212" w:type="dxa"/>
            <w:gridSpan w:val="2"/>
            <w:shd w:val="clear" w:color="auto" w:fill="4BACC6"/>
            <w:vAlign w:val="center"/>
          </w:tcPr>
          <w:p w14:paraId="352146C3"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Plan Dönemi Başlangıç Değeri (2019)</w:t>
            </w:r>
          </w:p>
        </w:tc>
        <w:tc>
          <w:tcPr>
            <w:tcW w:w="915" w:type="dxa"/>
            <w:gridSpan w:val="2"/>
            <w:shd w:val="clear" w:color="auto" w:fill="4BACC6"/>
            <w:vAlign w:val="center"/>
          </w:tcPr>
          <w:p w14:paraId="58A46614"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1. Yıl (2021)</w:t>
            </w:r>
          </w:p>
        </w:tc>
        <w:tc>
          <w:tcPr>
            <w:tcW w:w="1023" w:type="dxa"/>
            <w:gridSpan w:val="2"/>
            <w:shd w:val="clear" w:color="auto" w:fill="4BACC6"/>
            <w:vAlign w:val="center"/>
          </w:tcPr>
          <w:p w14:paraId="35ECF2CB"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2. Yıl  (2022)</w:t>
            </w:r>
          </w:p>
        </w:tc>
        <w:tc>
          <w:tcPr>
            <w:tcW w:w="876" w:type="dxa"/>
            <w:gridSpan w:val="2"/>
            <w:shd w:val="clear" w:color="auto" w:fill="4BACC6"/>
            <w:vAlign w:val="center"/>
          </w:tcPr>
          <w:p w14:paraId="5E2B344E"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3. Yıl  (2023)</w:t>
            </w:r>
          </w:p>
        </w:tc>
        <w:tc>
          <w:tcPr>
            <w:tcW w:w="876" w:type="dxa"/>
            <w:gridSpan w:val="2"/>
            <w:shd w:val="clear" w:color="auto" w:fill="4BACC6"/>
            <w:vAlign w:val="center"/>
          </w:tcPr>
          <w:p w14:paraId="3A827704"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4. Yıl   (2024)</w:t>
            </w:r>
          </w:p>
        </w:tc>
        <w:tc>
          <w:tcPr>
            <w:tcW w:w="876" w:type="dxa"/>
            <w:gridSpan w:val="2"/>
            <w:shd w:val="clear" w:color="auto" w:fill="4BACC6"/>
            <w:vAlign w:val="center"/>
          </w:tcPr>
          <w:p w14:paraId="3A1CB6C2"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5. Yıl  (2025)</w:t>
            </w:r>
          </w:p>
        </w:tc>
        <w:tc>
          <w:tcPr>
            <w:tcW w:w="1063" w:type="dxa"/>
            <w:gridSpan w:val="2"/>
            <w:shd w:val="clear" w:color="auto" w:fill="4BACC6"/>
            <w:vAlign w:val="center"/>
          </w:tcPr>
          <w:p w14:paraId="7A9C164D"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İzleme Sıklığı</w:t>
            </w:r>
          </w:p>
        </w:tc>
        <w:tc>
          <w:tcPr>
            <w:tcW w:w="1246" w:type="dxa"/>
            <w:gridSpan w:val="2"/>
            <w:shd w:val="clear" w:color="auto" w:fill="4BACC6"/>
            <w:vAlign w:val="center"/>
          </w:tcPr>
          <w:p w14:paraId="51108268" w14:textId="77777777" w:rsidR="006B4BCB" w:rsidRPr="00F02DDB" w:rsidRDefault="006B4BCB" w:rsidP="005F5C78">
            <w:pPr>
              <w:spacing w:before="60" w:after="60"/>
              <w:jc w:val="center"/>
              <w:rPr>
                <w:b/>
                <w:bCs/>
                <w:color w:val="FFFFFF" w:themeColor="background1"/>
                <w:sz w:val="20"/>
                <w:szCs w:val="20"/>
              </w:rPr>
            </w:pPr>
            <w:r w:rsidRPr="00F02DDB">
              <w:rPr>
                <w:b/>
                <w:bCs/>
                <w:color w:val="FFFFFF"/>
                <w:sz w:val="20"/>
                <w:szCs w:val="20"/>
              </w:rPr>
              <w:t>Raporlama Sıklığı</w:t>
            </w:r>
          </w:p>
        </w:tc>
      </w:tr>
      <w:tr w:rsidR="009470A0" w:rsidRPr="00F02DDB" w14:paraId="2458E7AF" w14:textId="77777777" w:rsidTr="00E3483C">
        <w:trPr>
          <w:trHeight w:val="350"/>
          <w:jc w:val="center"/>
        </w:trPr>
        <w:tc>
          <w:tcPr>
            <w:tcW w:w="2144" w:type="dxa"/>
            <w:gridSpan w:val="2"/>
            <w:shd w:val="clear" w:color="auto" w:fill="4BACC6"/>
            <w:vAlign w:val="center"/>
          </w:tcPr>
          <w:p w14:paraId="5C7CA6B4" w14:textId="182B9D39" w:rsidR="009470A0" w:rsidRPr="00E3483C" w:rsidRDefault="009470A0" w:rsidP="009470A0">
            <w:pPr>
              <w:spacing w:before="60" w:after="60"/>
              <w:jc w:val="left"/>
              <w:rPr>
                <w:b/>
                <w:bCs/>
                <w:color w:val="FFFFFF" w:themeColor="background1"/>
                <w:sz w:val="20"/>
                <w:szCs w:val="20"/>
                <w:vertAlign w:val="superscript"/>
              </w:rPr>
            </w:pPr>
            <w:r>
              <w:rPr>
                <w:b/>
                <w:bCs/>
                <w:color w:val="FFFFFF" w:themeColor="background1"/>
                <w:sz w:val="20"/>
                <w:szCs w:val="20"/>
              </w:rPr>
              <w:t>PG2.2.1</w:t>
            </w:r>
            <w:r w:rsidRPr="00E3483C">
              <w:rPr>
                <w:b/>
                <w:bCs/>
                <w:color w:val="FFFFFF" w:themeColor="background1"/>
                <w:sz w:val="20"/>
                <w:szCs w:val="20"/>
              </w:rPr>
              <w:t>.</w:t>
            </w:r>
          </w:p>
          <w:p w14:paraId="7FC3975D" w14:textId="35142BCC" w:rsidR="009470A0" w:rsidRPr="00F02DDB" w:rsidRDefault="009470A0" w:rsidP="009470A0">
            <w:pPr>
              <w:spacing w:before="60" w:after="60"/>
              <w:jc w:val="left"/>
              <w:rPr>
                <w:b/>
                <w:bCs/>
                <w:color w:val="FFFFFF" w:themeColor="background1"/>
                <w:sz w:val="20"/>
                <w:szCs w:val="20"/>
              </w:rPr>
            </w:pPr>
            <w:r>
              <w:rPr>
                <w:b/>
                <w:bCs/>
                <w:color w:val="FFFFFF" w:themeColor="background1"/>
                <w:sz w:val="20"/>
                <w:szCs w:val="20"/>
              </w:rPr>
              <w:t xml:space="preserve">Öğretim elemanı başına düşen </w:t>
            </w:r>
            <w:r w:rsidRPr="00E3483C">
              <w:rPr>
                <w:b/>
                <w:color w:val="FFFFFF" w:themeColor="background1"/>
                <w:sz w:val="20"/>
                <w:szCs w:val="20"/>
              </w:rPr>
              <w:t>Hakemlik Sayısı</w:t>
            </w:r>
            <w:r>
              <w:rPr>
                <w:b/>
                <w:color w:val="FFFFFF" w:themeColor="background1"/>
                <w:sz w:val="20"/>
                <w:szCs w:val="20"/>
              </w:rPr>
              <w:t>*</w:t>
            </w:r>
          </w:p>
        </w:tc>
        <w:tc>
          <w:tcPr>
            <w:tcW w:w="828" w:type="dxa"/>
            <w:gridSpan w:val="2"/>
            <w:shd w:val="clear" w:color="auto" w:fill="auto"/>
            <w:vAlign w:val="center"/>
          </w:tcPr>
          <w:p w14:paraId="0D92C0A7" w14:textId="714EF32C" w:rsidR="009470A0" w:rsidRPr="00990DE1" w:rsidRDefault="0022443A" w:rsidP="009470A0">
            <w:pPr>
              <w:spacing w:before="60" w:after="60"/>
              <w:jc w:val="center"/>
              <w:rPr>
                <w:bCs/>
                <w:sz w:val="20"/>
                <w:szCs w:val="20"/>
              </w:rPr>
            </w:pPr>
            <w:r>
              <w:rPr>
                <w:bCs/>
                <w:sz w:val="20"/>
                <w:szCs w:val="20"/>
              </w:rPr>
              <w:t>10</w:t>
            </w:r>
          </w:p>
        </w:tc>
        <w:tc>
          <w:tcPr>
            <w:tcW w:w="1212" w:type="dxa"/>
            <w:gridSpan w:val="2"/>
            <w:shd w:val="clear" w:color="auto" w:fill="auto"/>
            <w:vAlign w:val="center"/>
          </w:tcPr>
          <w:p w14:paraId="517E2D90" w14:textId="1E6B7924" w:rsidR="009470A0" w:rsidRPr="00990DE1" w:rsidRDefault="009470A0" w:rsidP="009470A0">
            <w:pPr>
              <w:spacing w:before="60" w:after="60"/>
              <w:jc w:val="center"/>
              <w:rPr>
                <w:bCs/>
                <w:sz w:val="20"/>
                <w:szCs w:val="20"/>
              </w:rPr>
            </w:pPr>
          </w:p>
        </w:tc>
        <w:tc>
          <w:tcPr>
            <w:tcW w:w="915" w:type="dxa"/>
            <w:gridSpan w:val="2"/>
            <w:shd w:val="clear" w:color="auto" w:fill="auto"/>
            <w:vAlign w:val="center"/>
          </w:tcPr>
          <w:p w14:paraId="6C8C0255" w14:textId="58EEAA38" w:rsidR="009470A0" w:rsidRPr="00990DE1" w:rsidRDefault="007E03DF" w:rsidP="009470A0">
            <w:pPr>
              <w:spacing w:before="60" w:after="60"/>
              <w:jc w:val="center"/>
              <w:rPr>
                <w:bCs/>
                <w:sz w:val="20"/>
                <w:szCs w:val="20"/>
              </w:rPr>
            </w:pPr>
            <w:r>
              <w:rPr>
                <w:bCs/>
                <w:sz w:val="20"/>
                <w:szCs w:val="20"/>
              </w:rPr>
              <w:t>1</w:t>
            </w:r>
          </w:p>
        </w:tc>
        <w:tc>
          <w:tcPr>
            <w:tcW w:w="1023" w:type="dxa"/>
            <w:gridSpan w:val="2"/>
            <w:shd w:val="clear" w:color="auto" w:fill="auto"/>
            <w:vAlign w:val="center"/>
          </w:tcPr>
          <w:p w14:paraId="58067842" w14:textId="47A3EE97" w:rsidR="009470A0" w:rsidRPr="00990DE1" w:rsidRDefault="007E03DF" w:rsidP="009470A0">
            <w:pPr>
              <w:spacing w:before="60" w:after="60"/>
              <w:jc w:val="center"/>
              <w:rPr>
                <w:bCs/>
                <w:sz w:val="20"/>
                <w:szCs w:val="20"/>
              </w:rPr>
            </w:pPr>
            <w:r>
              <w:rPr>
                <w:bCs/>
                <w:sz w:val="20"/>
                <w:szCs w:val="20"/>
              </w:rPr>
              <w:t>1</w:t>
            </w:r>
          </w:p>
        </w:tc>
        <w:tc>
          <w:tcPr>
            <w:tcW w:w="876" w:type="dxa"/>
            <w:gridSpan w:val="2"/>
            <w:shd w:val="clear" w:color="auto" w:fill="auto"/>
            <w:vAlign w:val="center"/>
          </w:tcPr>
          <w:p w14:paraId="59E55DD3" w14:textId="5B29CB1C" w:rsidR="009470A0" w:rsidRPr="00990DE1" w:rsidRDefault="007E03DF" w:rsidP="009470A0">
            <w:pPr>
              <w:spacing w:before="60" w:after="60"/>
              <w:jc w:val="center"/>
              <w:rPr>
                <w:bCs/>
                <w:sz w:val="20"/>
                <w:szCs w:val="20"/>
              </w:rPr>
            </w:pPr>
            <w:r>
              <w:rPr>
                <w:bCs/>
                <w:sz w:val="20"/>
                <w:szCs w:val="20"/>
              </w:rPr>
              <w:t>1</w:t>
            </w:r>
          </w:p>
        </w:tc>
        <w:tc>
          <w:tcPr>
            <w:tcW w:w="876" w:type="dxa"/>
            <w:gridSpan w:val="2"/>
            <w:shd w:val="clear" w:color="auto" w:fill="auto"/>
            <w:vAlign w:val="center"/>
          </w:tcPr>
          <w:p w14:paraId="77DEFFF9" w14:textId="277BFED7" w:rsidR="009470A0" w:rsidRPr="00990DE1" w:rsidRDefault="007E03DF" w:rsidP="009470A0">
            <w:pPr>
              <w:spacing w:before="60" w:after="60"/>
              <w:jc w:val="center"/>
              <w:rPr>
                <w:bCs/>
                <w:sz w:val="20"/>
                <w:szCs w:val="20"/>
              </w:rPr>
            </w:pPr>
            <w:r>
              <w:rPr>
                <w:bCs/>
                <w:sz w:val="20"/>
                <w:szCs w:val="20"/>
              </w:rPr>
              <w:t>1</w:t>
            </w:r>
          </w:p>
        </w:tc>
        <w:tc>
          <w:tcPr>
            <w:tcW w:w="876" w:type="dxa"/>
            <w:gridSpan w:val="2"/>
            <w:shd w:val="clear" w:color="auto" w:fill="auto"/>
            <w:vAlign w:val="center"/>
          </w:tcPr>
          <w:p w14:paraId="520B6A3C" w14:textId="6AC29E4B" w:rsidR="009470A0" w:rsidRPr="00990DE1" w:rsidRDefault="007E03DF" w:rsidP="009470A0">
            <w:pPr>
              <w:spacing w:before="60" w:after="60"/>
              <w:jc w:val="center"/>
              <w:rPr>
                <w:bCs/>
                <w:sz w:val="20"/>
                <w:szCs w:val="20"/>
              </w:rPr>
            </w:pPr>
            <w:r>
              <w:rPr>
                <w:bCs/>
                <w:sz w:val="20"/>
                <w:szCs w:val="20"/>
              </w:rPr>
              <w:t>1</w:t>
            </w:r>
          </w:p>
        </w:tc>
        <w:tc>
          <w:tcPr>
            <w:tcW w:w="1063" w:type="dxa"/>
            <w:gridSpan w:val="2"/>
            <w:shd w:val="clear" w:color="auto" w:fill="auto"/>
            <w:vAlign w:val="center"/>
          </w:tcPr>
          <w:p w14:paraId="1AF7731D" w14:textId="61E0F3DE" w:rsidR="009470A0" w:rsidRPr="00990DE1" w:rsidRDefault="009470A0" w:rsidP="009470A0">
            <w:pPr>
              <w:spacing w:before="60" w:after="60"/>
              <w:jc w:val="center"/>
              <w:rPr>
                <w:sz w:val="20"/>
                <w:szCs w:val="20"/>
              </w:rPr>
            </w:pPr>
            <w:r>
              <w:rPr>
                <w:sz w:val="20"/>
                <w:szCs w:val="20"/>
              </w:rPr>
              <w:t>Yılda bir</w:t>
            </w:r>
          </w:p>
        </w:tc>
        <w:tc>
          <w:tcPr>
            <w:tcW w:w="1246" w:type="dxa"/>
            <w:gridSpan w:val="2"/>
            <w:shd w:val="clear" w:color="auto" w:fill="auto"/>
            <w:vAlign w:val="center"/>
          </w:tcPr>
          <w:p w14:paraId="2207E7EB" w14:textId="0DF885C9" w:rsidR="009470A0" w:rsidRPr="00990DE1" w:rsidRDefault="009470A0" w:rsidP="009470A0">
            <w:pPr>
              <w:spacing w:before="60" w:after="60"/>
              <w:jc w:val="center"/>
              <w:rPr>
                <w:sz w:val="20"/>
                <w:szCs w:val="20"/>
              </w:rPr>
            </w:pPr>
            <w:r>
              <w:rPr>
                <w:sz w:val="20"/>
                <w:szCs w:val="20"/>
              </w:rPr>
              <w:t>Yılda bir</w:t>
            </w:r>
          </w:p>
        </w:tc>
      </w:tr>
      <w:tr w:rsidR="00073A65" w:rsidRPr="00F02DDB" w14:paraId="216C973E" w14:textId="77777777" w:rsidTr="00E3483C">
        <w:trPr>
          <w:trHeight w:val="350"/>
          <w:jc w:val="center"/>
        </w:trPr>
        <w:tc>
          <w:tcPr>
            <w:tcW w:w="2144" w:type="dxa"/>
            <w:gridSpan w:val="2"/>
            <w:shd w:val="clear" w:color="auto" w:fill="4BACC6"/>
            <w:vAlign w:val="center"/>
          </w:tcPr>
          <w:p w14:paraId="785566DF" w14:textId="376D50E3" w:rsidR="00073A65" w:rsidRPr="00E3483C" w:rsidRDefault="00073A65" w:rsidP="00073A65">
            <w:pPr>
              <w:spacing w:before="60" w:after="60"/>
              <w:jc w:val="left"/>
              <w:rPr>
                <w:b/>
                <w:bCs/>
                <w:color w:val="FFFFFF" w:themeColor="background1"/>
                <w:sz w:val="20"/>
                <w:szCs w:val="20"/>
                <w:vertAlign w:val="superscript"/>
              </w:rPr>
            </w:pPr>
            <w:r>
              <w:rPr>
                <w:b/>
                <w:bCs/>
                <w:color w:val="FFFFFF" w:themeColor="background1"/>
                <w:sz w:val="20"/>
                <w:szCs w:val="20"/>
              </w:rPr>
              <w:t>PG2.2.2</w:t>
            </w:r>
            <w:r w:rsidRPr="00E3483C">
              <w:rPr>
                <w:b/>
                <w:bCs/>
                <w:color w:val="FFFFFF" w:themeColor="background1"/>
                <w:sz w:val="20"/>
                <w:szCs w:val="20"/>
              </w:rPr>
              <w:t>.</w:t>
            </w:r>
          </w:p>
          <w:p w14:paraId="01BCD8BA" w14:textId="104BC91A" w:rsidR="00073A65" w:rsidRPr="00F02DDB" w:rsidRDefault="00073A65" w:rsidP="00073A65">
            <w:pPr>
              <w:spacing w:before="60" w:after="60"/>
              <w:jc w:val="left"/>
              <w:rPr>
                <w:b/>
                <w:bCs/>
                <w:color w:val="FFFFFF" w:themeColor="background1"/>
                <w:sz w:val="20"/>
                <w:szCs w:val="20"/>
              </w:rPr>
            </w:pPr>
            <w:r>
              <w:rPr>
                <w:b/>
                <w:bCs/>
                <w:color w:val="FFFFFF" w:themeColor="background1"/>
                <w:sz w:val="20"/>
                <w:szCs w:val="20"/>
              </w:rPr>
              <w:t xml:space="preserve">Öğretim elemanı başına düşen </w:t>
            </w:r>
            <w:r>
              <w:rPr>
                <w:b/>
                <w:color w:val="FFFFFF" w:themeColor="background1"/>
                <w:sz w:val="20"/>
                <w:szCs w:val="20"/>
              </w:rPr>
              <w:t>Editörlük</w:t>
            </w:r>
            <w:r w:rsidRPr="00E3483C">
              <w:rPr>
                <w:b/>
                <w:color w:val="FFFFFF" w:themeColor="background1"/>
                <w:sz w:val="20"/>
                <w:szCs w:val="20"/>
              </w:rPr>
              <w:t xml:space="preserve"> Sayısı</w:t>
            </w:r>
            <w:r>
              <w:rPr>
                <w:b/>
                <w:color w:val="FFFFFF" w:themeColor="background1"/>
                <w:sz w:val="20"/>
                <w:szCs w:val="20"/>
              </w:rPr>
              <w:t>*</w:t>
            </w:r>
          </w:p>
        </w:tc>
        <w:tc>
          <w:tcPr>
            <w:tcW w:w="828" w:type="dxa"/>
            <w:gridSpan w:val="2"/>
            <w:shd w:val="clear" w:color="auto" w:fill="auto"/>
            <w:vAlign w:val="center"/>
          </w:tcPr>
          <w:p w14:paraId="44D31B3B" w14:textId="5C836DF7" w:rsidR="00073A65" w:rsidRPr="00990DE1" w:rsidRDefault="00073A65" w:rsidP="00073A65">
            <w:pPr>
              <w:spacing w:before="60" w:after="60"/>
              <w:jc w:val="center"/>
              <w:rPr>
                <w:bCs/>
                <w:color w:val="000000" w:themeColor="text1"/>
                <w:sz w:val="20"/>
                <w:szCs w:val="20"/>
              </w:rPr>
            </w:pPr>
            <w:r>
              <w:rPr>
                <w:bCs/>
                <w:color w:val="000000" w:themeColor="text1"/>
                <w:sz w:val="20"/>
                <w:szCs w:val="20"/>
              </w:rPr>
              <w:t>10</w:t>
            </w:r>
          </w:p>
        </w:tc>
        <w:tc>
          <w:tcPr>
            <w:tcW w:w="1212" w:type="dxa"/>
            <w:gridSpan w:val="2"/>
            <w:shd w:val="clear" w:color="auto" w:fill="auto"/>
            <w:vAlign w:val="center"/>
          </w:tcPr>
          <w:p w14:paraId="340D84AF" w14:textId="754A903A" w:rsidR="00073A65" w:rsidRPr="00990DE1" w:rsidRDefault="00073A65" w:rsidP="00073A65">
            <w:pPr>
              <w:spacing w:before="60" w:after="60"/>
              <w:jc w:val="center"/>
              <w:rPr>
                <w:bCs/>
                <w:color w:val="000000" w:themeColor="text1"/>
                <w:sz w:val="20"/>
                <w:szCs w:val="20"/>
              </w:rPr>
            </w:pPr>
          </w:p>
        </w:tc>
        <w:tc>
          <w:tcPr>
            <w:tcW w:w="915" w:type="dxa"/>
            <w:gridSpan w:val="2"/>
            <w:shd w:val="clear" w:color="auto" w:fill="auto"/>
            <w:vAlign w:val="center"/>
          </w:tcPr>
          <w:p w14:paraId="17B8DBA2" w14:textId="757304ED" w:rsidR="00073A65" w:rsidRPr="00990DE1" w:rsidRDefault="00073A65" w:rsidP="00073A65">
            <w:pPr>
              <w:spacing w:before="60" w:after="60"/>
              <w:jc w:val="center"/>
              <w:rPr>
                <w:bCs/>
                <w:sz w:val="20"/>
                <w:szCs w:val="20"/>
              </w:rPr>
            </w:pPr>
            <w:r>
              <w:rPr>
                <w:bCs/>
                <w:sz w:val="20"/>
                <w:szCs w:val="20"/>
              </w:rPr>
              <w:t>1/23</w:t>
            </w:r>
          </w:p>
        </w:tc>
        <w:tc>
          <w:tcPr>
            <w:tcW w:w="1023" w:type="dxa"/>
            <w:gridSpan w:val="2"/>
            <w:shd w:val="clear" w:color="auto" w:fill="auto"/>
            <w:vAlign w:val="center"/>
          </w:tcPr>
          <w:p w14:paraId="7709440F" w14:textId="4CAC527B" w:rsidR="00073A65" w:rsidRPr="00990DE1" w:rsidRDefault="00073A65" w:rsidP="00073A65">
            <w:pPr>
              <w:spacing w:before="60" w:after="60"/>
              <w:jc w:val="center"/>
              <w:rPr>
                <w:bCs/>
                <w:sz w:val="20"/>
                <w:szCs w:val="20"/>
              </w:rPr>
            </w:pPr>
            <w:r>
              <w:rPr>
                <w:bCs/>
                <w:sz w:val="20"/>
                <w:szCs w:val="20"/>
              </w:rPr>
              <w:t>1/23</w:t>
            </w:r>
          </w:p>
        </w:tc>
        <w:tc>
          <w:tcPr>
            <w:tcW w:w="876" w:type="dxa"/>
            <w:gridSpan w:val="2"/>
            <w:shd w:val="clear" w:color="auto" w:fill="auto"/>
            <w:vAlign w:val="center"/>
          </w:tcPr>
          <w:p w14:paraId="3B872ACC" w14:textId="34240EEE" w:rsidR="00073A65" w:rsidRPr="00990DE1" w:rsidRDefault="00073A65" w:rsidP="00073A65">
            <w:pPr>
              <w:spacing w:before="60" w:after="60"/>
              <w:jc w:val="center"/>
              <w:rPr>
                <w:bCs/>
                <w:sz w:val="20"/>
                <w:szCs w:val="20"/>
              </w:rPr>
            </w:pPr>
            <w:r>
              <w:rPr>
                <w:bCs/>
                <w:sz w:val="20"/>
                <w:szCs w:val="20"/>
              </w:rPr>
              <w:t>1/23</w:t>
            </w:r>
          </w:p>
        </w:tc>
        <w:tc>
          <w:tcPr>
            <w:tcW w:w="876" w:type="dxa"/>
            <w:gridSpan w:val="2"/>
            <w:shd w:val="clear" w:color="auto" w:fill="auto"/>
            <w:vAlign w:val="center"/>
          </w:tcPr>
          <w:p w14:paraId="46D04DE9" w14:textId="2ED8BA73" w:rsidR="00073A65" w:rsidRPr="00990DE1" w:rsidRDefault="00073A65" w:rsidP="00073A65">
            <w:pPr>
              <w:spacing w:before="60" w:after="60"/>
              <w:jc w:val="center"/>
              <w:rPr>
                <w:bCs/>
                <w:sz w:val="20"/>
                <w:szCs w:val="20"/>
              </w:rPr>
            </w:pPr>
            <w:r>
              <w:rPr>
                <w:bCs/>
                <w:sz w:val="20"/>
                <w:szCs w:val="20"/>
              </w:rPr>
              <w:t>1/23</w:t>
            </w:r>
          </w:p>
        </w:tc>
        <w:tc>
          <w:tcPr>
            <w:tcW w:w="876" w:type="dxa"/>
            <w:gridSpan w:val="2"/>
            <w:shd w:val="clear" w:color="auto" w:fill="auto"/>
            <w:vAlign w:val="center"/>
          </w:tcPr>
          <w:p w14:paraId="665C0236" w14:textId="79816307" w:rsidR="00073A65" w:rsidRPr="00990DE1" w:rsidRDefault="00073A65" w:rsidP="00073A65">
            <w:pPr>
              <w:spacing w:before="60" w:after="60"/>
              <w:jc w:val="center"/>
              <w:rPr>
                <w:bCs/>
                <w:sz w:val="20"/>
                <w:szCs w:val="20"/>
              </w:rPr>
            </w:pPr>
            <w:r>
              <w:rPr>
                <w:bCs/>
                <w:sz w:val="20"/>
                <w:szCs w:val="20"/>
              </w:rPr>
              <w:t>1/23</w:t>
            </w:r>
          </w:p>
        </w:tc>
        <w:tc>
          <w:tcPr>
            <w:tcW w:w="1063" w:type="dxa"/>
            <w:gridSpan w:val="2"/>
            <w:shd w:val="clear" w:color="auto" w:fill="auto"/>
            <w:vAlign w:val="center"/>
          </w:tcPr>
          <w:p w14:paraId="72CDB8DE" w14:textId="0D73C160" w:rsidR="00073A65" w:rsidRPr="00990DE1" w:rsidRDefault="00073A65" w:rsidP="00073A65">
            <w:pPr>
              <w:spacing w:before="60" w:after="60"/>
              <w:jc w:val="center"/>
              <w:rPr>
                <w:sz w:val="20"/>
                <w:szCs w:val="20"/>
              </w:rPr>
            </w:pPr>
            <w:r>
              <w:rPr>
                <w:sz w:val="20"/>
                <w:szCs w:val="20"/>
              </w:rPr>
              <w:t>Yılda bir</w:t>
            </w:r>
          </w:p>
        </w:tc>
        <w:tc>
          <w:tcPr>
            <w:tcW w:w="1246" w:type="dxa"/>
            <w:gridSpan w:val="2"/>
            <w:shd w:val="clear" w:color="auto" w:fill="auto"/>
            <w:vAlign w:val="center"/>
          </w:tcPr>
          <w:p w14:paraId="593A0206" w14:textId="2CCE36B9" w:rsidR="00073A65" w:rsidRPr="00990DE1" w:rsidRDefault="00073A65" w:rsidP="00073A65">
            <w:pPr>
              <w:spacing w:before="60" w:after="60"/>
              <w:jc w:val="center"/>
              <w:rPr>
                <w:sz w:val="20"/>
                <w:szCs w:val="20"/>
              </w:rPr>
            </w:pPr>
            <w:r>
              <w:rPr>
                <w:sz w:val="20"/>
                <w:szCs w:val="20"/>
              </w:rPr>
              <w:t>Yılda bir</w:t>
            </w:r>
          </w:p>
        </w:tc>
      </w:tr>
      <w:tr w:rsidR="00D53EFB" w:rsidRPr="00F02DDB" w14:paraId="72890E61" w14:textId="77777777" w:rsidTr="00E3483C">
        <w:trPr>
          <w:trHeight w:val="350"/>
          <w:jc w:val="center"/>
        </w:trPr>
        <w:tc>
          <w:tcPr>
            <w:tcW w:w="2144" w:type="dxa"/>
            <w:gridSpan w:val="2"/>
            <w:shd w:val="clear" w:color="auto" w:fill="4BACC6"/>
            <w:vAlign w:val="center"/>
          </w:tcPr>
          <w:p w14:paraId="74A80D1B" w14:textId="5ADE7855" w:rsidR="00D53EFB" w:rsidRPr="00E3483C" w:rsidRDefault="00D53EFB" w:rsidP="00D53EFB">
            <w:pPr>
              <w:spacing w:before="60" w:after="60"/>
              <w:jc w:val="left"/>
              <w:rPr>
                <w:b/>
                <w:bCs/>
                <w:color w:val="FFFFFF" w:themeColor="background1"/>
                <w:sz w:val="20"/>
                <w:szCs w:val="20"/>
                <w:vertAlign w:val="superscript"/>
              </w:rPr>
            </w:pPr>
            <w:r>
              <w:rPr>
                <w:b/>
                <w:bCs/>
                <w:color w:val="FFFFFF" w:themeColor="background1"/>
                <w:sz w:val="20"/>
                <w:szCs w:val="20"/>
              </w:rPr>
              <w:t>PG2.2.3</w:t>
            </w:r>
            <w:r w:rsidRPr="00E3483C">
              <w:rPr>
                <w:b/>
                <w:bCs/>
                <w:color w:val="FFFFFF" w:themeColor="background1"/>
                <w:sz w:val="20"/>
                <w:szCs w:val="20"/>
              </w:rPr>
              <w:t>.</w:t>
            </w:r>
          </w:p>
          <w:p w14:paraId="5DF2F10D" w14:textId="63D57CE9" w:rsidR="00D53EFB" w:rsidRPr="00F02DDB" w:rsidRDefault="00D53EFB" w:rsidP="00D53EFB">
            <w:pPr>
              <w:spacing w:before="60" w:after="60"/>
              <w:jc w:val="left"/>
              <w:rPr>
                <w:b/>
                <w:bCs/>
                <w:color w:val="FFFFFF" w:themeColor="background1"/>
                <w:sz w:val="20"/>
                <w:szCs w:val="20"/>
              </w:rPr>
            </w:pPr>
            <w:r>
              <w:rPr>
                <w:b/>
                <w:bCs/>
                <w:color w:val="FFFFFF" w:themeColor="background1"/>
                <w:sz w:val="20"/>
                <w:szCs w:val="20"/>
              </w:rPr>
              <w:t>Öğretim elemanı başına düşen Proje s</w:t>
            </w:r>
            <w:r w:rsidRPr="00E3483C">
              <w:rPr>
                <w:b/>
                <w:color w:val="FFFFFF" w:themeColor="background1"/>
                <w:sz w:val="20"/>
                <w:szCs w:val="20"/>
              </w:rPr>
              <w:t>ayısı</w:t>
            </w:r>
            <w:r>
              <w:rPr>
                <w:b/>
                <w:color w:val="FFFFFF" w:themeColor="background1"/>
                <w:sz w:val="20"/>
                <w:szCs w:val="20"/>
              </w:rPr>
              <w:t>*</w:t>
            </w:r>
          </w:p>
        </w:tc>
        <w:tc>
          <w:tcPr>
            <w:tcW w:w="828" w:type="dxa"/>
            <w:gridSpan w:val="2"/>
            <w:shd w:val="clear" w:color="auto" w:fill="auto"/>
            <w:vAlign w:val="center"/>
          </w:tcPr>
          <w:p w14:paraId="4C165D28" w14:textId="12C492D5" w:rsidR="00D53EFB" w:rsidRPr="00990DE1" w:rsidRDefault="0022443A" w:rsidP="00D53EFB">
            <w:pPr>
              <w:spacing w:before="60" w:after="60"/>
              <w:jc w:val="center"/>
              <w:rPr>
                <w:bCs/>
                <w:sz w:val="20"/>
                <w:szCs w:val="20"/>
              </w:rPr>
            </w:pPr>
            <w:r>
              <w:rPr>
                <w:bCs/>
                <w:sz w:val="20"/>
                <w:szCs w:val="20"/>
              </w:rPr>
              <w:t>40</w:t>
            </w:r>
          </w:p>
        </w:tc>
        <w:tc>
          <w:tcPr>
            <w:tcW w:w="1212" w:type="dxa"/>
            <w:gridSpan w:val="2"/>
            <w:shd w:val="clear" w:color="auto" w:fill="auto"/>
            <w:vAlign w:val="center"/>
          </w:tcPr>
          <w:p w14:paraId="1100B4C8" w14:textId="2CC98AB1" w:rsidR="00D53EFB" w:rsidRPr="00990DE1" w:rsidRDefault="00D53EFB" w:rsidP="00D53EFB">
            <w:pPr>
              <w:spacing w:before="60" w:after="60"/>
              <w:jc w:val="center"/>
              <w:rPr>
                <w:bCs/>
                <w:color w:val="000000" w:themeColor="text1"/>
                <w:sz w:val="20"/>
                <w:szCs w:val="20"/>
              </w:rPr>
            </w:pPr>
          </w:p>
        </w:tc>
        <w:tc>
          <w:tcPr>
            <w:tcW w:w="915" w:type="dxa"/>
            <w:gridSpan w:val="2"/>
            <w:shd w:val="clear" w:color="auto" w:fill="auto"/>
            <w:vAlign w:val="center"/>
          </w:tcPr>
          <w:p w14:paraId="632409B0" w14:textId="10FC09C0" w:rsidR="00D53EFB" w:rsidRPr="00990DE1" w:rsidRDefault="00073A65" w:rsidP="00D53EFB">
            <w:pPr>
              <w:spacing w:before="60" w:after="60"/>
              <w:jc w:val="center"/>
              <w:rPr>
                <w:bCs/>
                <w:sz w:val="20"/>
                <w:szCs w:val="20"/>
              </w:rPr>
            </w:pPr>
            <w:r>
              <w:rPr>
                <w:bCs/>
                <w:sz w:val="20"/>
                <w:szCs w:val="20"/>
              </w:rPr>
              <w:t>1/23</w:t>
            </w:r>
          </w:p>
        </w:tc>
        <w:tc>
          <w:tcPr>
            <w:tcW w:w="1023" w:type="dxa"/>
            <w:gridSpan w:val="2"/>
            <w:shd w:val="clear" w:color="auto" w:fill="auto"/>
            <w:vAlign w:val="center"/>
          </w:tcPr>
          <w:p w14:paraId="78948524" w14:textId="1337A585" w:rsidR="00D53EFB" w:rsidRPr="00990DE1" w:rsidRDefault="00073A65" w:rsidP="00D53EFB">
            <w:pPr>
              <w:spacing w:before="60" w:after="60"/>
              <w:jc w:val="center"/>
              <w:rPr>
                <w:bCs/>
                <w:sz w:val="20"/>
                <w:szCs w:val="20"/>
              </w:rPr>
            </w:pPr>
            <w:r>
              <w:rPr>
                <w:bCs/>
                <w:sz w:val="20"/>
                <w:szCs w:val="20"/>
              </w:rPr>
              <w:t>1/23</w:t>
            </w:r>
          </w:p>
        </w:tc>
        <w:tc>
          <w:tcPr>
            <w:tcW w:w="876" w:type="dxa"/>
            <w:gridSpan w:val="2"/>
            <w:shd w:val="clear" w:color="auto" w:fill="auto"/>
            <w:vAlign w:val="center"/>
          </w:tcPr>
          <w:p w14:paraId="74C4BEF8" w14:textId="3FEF08C4" w:rsidR="00D53EFB" w:rsidRPr="00990DE1" w:rsidRDefault="00073A65" w:rsidP="00D53EFB">
            <w:pPr>
              <w:spacing w:before="60" w:after="60"/>
              <w:jc w:val="center"/>
              <w:rPr>
                <w:bCs/>
                <w:sz w:val="20"/>
                <w:szCs w:val="20"/>
              </w:rPr>
            </w:pPr>
            <w:r>
              <w:rPr>
                <w:bCs/>
                <w:sz w:val="20"/>
                <w:szCs w:val="20"/>
              </w:rPr>
              <w:t>1/23</w:t>
            </w:r>
          </w:p>
        </w:tc>
        <w:tc>
          <w:tcPr>
            <w:tcW w:w="876" w:type="dxa"/>
            <w:gridSpan w:val="2"/>
            <w:shd w:val="clear" w:color="auto" w:fill="auto"/>
            <w:vAlign w:val="center"/>
          </w:tcPr>
          <w:p w14:paraId="3ADF2AE7" w14:textId="51022C13" w:rsidR="00D53EFB" w:rsidRPr="00990DE1" w:rsidRDefault="00073A65" w:rsidP="00D53EFB">
            <w:pPr>
              <w:spacing w:before="60" w:after="60"/>
              <w:jc w:val="center"/>
              <w:rPr>
                <w:bCs/>
                <w:sz w:val="20"/>
                <w:szCs w:val="20"/>
              </w:rPr>
            </w:pPr>
            <w:r>
              <w:rPr>
                <w:bCs/>
                <w:sz w:val="20"/>
                <w:szCs w:val="20"/>
              </w:rPr>
              <w:t>1/23</w:t>
            </w:r>
          </w:p>
        </w:tc>
        <w:tc>
          <w:tcPr>
            <w:tcW w:w="876" w:type="dxa"/>
            <w:gridSpan w:val="2"/>
            <w:shd w:val="clear" w:color="auto" w:fill="auto"/>
            <w:vAlign w:val="center"/>
          </w:tcPr>
          <w:p w14:paraId="1E7DAEAC" w14:textId="73E16A8D" w:rsidR="00D53EFB" w:rsidRPr="00990DE1" w:rsidRDefault="00073A65" w:rsidP="00D53EFB">
            <w:pPr>
              <w:spacing w:before="60" w:after="60"/>
              <w:jc w:val="center"/>
              <w:rPr>
                <w:bCs/>
                <w:sz w:val="20"/>
                <w:szCs w:val="20"/>
              </w:rPr>
            </w:pPr>
            <w:r>
              <w:rPr>
                <w:bCs/>
                <w:sz w:val="20"/>
                <w:szCs w:val="20"/>
              </w:rPr>
              <w:t>1/23</w:t>
            </w:r>
          </w:p>
        </w:tc>
        <w:tc>
          <w:tcPr>
            <w:tcW w:w="1063" w:type="dxa"/>
            <w:gridSpan w:val="2"/>
            <w:shd w:val="clear" w:color="auto" w:fill="auto"/>
            <w:vAlign w:val="center"/>
          </w:tcPr>
          <w:p w14:paraId="56A2AC4A" w14:textId="1C73D900" w:rsidR="00D53EFB" w:rsidRPr="00990DE1" w:rsidRDefault="00D53EFB" w:rsidP="00D53EFB">
            <w:pPr>
              <w:spacing w:before="60" w:after="60"/>
              <w:jc w:val="center"/>
              <w:rPr>
                <w:sz w:val="20"/>
                <w:szCs w:val="20"/>
              </w:rPr>
            </w:pPr>
            <w:r>
              <w:rPr>
                <w:sz w:val="20"/>
                <w:szCs w:val="20"/>
              </w:rPr>
              <w:t>Yılda bir</w:t>
            </w:r>
          </w:p>
        </w:tc>
        <w:tc>
          <w:tcPr>
            <w:tcW w:w="1246" w:type="dxa"/>
            <w:gridSpan w:val="2"/>
            <w:shd w:val="clear" w:color="auto" w:fill="auto"/>
            <w:vAlign w:val="center"/>
          </w:tcPr>
          <w:p w14:paraId="39B86860" w14:textId="2358960A" w:rsidR="00D53EFB" w:rsidRPr="00990DE1" w:rsidRDefault="00D53EFB" w:rsidP="00D53EFB">
            <w:pPr>
              <w:spacing w:before="60" w:after="60"/>
              <w:jc w:val="center"/>
              <w:rPr>
                <w:sz w:val="20"/>
                <w:szCs w:val="20"/>
              </w:rPr>
            </w:pPr>
            <w:r>
              <w:rPr>
                <w:sz w:val="20"/>
                <w:szCs w:val="20"/>
              </w:rPr>
              <w:t>Yılda bir</w:t>
            </w:r>
          </w:p>
        </w:tc>
      </w:tr>
      <w:tr w:rsidR="00D53EFB" w:rsidRPr="00F02DDB" w14:paraId="613A3F44" w14:textId="77777777" w:rsidTr="00E3483C">
        <w:trPr>
          <w:trHeight w:val="350"/>
          <w:jc w:val="center"/>
        </w:trPr>
        <w:tc>
          <w:tcPr>
            <w:tcW w:w="2144" w:type="dxa"/>
            <w:gridSpan w:val="2"/>
            <w:shd w:val="clear" w:color="auto" w:fill="4BACC6"/>
            <w:vAlign w:val="center"/>
          </w:tcPr>
          <w:p w14:paraId="0D9621A3" w14:textId="55425421" w:rsidR="00D53EFB" w:rsidRDefault="00D53EFB" w:rsidP="00D53EFB">
            <w:pPr>
              <w:spacing w:before="60" w:after="60"/>
              <w:jc w:val="left"/>
              <w:rPr>
                <w:b/>
                <w:bCs/>
                <w:color w:val="FFFFFF" w:themeColor="background1"/>
                <w:sz w:val="20"/>
                <w:szCs w:val="20"/>
              </w:rPr>
            </w:pPr>
            <w:r>
              <w:rPr>
                <w:b/>
                <w:bCs/>
                <w:color w:val="FFFFFF" w:themeColor="background1"/>
                <w:sz w:val="20"/>
                <w:szCs w:val="20"/>
              </w:rPr>
              <w:t>PG.2.2.4. Lisansüstü öğrenci sayısı/Toplam Öğrenci Sayısı</w:t>
            </w:r>
          </w:p>
        </w:tc>
        <w:tc>
          <w:tcPr>
            <w:tcW w:w="828" w:type="dxa"/>
            <w:gridSpan w:val="2"/>
            <w:shd w:val="clear" w:color="auto" w:fill="auto"/>
            <w:vAlign w:val="center"/>
          </w:tcPr>
          <w:p w14:paraId="53952DF3" w14:textId="3C991AF0" w:rsidR="00D53EFB" w:rsidRPr="00990DE1" w:rsidRDefault="00B40F15" w:rsidP="00D53EFB">
            <w:pPr>
              <w:spacing w:before="60" w:after="60"/>
              <w:jc w:val="center"/>
              <w:rPr>
                <w:bCs/>
                <w:sz w:val="20"/>
                <w:szCs w:val="20"/>
              </w:rPr>
            </w:pPr>
            <w:r>
              <w:rPr>
                <w:bCs/>
                <w:sz w:val="20"/>
                <w:szCs w:val="20"/>
              </w:rPr>
              <w:t>2</w:t>
            </w:r>
            <w:r w:rsidR="0022443A">
              <w:rPr>
                <w:bCs/>
                <w:sz w:val="20"/>
                <w:szCs w:val="20"/>
              </w:rPr>
              <w:t>0</w:t>
            </w:r>
          </w:p>
        </w:tc>
        <w:tc>
          <w:tcPr>
            <w:tcW w:w="1212" w:type="dxa"/>
            <w:gridSpan w:val="2"/>
            <w:shd w:val="clear" w:color="auto" w:fill="auto"/>
            <w:vAlign w:val="center"/>
          </w:tcPr>
          <w:p w14:paraId="1D10A4E9" w14:textId="77777777" w:rsidR="00D53EFB" w:rsidRPr="00990DE1" w:rsidRDefault="00D53EFB" w:rsidP="00D53EFB">
            <w:pPr>
              <w:spacing w:before="60" w:after="60"/>
              <w:jc w:val="center"/>
              <w:rPr>
                <w:bCs/>
                <w:color w:val="000000" w:themeColor="text1"/>
                <w:sz w:val="20"/>
                <w:szCs w:val="20"/>
              </w:rPr>
            </w:pPr>
          </w:p>
        </w:tc>
        <w:tc>
          <w:tcPr>
            <w:tcW w:w="915" w:type="dxa"/>
            <w:gridSpan w:val="2"/>
            <w:shd w:val="clear" w:color="auto" w:fill="auto"/>
            <w:vAlign w:val="center"/>
          </w:tcPr>
          <w:p w14:paraId="22934C1F" w14:textId="00CB04F3" w:rsidR="00D53EFB" w:rsidRPr="00990DE1" w:rsidRDefault="007E7B86" w:rsidP="00D53EFB">
            <w:pPr>
              <w:spacing w:before="60" w:after="60"/>
              <w:jc w:val="center"/>
              <w:rPr>
                <w:bCs/>
                <w:sz w:val="20"/>
                <w:szCs w:val="20"/>
              </w:rPr>
            </w:pPr>
            <w:r>
              <w:rPr>
                <w:bCs/>
                <w:sz w:val="20"/>
                <w:szCs w:val="20"/>
              </w:rPr>
              <w:t>0.20</w:t>
            </w:r>
          </w:p>
        </w:tc>
        <w:tc>
          <w:tcPr>
            <w:tcW w:w="1023" w:type="dxa"/>
            <w:gridSpan w:val="2"/>
            <w:shd w:val="clear" w:color="auto" w:fill="auto"/>
            <w:vAlign w:val="center"/>
          </w:tcPr>
          <w:p w14:paraId="07DC1410" w14:textId="3906844A" w:rsidR="00D53EFB" w:rsidRPr="00990DE1" w:rsidRDefault="00B40F15" w:rsidP="00D53EFB">
            <w:pPr>
              <w:spacing w:before="60" w:after="60"/>
              <w:jc w:val="center"/>
              <w:rPr>
                <w:bCs/>
                <w:sz w:val="20"/>
                <w:szCs w:val="20"/>
              </w:rPr>
            </w:pPr>
            <w:r>
              <w:rPr>
                <w:bCs/>
                <w:sz w:val="20"/>
                <w:szCs w:val="20"/>
              </w:rPr>
              <w:t>0.20</w:t>
            </w:r>
          </w:p>
        </w:tc>
        <w:tc>
          <w:tcPr>
            <w:tcW w:w="876" w:type="dxa"/>
            <w:gridSpan w:val="2"/>
            <w:shd w:val="clear" w:color="auto" w:fill="auto"/>
            <w:vAlign w:val="center"/>
          </w:tcPr>
          <w:p w14:paraId="20FA5247" w14:textId="3A65AC05" w:rsidR="00D53EFB" w:rsidRPr="00990DE1" w:rsidRDefault="00B40F15" w:rsidP="00D53EFB">
            <w:pPr>
              <w:spacing w:before="60" w:after="60"/>
              <w:jc w:val="center"/>
              <w:rPr>
                <w:bCs/>
                <w:sz w:val="20"/>
                <w:szCs w:val="20"/>
              </w:rPr>
            </w:pPr>
            <w:r>
              <w:rPr>
                <w:bCs/>
                <w:sz w:val="20"/>
                <w:szCs w:val="20"/>
              </w:rPr>
              <w:t>0.20</w:t>
            </w:r>
          </w:p>
        </w:tc>
        <w:tc>
          <w:tcPr>
            <w:tcW w:w="876" w:type="dxa"/>
            <w:gridSpan w:val="2"/>
            <w:shd w:val="clear" w:color="auto" w:fill="auto"/>
            <w:vAlign w:val="center"/>
          </w:tcPr>
          <w:p w14:paraId="3E332491" w14:textId="4462547E" w:rsidR="00D53EFB" w:rsidRPr="00990DE1" w:rsidRDefault="00B40F15" w:rsidP="00D53EFB">
            <w:pPr>
              <w:spacing w:before="60" w:after="60"/>
              <w:jc w:val="center"/>
              <w:rPr>
                <w:bCs/>
                <w:sz w:val="20"/>
                <w:szCs w:val="20"/>
              </w:rPr>
            </w:pPr>
            <w:r>
              <w:rPr>
                <w:bCs/>
                <w:sz w:val="20"/>
                <w:szCs w:val="20"/>
              </w:rPr>
              <w:t>0.20</w:t>
            </w:r>
          </w:p>
        </w:tc>
        <w:tc>
          <w:tcPr>
            <w:tcW w:w="876" w:type="dxa"/>
            <w:gridSpan w:val="2"/>
            <w:shd w:val="clear" w:color="auto" w:fill="auto"/>
            <w:vAlign w:val="center"/>
          </w:tcPr>
          <w:p w14:paraId="4B0EA00C" w14:textId="762ED22C" w:rsidR="00D53EFB" w:rsidRPr="00990DE1" w:rsidRDefault="00B40F15" w:rsidP="00D53EFB">
            <w:pPr>
              <w:spacing w:before="60" w:after="60"/>
              <w:jc w:val="center"/>
              <w:rPr>
                <w:bCs/>
                <w:sz w:val="20"/>
                <w:szCs w:val="20"/>
              </w:rPr>
            </w:pPr>
            <w:r>
              <w:rPr>
                <w:bCs/>
                <w:sz w:val="20"/>
                <w:szCs w:val="20"/>
              </w:rPr>
              <w:t>0.20</w:t>
            </w:r>
          </w:p>
        </w:tc>
        <w:tc>
          <w:tcPr>
            <w:tcW w:w="1063" w:type="dxa"/>
            <w:gridSpan w:val="2"/>
            <w:shd w:val="clear" w:color="auto" w:fill="auto"/>
            <w:vAlign w:val="center"/>
          </w:tcPr>
          <w:p w14:paraId="0B1ED03E" w14:textId="7FFD920B" w:rsidR="00D53EFB" w:rsidRDefault="00D53EFB" w:rsidP="00D53EFB">
            <w:pPr>
              <w:spacing w:before="60" w:after="60"/>
              <w:jc w:val="center"/>
              <w:rPr>
                <w:sz w:val="20"/>
                <w:szCs w:val="20"/>
              </w:rPr>
            </w:pPr>
            <w:r>
              <w:rPr>
                <w:sz w:val="20"/>
                <w:szCs w:val="20"/>
              </w:rPr>
              <w:t>Yılda bir</w:t>
            </w:r>
          </w:p>
        </w:tc>
        <w:tc>
          <w:tcPr>
            <w:tcW w:w="1246" w:type="dxa"/>
            <w:gridSpan w:val="2"/>
            <w:shd w:val="clear" w:color="auto" w:fill="auto"/>
            <w:vAlign w:val="center"/>
          </w:tcPr>
          <w:p w14:paraId="382792DF" w14:textId="3DD8BC7D" w:rsidR="00D53EFB" w:rsidRDefault="00D53EFB" w:rsidP="00D53EFB">
            <w:pPr>
              <w:spacing w:before="60" w:after="60"/>
              <w:jc w:val="center"/>
              <w:rPr>
                <w:sz w:val="20"/>
                <w:szCs w:val="20"/>
              </w:rPr>
            </w:pPr>
            <w:r>
              <w:rPr>
                <w:sz w:val="20"/>
                <w:szCs w:val="20"/>
              </w:rPr>
              <w:t>Yılda bir</w:t>
            </w:r>
          </w:p>
        </w:tc>
      </w:tr>
      <w:tr w:rsidR="00D53EFB" w:rsidRPr="00F02DDB" w14:paraId="2DC93D4A" w14:textId="77777777" w:rsidTr="00E3483C">
        <w:trPr>
          <w:trHeight w:val="350"/>
          <w:jc w:val="center"/>
        </w:trPr>
        <w:tc>
          <w:tcPr>
            <w:tcW w:w="2144" w:type="dxa"/>
            <w:gridSpan w:val="2"/>
            <w:shd w:val="clear" w:color="auto" w:fill="4BACC6"/>
            <w:vAlign w:val="center"/>
          </w:tcPr>
          <w:p w14:paraId="692FFC5E" w14:textId="4B64B723" w:rsidR="00D53EFB" w:rsidRDefault="00D53EFB" w:rsidP="00171644">
            <w:pPr>
              <w:spacing w:before="60" w:after="60"/>
              <w:jc w:val="left"/>
              <w:rPr>
                <w:b/>
                <w:bCs/>
                <w:color w:val="FFFFFF" w:themeColor="background1"/>
                <w:sz w:val="20"/>
                <w:szCs w:val="20"/>
              </w:rPr>
            </w:pPr>
            <w:r>
              <w:rPr>
                <w:b/>
                <w:bCs/>
                <w:color w:val="FFFFFF" w:themeColor="background1"/>
                <w:sz w:val="20"/>
                <w:szCs w:val="20"/>
              </w:rPr>
              <w:t xml:space="preserve">PG.2.2.5. </w:t>
            </w:r>
            <w:r w:rsidR="00171644">
              <w:rPr>
                <w:b/>
                <w:bCs/>
                <w:color w:val="FFFFFF" w:themeColor="background1"/>
                <w:sz w:val="20"/>
                <w:szCs w:val="20"/>
              </w:rPr>
              <w:t xml:space="preserve">Yüksek lisans programlarını </w:t>
            </w:r>
            <w:r w:rsidRPr="00D53EFB">
              <w:rPr>
                <w:b/>
                <w:bCs/>
                <w:color w:val="FFFFFF" w:themeColor="background1"/>
                <w:sz w:val="20"/>
                <w:szCs w:val="20"/>
              </w:rPr>
              <w:t xml:space="preserve">tamamlayan </w:t>
            </w:r>
            <w:r>
              <w:rPr>
                <w:b/>
                <w:bCs/>
                <w:color w:val="FFFFFF" w:themeColor="background1"/>
                <w:sz w:val="20"/>
                <w:szCs w:val="20"/>
              </w:rPr>
              <w:t>öğrenci</w:t>
            </w:r>
            <w:r w:rsidRPr="00D53EFB">
              <w:rPr>
                <w:b/>
                <w:bCs/>
                <w:color w:val="FFFFFF" w:themeColor="background1"/>
                <w:sz w:val="20"/>
                <w:szCs w:val="20"/>
              </w:rPr>
              <w:t xml:space="preserve"> oranı</w:t>
            </w:r>
          </w:p>
        </w:tc>
        <w:tc>
          <w:tcPr>
            <w:tcW w:w="828" w:type="dxa"/>
            <w:gridSpan w:val="2"/>
            <w:shd w:val="clear" w:color="auto" w:fill="auto"/>
            <w:vAlign w:val="center"/>
          </w:tcPr>
          <w:p w14:paraId="70F1808E" w14:textId="0697CB3A" w:rsidR="00D53EFB" w:rsidRPr="00990DE1" w:rsidRDefault="00B40F15" w:rsidP="00D53EFB">
            <w:pPr>
              <w:spacing w:before="60" w:after="60"/>
              <w:jc w:val="center"/>
              <w:rPr>
                <w:bCs/>
                <w:sz w:val="20"/>
                <w:szCs w:val="20"/>
              </w:rPr>
            </w:pPr>
            <w:r>
              <w:rPr>
                <w:bCs/>
                <w:sz w:val="20"/>
                <w:szCs w:val="20"/>
              </w:rPr>
              <w:t>2</w:t>
            </w:r>
            <w:r w:rsidR="0022443A">
              <w:rPr>
                <w:bCs/>
                <w:sz w:val="20"/>
                <w:szCs w:val="20"/>
              </w:rPr>
              <w:t>0</w:t>
            </w:r>
          </w:p>
        </w:tc>
        <w:tc>
          <w:tcPr>
            <w:tcW w:w="1212" w:type="dxa"/>
            <w:gridSpan w:val="2"/>
            <w:shd w:val="clear" w:color="auto" w:fill="auto"/>
            <w:vAlign w:val="center"/>
          </w:tcPr>
          <w:p w14:paraId="7BDDC2B1" w14:textId="77777777" w:rsidR="00D53EFB" w:rsidRPr="00990DE1" w:rsidRDefault="00D53EFB" w:rsidP="00D53EFB">
            <w:pPr>
              <w:spacing w:before="60" w:after="60"/>
              <w:jc w:val="center"/>
              <w:rPr>
                <w:bCs/>
                <w:color w:val="000000" w:themeColor="text1"/>
                <w:sz w:val="20"/>
                <w:szCs w:val="20"/>
              </w:rPr>
            </w:pPr>
          </w:p>
        </w:tc>
        <w:tc>
          <w:tcPr>
            <w:tcW w:w="915" w:type="dxa"/>
            <w:gridSpan w:val="2"/>
            <w:shd w:val="clear" w:color="auto" w:fill="auto"/>
            <w:vAlign w:val="center"/>
          </w:tcPr>
          <w:p w14:paraId="0582EAED" w14:textId="21D17B26" w:rsidR="00D53EFB" w:rsidRPr="00990DE1" w:rsidRDefault="0022443A" w:rsidP="00D53EFB">
            <w:pPr>
              <w:spacing w:before="60" w:after="60"/>
              <w:jc w:val="center"/>
              <w:rPr>
                <w:bCs/>
                <w:sz w:val="20"/>
                <w:szCs w:val="20"/>
              </w:rPr>
            </w:pPr>
            <w:r>
              <w:rPr>
                <w:bCs/>
                <w:sz w:val="20"/>
                <w:szCs w:val="20"/>
              </w:rPr>
              <w:t>1</w:t>
            </w:r>
          </w:p>
        </w:tc>
        <w:tc>
          <w:tcPr>
            <w:tcW w:w="1023" w:type="dxa"/>
            <w:gridSpan w:val="2"/>
            <w:shd w:val="clear" w:color="auto" w:fill="auto"/>
            <w:vAlign w:val="center"/>
          </w:tcPr>
          <w:p w14:paraId="0A7B4BDC" w14:textId="414D025E" w:rsidR="00D53EFB" w:rsidRPr="00990DE1" w:rsidRDefault="0022443A" w:rsidP="00D53EFB">
            <w:pPr>
              <w:spacing w:before="60" w:after="60"/>
              <w:jc w:val="center"/>
              <w:rPr>
                <w:bCs/>
                <w:sz w:val="20"/>
                <w:szCs w:val="20"/>
              </w:rPr>
            </w:pPr>
            <w:r>
              <w:rPr>
                <w:bCs/>
                <w:sz w:val="20"/>
                <w:szCs w:val="20"/>
              </w:rPr>
              <w:t>1</w:t>
            </w:r>
          </w:p>
        </w:tc>
        <w:tc>
          <w:tcPr>
            <w:tcW w:w="876" w:type="dxa"/>
            <w:gridSpan w:val="2"/>
            <w:shd w:val="clear" w:color="auto" w:fill="auto"/>
            <w:vAlign w:val="center"/>
          </w:tcPr>
          <w:p w14:paraId="3719EE85" w14:textId="54C74638" w:rsidR="00D53EFB" w:rsidRPr="00990DE1" w:rsidRDefault="0022443A" w:rsidP="00D53EFB">
            <w:pPr>
              <w:spacing w:before="60" w:after="60"/>
              <w:jc w:val="center"/>
              <w:rPr>
                <w:bCs/>
                <w:sz w:val="20"/>
                <w:szCs w:val="20"/>
              </w:rPr>
            </w:pPr>
            <w:r>
              <w:rPr>
                <w:bCs/>
                <w:sz w:val="20"/>
                <w:szCs w:val="20"/>
              </w:rPr>
              <w:t>1</w:t>
            </w:r>
          </w:p>
        </w:tc>
        <w:tc>
          <w:tcPr>
            <w:tcW w:w="876" w:type="dxa"/>
            <w:gridSpan w:val="2"/>
            <w:shd w:val="clear" w:color="auto" w:fill="auto"/>
            <w:vAlign w:val="center"/>
          </w:tcPr>
          <w:p w14:paraId="78E0359C" w14:textId="4289506B" w:rsidR="00D53EFB" w:rsidRPr="00990DE1" w:rsidRDefault="0022443A" w:rsidP="00D53EFB">
            <w:pPr>
              <w:spacing w:before="60" w:after="60"/>
              <w:jc w:val="center"/>
              <w:rPr>
                <w:bCs/>
                <w:sz w:val="20"/>
                <w:szCs w:val="20"/>
              </w:rPr>
            </w:pPr>
            <w:r>
              <w:rPr>
                <w:bCs/>
                <w:sz w:val="20"/>
                <w:szCs w:val="20"/>
              </w:rPr>
              <w:t>1</w:t>
            </w:r>
          </w:p>
        </w:tc>
        <w:tc>
          <w:tcPr>
            <w:tcW w:w="876" w:type="dxa"/>
            <w:gridSpan w:val="2"/>
            <w:shd w:val="clear" w:color="auto" w:fill="auto"/>
            <w:vAlign w:val="center"/>
          </w:tcPr>
          <w:p w14:paraId="4C75A4F2" w14:textId="671963F5" w:rsidR="00D53EFB" w:rsidRPr="00990DE1" w:rsidRDefault="0022443A" w:rsidP="00D53EFB">
            <w:pPr>
              <w:spacing w:before="60" w:after="60"/>
              <w:jc w:val="center"/>
              <w:rPr>
                <w:bCs/>
                <w:sz w:val="20"/>
                <w:szCs w:val="20"/>
              </w:rPr>
            </w:pPr>
            <w:r>
              <w:rPr>
                <w:bCs/>
                <w:sz w:val="20"/>
                <w:szCs w:val="20"/>
              </w:rPr>
              <w:t>1</w:t>
            </w:r>
          </w:p>
        </w:tc>
        <w:tc>
          <w:tcPr>
            <w:tcW w:w="1063" w:type="dxa"/>
            <w:gridSpan w:val="2"/>
            <w:shd w:val="clear" w:color="auto" w:fill="auto"/>
            <w:vAlign w:val="center"/>
          </w:tcPr>
          <w:p w14:paraId="5845BABE" w14:textId="3685D038" w:rsidR="00D53EFB" w:rsidRDefault="00D53EFB" w:rsidP="00D53EFB">
            <w:pPr>
              <w:spacing w:before="60" w:after="60"/>
              <w:jc w:val="center"/>
              <w:rPr>
                <w:sz w:val="20"/>
                <w:szCs w:val="20"/>
              </w:rPr>
            </w:pPr>
            <w:r>
              <w:rPr>
                <w:sz w:val="20"/>
                <w:szCs w:val="20"/>
              </w:rPr>
              <w:t>Yılda bir</w:t>
            </w:r>
          </w:p>
        </w:tc>
        <w:tc>
          <w:tcPr>
            <w:tcW w:w="1246" w:type="dxa"/>
            <w:gridSpan w:val="2"/>
            <w:shd w:val="clear" w:color="auto" w:fill="auto"/>
            <w:vAlign w:val="center"/>
          </w:tcPr>
          <w:p w14:paraId="0619FB45" w14:textId="4691D2D4" w:rsidR="00D53EFB" w:rsidRDefault="00D53EFB" w:rsidP="00D53EFB">
            <w:pPr>
              <w:spacing w:before="60" w:after="60"/>
              <w:jc w:val="center"/>
              <w:rPr>
                <w:sz w:val="20"/>
                <w:szCs w:val="20"/>
              </w:rPr>
            </w:pPr>
            <w:r>
              <w:rPr>
                <w:sz w:val="20"/>
                <w:szCs w:val="20"/>
              </w:rPr>
              <w:t>Yılda bir</w:t>
            </w:r>
          </w:p>
        </w:tc>
      </w:tr>
      <w:tr w:rsidR="00D53EFB" w:rsidRPr="00F02DDB" w14:paraId="768064EF" w14:textId="77777777" w:rsidTr="00E3483C">
        <w:trPr>
          <w:jc w:val="center"/>
        </w:trPr>
        <w:tc>
          <w:tcPr>
            <w:tcW w:w="2144" w:type="dxa"/>
            <w:gridSpan w:val="2"/>
            <w:shd w:val="clear" w:color="auto" w:fill="4BACC6"/>
          </w:tcPr>
          <w:p w14:paraId="68962318" w14:textId="77777777" w:rsidR="00D53EFB" w:rsidRPr="00F02DDB" w:rsidRDefault="00D53EFB" w:rsidP="00D53EFB">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8915" w:type="dxa"/>
            <w:gridSpan w:val="18"/>
            <w:shd w:val="clear" w:color="auto" w:fill="auto"/>
            <w:vAlign w:val="center"/>
          </w:tcPr>
          <w:p w14:paraId="62CD3BEA" w14:textId="2A191909" w:rsidR="00B3196C" w:rsidRPr="00F02DDB" w:rsidRDefault="00B3196C" w:rsidP="00D53EFB">
            <w:pPr>
              <w:spacing w:after="0"/>
              <w:jc w:val="left"/>
              <w:rPr>
                <w:sz w:val="20"/>
                <w:szCs w:val="20"/>
              </w:rPr>
            </w:pPr>
            <w:r>
              <w:rPr>
                <w:sz w:val="20"/>
                <w:szCs w:val="20"/>
              </w:rPr>
              <w:t>Dekanlık</w:t>
            </w:r>
          </w:p>
        </w:tc>
      </w:tr>
      <w:tr w:rsidR="00D53EFB" w:rsidRPr="00F02DDB" w14:paraId="0EDFA298" w14:textId="77777777" w:rsidTr="00E3483C">
        <w:trPr>
          <w:jc w:val="center"/>
        </w:trPr>
        <w:tc>
          <w:tcPr>
            <w:tcW w:w="2144" w:type="dxa"/>
            <w:gridSpan w:val="2"/>
            <w:shd w:val="clear" w:color="auto" w:fill="4BACC6"/>
            <w:vAlign w:val="center"/>
          </w:tcPr>
          <w:p w14:paraId="36AD185D" w14:textId="77777777" w:rsidR="00D53EFB" w:rsidRPr="00F02DDB" w:rsidRDefault="00D53EFB" w:rsidP="00D53EFB">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8915" w:type="dxa"/>
            <w:gridSpan w:val="18"/>
            <w:shd w:val="clear" w:color="auto" w:fill="auto"/>
            <w:vAlign w:val="center"/>
          </w:tcPr>
          <w:p w14:paraId="01E78655" w14:textId="77777777" w:rsidR="00B3196C" w:rsidRDefault="00B3196C" w:rsidP="0022443A">
            <w:pPr>
              <w:spacing w:after="0"/>
              <w:jc w:val="left"/>
              <w:rPr>
                <w:sz w:val="20"/>
                <w:szCs w:val="20"/>
              </w:rPr>
            </w:pPr>
            <w:r>
              <w:rPr>
                <w:sz w:val="20"/>
                <w:szCs w:val="20"/>
              </w:rPr>
              <w:t xml:space="preserve">Bölüm Başkanlıkları </w:t>
            </w:r>
          </w:p>
          <w:p w14:paraId="298C8539" w14:textId="0F45C01B" w:rsidR="00D53EFB" w:rsidRPr="00F02DDB" w:rsidRDefault="0022443A" w:rsidP="0022443A">
            <w:pPr>
              <w:spacing w:after="0"/>
              <w:jc w:val="left"/>
              <w:rPr>
                <w:sz w:val="20"/>
                <w:szCs w:val="20"/>
              </w:rPr>
            </w:pPr>
            <w:r>
              <w:rPr>
                <w:sz w:val="20"/>
                <w:szCs w:val="20"/>
              </w:rPr>
              <w:t>Sosyal Bilimler Enstitüsü</w:t>
            </w:r>
          </w:p>
        </w:tc>
      </w:tr>
      <w:tr w:rsidR="0022443A" w:rsidRPr="00F02DDB" w14:paraId="4FE1B849" w14:textId="77777777" w:rsidTr="00E3483C">
        <w:trPr>
          <w:jc w:val="center"/>
        </w:trPr>
        <w:tc>
          <w:tcPr>
            <w:tcW w:w="2144" w:type="dxa"/>
            <w:gridSpan w:val="2"/>
            <w:shd w:val="clear" w:color="auto" w:fill="4BACC6"/>
            <w:vAlign w:val="center"/>
          </w:tcPr>
          <w:p w14:paraId="346D4E40" w14:textId="77777777" w:rsidR="0022443A" w:rsidRPr="00F02DDB" w:rsidRDefault="0022443A" w:rsidP="0022443A">
            <w:pPr>
              <w:spacing w:before="60" w:after="60"/>
              <w:jc w:val="left"/>
              <w:rPr>
                <w:b/>
                <w:bCs/>
                <w:color w:val="FFFFFF" w:themeColor="background1"/>
                <w:sz w:val="20"/>
                <w:szCs w:val="20"/>
              </w:rPr>
            </w:pPr>
            <w:r w:rsidRPr="00F02DDB">
              <w:rPr>
                <w:b/>
                <w:bCs/>
                <w:color w:val="FFFFFF" w:themeColor="background1"/>
                <w:sz w:val="20"/>
                <w:szCs w:val="20"/>
              </w:rPr>
              <w:t>Riskler</w:t>
            </w:r>
          </w:p>
        </w:tc>
        <w:tc>
          <w:tcPr>
            <w:tcW w:w="8915" w:type="dxa"/>
            <w:gridSpan w:val="18"/>
            <w:shd w:val="clear" w:color="auto" w:fill="auto"/>
            <w:vAlign w:val="center"/>
          </w:tcPr>
          <w:p w14:paraId="518E01A3" w14:textId="2D6C060B" w:rsidR="0022443A" w:rsidRPr="0022443A" w:rsidRDefault="0022443A" w:rsidP="00171644">
            <w:pPr>
              <w:spacing w:after="0"/>
              <w:rPr>
                <w:sz w:val="20"/>
                <w:szCs w:val="20"/>
              </w:rPr>
            </w:pPr>
            <w:r w:rsidRPr="0022443A">
              <w:rPr>
                <w:rFonts w:hint="eastAsia"/>
                <w:sz w:val="20"/>
                <w:szCs w:val="20"/>
              </w:rPr>
              <w:t>Öğ</w:t>
            </w:r>
            <w:r w:rsidRPr="0022443A">
              <w:rPr>
                <w:sz w:val="20"/>
                <w:szCs w:val="20"/>
              </w:rPr>
              <w:t>retim elemanlar</w:t>
            </w:r>
            <w:r w:rsidRPr="0022443A">
              <w:rPr>
                <w:rFonts w:hint="eastAsia"/>
                <w:sz w:val="20"/>
                <w:szCs w:val="20"/>
              </w:rPr>
              <w:t>ı</w:t>
            </w:r>
            <w:r w:rsidRPr="0022443A">
              <w:rPr>
                <w:sz w:val="20"/>
                <w:szCs w:val="20"/>
              </w:rPr>
              <w:t>n</w:t>
            </w:r>
            <w:r w:rsidRPr="0022443A">
              <w:rPr>
                <w:rFonts w:hint="eastAsia"/>
                <w:sz w:val="20"/>
                <w:szCs w:val="20"/>
              </w:rPr>
              <w:t>ı</w:t>
            </w:r>
            <w:r>
              <w:rPr>
                <w:sz w:val="20"/>
                <w:szCs w:val="20"/>
              </w:rPr>
              <w:t>n iş yükünün fazla olması</w:t>
            </w:r>
            <w:r w:rsidRPr="0022443A">
              <w:rPr>
                <w:sz w:val="20"/>
                <w:szCs w:val="20"/>
              </w:rPr>
              <w:t xml:space="preserve">. </w:t>
            </w:r>
            <w:r>
              <w:rPr>
                <w:sz w:val="20"/>
                <w:szCs w:val="20"/>
              </w:rPr>
              <w:t>Lisansüstü öğrencilerin devamsızlığı.</w:t>
            </w:r>
            <w:r w:rsidR="00171644">
              <w:rPr>
                <w:sz w:val="20"/>
                <w:szCs w:val="20"/>
              </w:rPr>
              <w:t xml:space="preserve"> Proje fon kaynaklarına erişimin kısıtlı olması.</w:t>
            </w:r>
          </w:p>
        </w:tc>
      </w:tr>
      <w:tr w:rsidR="00171644" w:rsidRPr="00F02DDB" w14:paraId="76F005C1" w14:textId="77777777" w:rsidTr="00E3483C">
        <w:trPr>
          <w:jc w:val="center"/>
        </w:trPr>
        <w:tc>
          <w:tcPr>
            <w:tcW w:w="2144" w:type="dxa"/>
            <w:gridSpan w:val="2"/>
            <w:shd w:val="clear" w:color="auto" w:fill="4BACC6"/>
            <w:vAlign w:val="center"/>
          </w:tcPr>
          <w:p w14:paraId="21679BD8" w14:textId="77777777" w:rsidR="00171644" w:rsidRPr="00F02DDB" w:rsidRDefault="00171644" w:rsidP="00171644">
            <w:pPr>
              <w:spacing w:before="60" w:after="60"/>
              <w:jc w:val="left"/>
              <w:rPr>
                <w:color w:val="FFFFFF" w:themeColor="background1"/>
                <w:sz w:val="20"/>
                <w:szCs w:val="20"/>
              </w:rPr>
            </w:pPr>
            <w:r w:rsidRPr="00F02DDB">
              <w:rPr>
                <w:b/>
                <w:bCs/>
                <w:color w:val="FFFFFF" w:themeColor="background1"/>
                <w:sz w:val="20"/>
                <w:szCs w:val="20"/>
              </w:rPr>
              <w:t>Stratejiler</w:t>
            </w:r>
          </w:p>
        </w:tc>
        <w:tc>
          <w:tcPr>
            <w:tcW w:w="8915" w:type="dxa"/>
            <w:gridSpan w:val="18"/>
            <w:shd w:val="clear" w:color="auto" w:fill="auto"/>
            <w:vAlign w:val="center"/>
          </w:tcPr>
          <w:p w14:paraId="07C6F6A0" w14:textId="1F59C336" w:rsidR="00171644" w:rsidRPr="00171644" w:rsidRDefault="00171644" w:rsidP="00171644">
            <w:pPr>
              <w:spacing w:after="0"/>
              <w:rPr>
                <w:sz w:val="20"/>
                <w:szCs w:val="20"/>
              </w:rPr>
            </w:pPr>
            <w:r w:rsidRPr="00E3483C">
              <w:rPr>
                <w:sz w:val="20"/>
                <w:szCs w:val="20"/>
              </w:rPr>
              <w:t xml:space="preserve">Öğretim elemanı sayısını arttırmak, uygulama alanlarını oluşturmak. </w:t>
            </w:r>
            <w:r>
              <w:rPr>
                <w:sz w:val="20"/>
                <w:szCs w:val="20"/>
              </w:rPr>
              <w:t xml:space="preserve">Proje odaklı araştırma yaklaşımını geliştirmek. Lisansüstünde araştırmacı niteliklerini iyileştirmek. </w:t>
            </w:r>
          </w:p>
        </w:tc>
      </w:tr>
      <w:tr w:rsidR="00171644" w:rsidRPr="00F02DDB" w14:paraId="789B55DD" w14:textId="77777777" w:rsidTr="00E3483C">
        <w:trPr>
          <w:jc w:val="center"/>
        </w:trPr>
        <w:tc>
          <w:tcPr>
            <w:tcW w:w="2144" w:type="dxa"/>
            <w:gridSpan w:val="2"/>
            <w:shd w:val="clear" w:color="auto" w:fill="4BACC6"/>
            <w:vAlign w:val="center"/>
          </w:tcPr>
          <w:p w14:paraId="7119AEB4" w14:textId="77777777" w:rsidR="00171644" w:rsidRPr="00F02DDB" w:rsidRDefault="00171644" w:rsidP="00171644">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8915" w:type="dxa"/>
            <w:gridSpan w:val="18"/>
            <w:shd w:val="clear" w:color="auto" w:fill="auto"/>
            <w:vAlign w:val="center"/>
          </w:tcPr>
          <w:p w14:paraId="01501752" w14:textId="59EFEBEE" w:rsidR="00171644" w:rsidRPr="00F02DDB" w:rsidRDefault="00171644" w:rsidP="00171644">
            <w:pPr>
              <w:rPr>
                <w:sz w:val="20"/>
                <w:szCs w:val="20"/>
              </w:rPr>
            </w:pPr>
          </w:p>
        </w:tc>
      </w:tr>
      <w:tr w:rsidR="00171644" w:rsidRPr="00F02DDB" w14:paraId="399CE812" w14:textId="77777777" w:rsidTr="00E3483C">
        <w:trPr>
          <w:jc w:val="center"/>
        </w:trPr>
        <w:tc>
          <w:tcPr>
            <w:tcW w:w="2144" w:type="dxa"/>
            <w:gridSpan w:val="2"/>
            <w:shd w:val="clear" w:color="auto" w:fill="4BACC6"/>
            <w:vAlign w:val="center"/>
          </w:tcPr>
          <w:p w14:paraId="7A39FE83" w14:textId="77777777" w:rsidR="00171644" w:rsidRPr="00F02DDB" w:rsidRDefault="00171644" w:rsidP="00171644">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8915" w:type="dxa"/>
            <w:gridSpan w:val="18"/>
            <w:shd w:val="clear" w:color="auto" w:fill="auto"/>
            <w:vAlign w:val="center"/>
          </w:tcPr>
          <w:p w14:paraId="246E6171" w14:textId="2B72DD7D" w:rsidR="00171644" w:rsidRPr="00171644" w:rsidRDefault="00171644" w:rsidP="00171644">
            <w:pPr>
              <w:spacing w:after="0"/>
              <w:rPr>
                <w:sz w:val="20"/>
                <w:szCs w:val="20"/>
              </w:rPr>
            </w:pPr>
            <w:r w:rsidRPr="00E3483C">
              <w:rPr>
                <w:sz w:val="20"/>
                <w:szCs w:val="20"/>
              </w:rPr>
              <w:t xml:space="preserve">İş yükü dolayısıyla akademik çalışmalara yeterli zaman ve enerji bulunamaması. Bürokratik işlemlerin motivasyon düşürücü bir faktör olması. Akademik çalışmalardan daha fazla, öğretim elemanlarının prosedürlerle </w:t>
            </w:r>
            <w:r>
              <w:rPr>
                <w:sz w:val="20"/>
                <w:szCs w:val="20"/>
              </w:rPr>
              <w:t>uğraşması.</w:t>
            </w:r>
          </w:p>
        </w:tc>
      </w:tr>
      <w:tr w:rsidR="00171644" w:rsidRPr="00F02DDB" w14:paraId="5A09D451" w14:textId="77777777" w:rsidTr="00E3483C">
        <w:trPr>
          <w:trHeight w:val="259"/>
          <w:jc w:val="center"/>
        </w:trPr>
        <w:tc>
          <w:tcPr>
            <w:tcW w:w="2144" w:type="dxa"/>
            <w:gridSpan w:val="2"/>
            <w:shd w:val="clear" w:color="auto" w:fill="4BACC6"/>
            <w:vAlign w:val="center"/>
          </w:tcPr>
          <w:p w14:paraId="537FC0F9" w14:textId="77777777" w:rsidR="00171644" w:rsidRPr="00F02DDB" w:rsidRDefault="00171644" w:rsidP="00171644">
            <w:pPr>
              <w:spacing w:before="120"/>
              <w:jc w:val="left"/>
              <w:rPr>
                <w:color w:val="FFFFFF" w:themeColor="background1"/>
                <w:sz w:val="20"/>
                <w:szCs w:val="20"/>
              </w:rPr>
            </w:pPr>
            <w:r w:rsidRPr="00F02DDB">
              <w:rPr>
                <w:b/>
                <w:bCs/>
                <w:color w:val="FFFFFF" w:themeColor="background1"/>
                <w:sz w:val="20"/>
                <w:szCs w:val="20"/>
              </w:rPr>
              <w:t>İhtiyaçlar</w:t>
            </w:r>
          </w:p>
        </w:tc>
        <w:tc>
          <w:tcPr>
            <w:tcW w:w="8915" w:type="dxa"/>
            <w:gridSpan w:val="18"/>
            <w:shd w:val="clear" w:color="auto" w:fill="auto"/>
            <w:vAlign w:val="center"/>
          </w:tcPr>
          <w:p w14:paraId="175604FB" w14:textId="52F99C6D" w:rsidR="00171644" w:rsidRPr="00171644" w:rsidRDefault="00171644" w:rsidP="00171644">
            <w:pPr>
              <w:spacing w:after="0"/>
              <w:rPr>
                <w:sz w:val="20"/>
                <w:szCs w:val="20"/>
              </w:rPr>
            </w:pPr>
            <w:r>
              <w:rPr>
                <w:sz w:val="20"/>
                <w:szCs w:val="20"/>
              </w:rPr>
              <w:t>Öğretim elemanlarının ve bölümün ulusal ve uluslararası tanınırlığının artması.</w:t>
            </w:r>
          </w:p>
        </w:tc>
      </w:tr>
    </w:tbl>
    <w:p w14:paraId="250F4F84" w14:textId="576A5205" w:rsidR="00BD12EB" w:rsidRPr="00F02DDB" w:rsidRDefault="00BD12EB" w:rsidP="00CA583D"/>
    <w:p w14:paraId="24D96634" w14:textId="379529E9" w:rsidR="00BD12EB" w:rsidRPr="00F02DDB" w:rsidRDefault="00BD12EB" w:rsidP="00CA583D"/>
    <w:p w14:paraId="0699325C" w14:textId="77777777" w:rsidR="0026163B" w:rsidRDefault="0026163B">
      <w: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850"/>
        <w:gridCol w:w="1048"/>
        <w:gridCol w:w="1062"/>
        <w:gridCol w:w="876"/>
        <w:gridCol w:w="876"/>
        <w:gridCol w:w="876"/>
        <w:gridCol w:w="876"/>
        <w:gridCol w:w="1063"/>
        <w:gridCol w:w="1244"/>
      </w:tblGrid>
      <w:tr w:rsidR="00C0204D" w:rsidRPr="00F02DDB" w14:paraId="78FE005F" w14:textId="77777777" w:rsidTr="00EB0EDB">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16F4D9B0" w14:textId="6DAA973D" w:rsidR="00C0204D" w:rsidRPr="00F02DDB" w:rsidRDefault="00C0204D" w:rsidP="00EF3E26">
            <w:pPr>
              <w:spacing w:before="120"/>
              <w:jc w:val="left"/>
              <w:rPr>
                <w:b/>
                <w:bCs/>
                <w:color w:val="FFFFFF" w:themeColor="background1"/>
                <w:sz w:val="20"/>
                <w:szCs w:val="20"/>
              </w:rPr>
            </w:pPr>
            <w:r w:rsidRPr="00F02DDB">
              <w:rPr>
                <w:b/>
                <w:bCs/>
                <w:color w:val="FFFFFF" w:themeColor="background1"/>
                <w:sz w:val="20"/>
                <w:szCs w:val="20"/>
              </w:rPr>
              <w:t>Amaç (A</w:t>
            </w:r>
            <w:r w:rsidR="00EF3E26">
              <w:rPr>
                <w:b/>
                <w:bCs/>
                <w:color w:val="FFFFFF" w:themeColor="background1"/>
                <w:sz w:val="20"/>
                <w:szCs w:val="20"/>
              </w:rPr>
              <w:t>3</w:t>
            </w:r>
            <w:r w:rsidRPr="00F02DDB">
              <w:rPr>
                <w:b/>
                <w:bCs/>
                <w:color w:val="FFFFFF" w:themeColor="background1"/>
                <w:sz w:val="20"/>
                <w:szCs w:val="20"/>
              </w:rPr>
              <w:t>)</w:t>
            </w:r>
          </w:p>
        </w:tc>
        <w:tc>
          <w:tcPr>
            <w:tcW w:w="87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4FF886" w14:textId="4E08E320" w:rsidR="00C0204D" w:rsidRPr="00F02DDB" w:rsidRDefault="00EF3E26" w:rsidP="00A84C60">
            <w:pPr>
              <w:spacing w:after="0"/>
              <w:rPr>
                <w:sz w:val="20"/>
                <w:szCs w:val="20"/>
              </w:rPr>
            </w:pPr>
            <w:r w:rsidRPr="005078BE">
              <w:rPr>
                <w:szCs w:val="24"/>
              </w:rPr>
              <w:t>Eğitim ve araştırma faaliyetlerini dikkate alarak, sektörel gelişime sağlanacak katkının ulusal-uluslararası düzeyde nicelik ile niteliğini artırmak</w:t>
            </w:r>
          </w:p>
        </w:tc>
      </w:tr>
      <w:tr w:rsidR="00C0204D" w:rsidRPr="00F02DDB" w14:paraId="35689392" w14:textId="77777777" w:rsidTr="00EB0EDB">
        <w:trPr>
          <w:trHeight w:val="667"/>
          <w:jc w:val="center"/>
        </w:trPr>
        <w:tc>
          <w:tcPr>
            <w:tcW w:w="2144" w:type="dxa"/>
            <w:tcBorders>
              <w:top w:val="single" w:sz="4" w:space="0" w:color="auto"/>
              <w:left w:val="single" w:sz="4" w:space="0" w:color="auto"/>
              <w:bottom w:val="single" w:sz="4" w:space="0" w:color="auto"/>
              <w:right w:val="single" w:sz="4" w:space="0" w:color="auto"/>
            </w:tcBorders>
            <w:shd w:val="clear" w:color="auto" w:fill="4BACC6"/>
            <w:vAlign w:val="center"/>
          </w:tcPr>
          <w:p w14:paraId="43613898" w14:textId="530EF049" w:rsidR="00C0204D" w:rsidRPr="00F02DDB" w:rsidRDefault="00C0204D" w:rsidP="00A84C60">
            <w:pPr>
              <w:spacing w:before="120"/>
              <w:jc w:val="left"/>
              <w:rPr>
                <w:b/>
                <w:bCs/>
                <w:color w:val="FFFFFF" w:themeColor="background1"/>
                <w:sz w:val="20"/>
                <w:szCs w:val="20"/>
              </w:rPr>
            </w:pPr>
            <w:r w:rsidRPr="00F02DDB">
              <w:rPr>
                <w:b/>
                <w:bCs/>
                <w:color w:val="FFFFFF" w:themeColor="background1"/>
                <w:sz w:val="20"/>
                <w:szCs w:val="20"/>
              </w:rPr>
              <w:t>Hedef</w:t>
            </w:r>
            <w:r w:rsidR="008A4C64">
              <w:rPr>
                <w:b/>
                <w:bCs/>
                <w:color w:val="FFFFFF" w:themeColor="background1"/>
                <w:sz w:val="20"/>
                <w:szCs w:val="20"/>
              </w:rPr>
              <w:t xml:space="preserve"> </w:t>
            </w:r>
            <w:r w:rsidR="00EF3E26">
              <w:rPr>
                <w:b/>
                <w:bCs/>
                <w:color w:val="FFFFFF" w:themeColor="background1"/>
                <w:sz w:val="20"/>
                <w:szCs w:val="20"/>
              </w:rPr>
              <w:t>(H3</w:t>
            </w:r>
            <w:r w:rsidRPr="00F02DDB">
              <w:rPr>
                <w:b/>
                <w:bCs/>
                <w:color w:val="FFFFFF" w:themeColor="background1"/>
                <w:sz w:val="20"/>
                <w:szCs w:val="20"/>
              </w:rPr>
              <w:t>.1)</w:t>
            </w:r>
          </w:p>
        </w:tc>
        <w:tc>
          <w:tcPr>
            <w:tcW w:w="87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C4F145" w14:textId="77515B8B" w:rsidR="00C0204D" w:rsidRPr="00F02DDB" w:rsidRDefault="00EF3E26" w:rsidP="00A84C60">
            <w:pPr>
              <w:spacing w:after="0"/>
              <w:rPr>
                <w:sz w:val="20"/>
                <w:szCs w:val="20"/>
              </w:rPr>
            </w:pPr>
            <w:r w:rsidRPr="005078BE">
              <w:rPr>
                <w:szCs w:val="24"/>
              </w:rPr>
              <w:t>Dış paydaşlar ile daha yakın ilişkiler kurmak</w:t>
            </w:r>
          </w:p>
        </w:tc>
      </w:tr>
      <w:tr w:rsidR="00C0204D" w:rsidRPr="00F02DDB" w14:paraId="49D6C9EB" w14:textId="77777777" w:rsidTr="00EB0EDB">
        <w:trPr>
          <w:trHeight w:val="692"/>
          <w:jc w:val="center"/>
        </w:trPr>
        <w:tc>
          <w:tcPr>
            <w:tcW w:w="2144" w:type="dxa"/>
            <w:shd w:val="clear" w:color="auto" w:fill="4BACC6"/>
          </w:tcPr>
          <w:p w14:paraId="07F22807" w14:textId="77777777" w:rsidR="00C0204D" w:rsidRPr="00F02DDB" w:rsidRDefault="00C0204D" w:rsidP="00A84C60">
            <w:pPr>
              <w:spacing w:before="60" w:after="60"/>
              <w:jc w:val="left"/>
              <w:rPr>
                <w:color w:val="FFFFFF" w:themeColor="background1"/>
                <w:sz w:val="20"/>
                <w:szCs w:val="20"/>
              </w:rPr>
            </w:pPr>
            <w:r w:rsidRPr="00F02DDB">
              <w:rPr>
                <w:b/>
                <w:bCs/>
                <w:color w:val="FFFFFF" w:themeColor="background1"/>
                <w:sz w:val="20"/>
                <w:szCs w:val="20"/>
              </w:rPr>
              <w:t>Performans Göstergeleri</w:t>
            </w:r>
          </w:p>
        </w:tc>
        <w:tc>
          <w:tcPr>
            <w:tcW w:w="850" w:type="dxa"/>
            <w:shd w:val="clear" w:color="auto" w:fill="4BACC6"/>
            <w:vAlign w:val="center"/>
          </w:tcPr>
          <w:p w14:paraId="6FF63BCE" w14:textId="0754FAEA" w:rsidR="00C0204D" w:rsidRPr="00F02DDB" w:rsidRDefault="00C0204D" w:rsidP="00A84C60">
            <w:pPr>
              <w:spacing w:before="60" w:after="60"/>
              <w:jc w:val="center"/>
              <w:rPr>
                <w:b/>
                <w:bCs/>
                <w:color w:val="FFFFFF" w:themeColor="background1"/>
                <w:sz w:val="20"/>
                <w:szCs w:val="20"/>
              </w:rPr>
            </w:pPr>
            <w:r w:rsidRPr="00F02DDB">
              <w:rPr>
                <w:b/>
                <w:bCs/>
                <w:color w:val="FFFFFF"/>
                <w:sz w:val="20"/>
                <w:szCs w:val="32"/>
              </w:rPr>
              <w:t>Hedefe Etkisi (</w:t>
            </w:r>
            <w:r w:rsidR="007E0031">
              <w:rPr>
                <w:b/>
                <w:bCs/>
                <w:color w:val="FFFFFF"/>
                <w:sz w:val="20"/>
                <w:szCs w:val="32"/>
              </w:rPr>
              <w:t>%)</w:t>
            </w:r>
          </w:p>
        </w:tc>
        <w:tc>
          <w:tcPr>
            <w:tcW w:w="1048" w:type="dxa"/>
            <w:shd w:val="clear" w:color="auto" w:fill="4BACC6"/>
            <w:vAlign w:val="center"/>
          </w:tcPr>
          <w:p w14:paraId="54612E91"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Plan Dönemi Başlangıç Değeri (2019)</w:t>
            </w:r>
          </w:p>
        </w:tc>
        <w:tc>
          <w:tcPr>
            <w:tcW w:w="1062" w:type="dxa"/>
            <w:shd w:val="clear" w:color="auto" w:fill="4BACC6"/>
            <w:vAlign w:val="center"/>
          </w:tcPr>
          <w:p w14:paraId="2F445DB3"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1. Yıl (2021)</w:t>
            </w:r>
          </w:p>
        </w:tc>
        <w:tc>
          <w:tcPr>
            <w:tcW w:w="876" w:type="dxa"/>
            <w:shd w:val="clear" w:color="auto" w:fill="4BACC6"/>
            <w:vAlign w:val="center"/>
          </w:tcPr>
          <w:p w14:paraId="6CCB5A84"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2. Yıl  (2022)</w:t>
            </w:r>
          </w:p>
        </w:tc>
        <w:tc>
          <w:tcPr>
            <w:tcW w:w="876" w:type="dxa"/>
            <w:shd w:val="clear" w:color="auto" w:fill="4BACC6"/>
            <w:vAlign w:val="center"/>
          </w:tcPr>
          <w:p w14:paraId="505C6686"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3. Yıl  (2023)</w:t>
            </w:r>
          </w:p>
        </w:tc>
        <w:tc>
          <w:tcPr>
            <w:tcW w:w="876" w:type="dxa"/>
            <w:shd w:val="clear" w:color="auto" w:fill="4BACC6"/>
            <w:vAlign w:val="center"/>
          </w:tcPr>
          <w:p w14:paraId="03D6042A"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4. Yıl   (2024)</w:t>
            </w:r>
          </w:p>
        </w:tc>
        <w:tc>
          <w:tcPr>
            <w:tcW w:w="876" w:type="dxa"/>
            <w:shd w:val="clear" w:color="auto" w:fill="4BACC6"/>
            <w:vAlign w:val="center"/>
          </w:tcPr>
          <w:p w14:paraId="446A7ECC"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5. Yıl  (2025)</w:t>
            </w:r>
          </w:p>
        </w:tc>
        <w:tc>
          <w:tcPr>
            <w:tcW w:w="1063" w:type="dxa"/>
            <w:shd w:val="clear" w:color="auto" w:fill="4BACC6"/>
            <w:vAlign w:val="center"/>
          </w:tcPr>
          <w:p w14:paraId="448F3326"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İzleme Sıklığı</w:t>
            </w:r>
          </w:p>
        </w:tc>
        <w:tc>
          <w:tcPr>
            <w:tcW w:w="1244" w:type="dxa"/>
            <w:shd w:val="clear" w:color="auto" w:fill="4BACC6"/>
            <w:vAlign w:val="center"/>
          </w:tcPr>
          <w:p w14:paraId="44AA06E1" w14:textId="77777777" w:rsidR="00C0204D" w:rsidRPr="00F02DDB" w:rsidRDefault="00C0204D" w:rsidP="00A84C60">
            <w:pPr>
              <w:spacing w:before="60" w:after="60"/>
              <w:jc w:val="center"/>
              <w:rPr>
                <w:b/>
                <w:bCs/>
                <w:color w:val="FFFFFF" w:themeColor="background1"/>
                <w:sz w:val="20"/>
                <w:szCs w:val="20"/>
              </w:rPr>
            </w:pPr>
            <w:r w:rsidRPr="00F02DDB">
              <w:rPr>
                <w:b/>
                <w:bCs/>
                <w:color w:val="FFFFFF"/>
                <w:sz w:val="20"/>
                <w:szCs w:val="20"/>
              </w:rPr>
              <w:t>Raporlama Sıklığı</w:t>
            </w:r>
          </w:p>
        </w:tc>
      </w:tr>
      <w:tr w:rsidR="00C85B62" w:rsidRPr="00F02DDB" w14:paraId="6C1B9599" w14:textId="77777777" w:rsidTr="00EB0EDB">
        <w:trPr>
          <w:trHeight w:val="350"/>
          <w:jc w:val="center"/>
        </w:trPr>
        <w:tc>
          <w:tcPr>
            <w:tcW w:w="2144" w:type="dxa"/>
            <w:shd w:val="clear" w:color="auto" w:fill="4BACC6"/>
            <w:vAlign w:val="center"/>
          </w:tcPr>
          <w:p w14:paraId="500D1097" w14:textId="2225CB1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PG</w:t>
            </w:r>
            <w:r>
              <w:rPr>
                <w:b/>
                <w:bCs/>
                <w:color w:val="FFFFFF" w:themeColor="background1"/>
                <w:sz w:val="20"/>
                <w:szCs w:val="20"/>
              </w:rPr>
              <w:t>.3</w:t>
            </w:r>
            <w:r w:rsidRPr="00F02DDB">
              <w:rPr>
                <w:b/>
                <w:bCs/>
                <w:color w:val="FFFFFF" w:themeColor="background1"/>
                <w:sz w:val="20"/>
                <w:szCs w:val="20"/>
              </w:rPr>
              <w:t xml:space="preserve">.1.1. </w:t>
            </w:r>
            <w:r w:rsidRPr="00C85B62">
              <w:rPr>
                <w:b/>
                <w:bCs/>
                <w:color w:val="FFFFFF" w:themeColor="background1"/>
                <w:sz w:val="20"/>
                <w:szCs w:val="20"/>
              </w:rPr>
              <w:t>Akademik ve sektörel etkinlik sayısı</w:t>
            </w:r>
            <w:r>
              <w:rPr>
                <w:b/>
                <w:bCs/>
                <w:color w:val="FFFFFF" w:themeColor="background1"/>
                <w:sz w:val="20"/>
                <w:szCs w:val="20"/>
              </w:rPr>
              <w:t>*</w:t>
            </w:r>
          </w:p>
        </w:tc>
        <w:tc>
          <w:tcPr>
            <w:tcW w:w="850" w:type="dxa"/>
            <w:shd w:val="clear" w:color="auto" w:fill="auto"/>
            <w:vAlign w:val="center"/>
          </w:tcPr>
          <w:p w14:paraId="204250FE" w14:textId="3AA20251" w:rsidR="00C85B62" w:rsidRPr="00F02DDB" w:rsidRDefault="00171644" w:rsidP="00C85B62">
            <w:pPr>
              <w:spacing w:before="60" w:after="60"/>
              <w:jc w:val="center"/>
              <w:rPr>
                <w:bCs/>
                <w:sz w:val="20"/>
                <w:szCs w:val="20"/>
              </w:rPr>
            </w:pPr>
            <w:r>
              <w:rPr>
                <w:bCs/>
                <w:sz w:val="20"/>
                <w:szCs w:val="20"/>
              </w:rPr>
              <w:t>50</w:t>
            </w:r>
          </w:p>
        </w:tc>
        <w:tc>
          <w:tcPr>
            <w:tcW w:w="1048" w:type="dxa"/>
            <w:shd w:val="clear" w:color="auto" w:fill="auto"/>
            <w:vAlign w:val="center"/>
          </w:tcPr>
          <w:p w14:paraId="2B29D579" w14:textId="4A598692" w:rsidR="00C85B62" w:rsidRPr="00F02DDB" w:rsidRDefault="00C85B62" w:rsidP="00C85B62">
            <w:pPr>
              <w:spacing w:before="60" w:after="60"/>
              <w:jc w:val="center"/>
              <w:rPr>
                <w:bCs/>
                <w:sz w:val="20"/>
                <w:szCs w:val="20"/>
              </w:rPr>
            </w:pPr>
          </w:p>
        </w:tc>
        <w:tc>
          <w:tcPr>
            <w:tcW w:w="1062" w:type="dxa"/>
            <w:shd w:val="clear" w:color="auto" w:fill="auto"/>
            <w:vAlign w:val="center"/>
          </w:tcPr>
          <w:p w14:paraId="7EEF5B72" w14:textId="7C68A103" w:rsidR="00C85B62" w:rsidRPr="00F02DDB" w:rsidRDefault="00171644" w:rsidP="00C85B62">
            <w:pPr>
              <w:spacing w:before="60" w:after="60"/>
              <w:jc w:val="center"/>
              <w:rPr>
                <w:bCs/>
                <w:sz w:val="20"/>
                <w:szCs w:val="20"/>
              </w:rPr>
            </w:pPr>
            <w:r>
              <w:rPr>
                <w:bCs/>
                <w:sz w:val="20"/>
                <w:szCs w:val="20"/>
              </w:rPr>
              <w:t>2</w:t>
            </w:r>
          </w:p>
        </w:tc>
        <w:tc>
          <w:tcPr>
            <w:tcW w:w="876" w:type="dxa"/>
            <w:shd w:val="clear" w:color="auto" w:fill="auto"/>
            <w:vAlign w:val="center"/>
          </w:tcPr>
          <w:p w14:paraId="3F94121C" w14:textId="0A00CC62" w:rsidR="00C85B62" w:rsidRPr="00F02DDB" w:rsidRDefault="00171644" w:rsidP="00C85B62">
            <w:pPr>
              <w:spacing w:before="60" w:after="60"/>
              <w:jc w:val="center"/>
              <w:rPr>
                <w:bCs/>
                <w:sz w:val="20"/>
                <w:szCs w:val="20"/>
              </w:rPr>
            </w:pPr>
            <w:r>
              <w:rPr>
                <w:bCs/>
                <w:sz w:val="20"/>
                <w:szCs w:val="20"/>
              </w:rPr>
              <w:t>2</w:t>
            </w:r>
          </w:p>
        </w:tc>
        <w:tc>
          <w:tcPr>
            <w:tcW w:w="876" w:type="dxa"/>
            <w:shd w:val="clear" w:color="auto" w:fill="auto"/>
            <w:vAlign w:val="center"/>
          </w:tcPr>
          <w:p w14:paraId="2E879304" w14:textId="249302E3" w:rsidR="00C85B62" w:rsidRPr="00F02DDB" w:rsidRDefault="00171644" w:rsidP="00C85B62">
            <w:pPr>
              <w:spacing w:before="60" w:after="60"/>
              <w:jc w:val="center"/>
              <w:rPr>
                <w:bCs/>
                <w:sz w:val="20"/>
                <w:szCs w:val="20"/>
              </w:rPr>
            </w:pPr>
            <w:r>
              <w:rPr>
                <w:bCs/>
                <w:sz w:val="20"/>
                <w:szCs w:val="20"/>
              </w:rPr>
              <w:t>2</w:t>
            </w:r>
          </w:p>
        </w:tc>
        <w:tc>
          <w:tcPr>
            <w:tcW w:w="876" w:type="dxa"/>
            <w:shd w:val="clear" w:color="auto" w:fill="auto"/>
            <w:vAlign w:val="center"/>
          </w:tcPr>
          <w:p w14:paraId="221FC7F0" w14:textId="0E37AAB4" w:rsidR="00C85B62" w:rsidRPr="00F02DDB" w:rsidRDefault="00171644" w:rsidP="00C85B62">
            <w:pPr>
              <w:spacing w:before="60" w:after="60"/>
              <w:jc w:val="center"/>
              <w:rPr>
                <w:bCs/>
                <w:sz w:val="20"/>
                <w:szCs w:val="20"/>
              </w:rPr>
            </w:pPr>
            <w:r>
              <w:rPr>
                <w:bCs/>
                <w:sz w:val="20"/>
                <w:szCs w:val="20"/>
              </w:rPr>
              <w:t>2</w:t>
            </w:r>
          </w:p>
        </w:tc>
        <w:tc>
          <w:tcPr>
            <w:tcW w:w="876" w:type="dxa"/>
            <w:shd w:val="clear" w:color="auto" w:fill="auto"/>
            <w:vAlign w:val="center"/>
          </w:tcPr>
          <w:p w14:paraId="3846009B" w14:textId="746B9711" w:rsidR="00C85B62" w:rsidRPr="00F02DDB" w:rsidRDefault="00171644" w:rsidP="00C85B62">
            <w:pPr>
              <w:spacing w:before="60" w:after="60"/>
              <w:jc w:val="center"/>
              <w:rPr>
                <w:bCs/>
                <w:sz w:val="20"/>
                <w:szCs w:val="20"/>
              </w:rPr>
            </w:pPr>
            <w:r>
              <w:rPr>
                <w:bCs/>
                <w:sz w:val="20"/>
                <w:szCs w:val="20"/>
              </w:rPr>
              <w:t>2</w:t>
            </w:r>
          </w:p>
        </w:tc>
        <w:tc>
          <w:tcPr>
            <w:tcW w:w="1063" w:type="dxa"/>
            <w:shd w:val="clear" w:color="auto" w:fill="auto"/>
            <w:vAlign w:val="center"/>
          </w:tcPr>
          <w:p w14:paraId="7091F98C" w14:textId="48B293CA" w:rsidR="00C85B62" w:rsidRPr="00F02DDB" w:rsidRDefault="00C85B62" w:rsidP="00C85B62">
            <w:pPr>
              <w:spacing w:before="60" w:after="60"/>
              <w:jc w:val="center"/>
              <w:rPr>
                <w:sz w:val="20"/>
                <w:szCs w:val="20"/>
              </w:rPr>
            </w:pPr>
            <w:r>
              <w:rPr>
                <w:sz w:val="20"/>
                <w:szCs w:val="20"/>
              </w:rPr>
              <w:t>Yılda bir</w:t>
            </w:r>
          </w:p>
        </w:tc>
        <w:tc>
          <w:tcPr>
            <w:tcW w:w="1244" w:type="dxa"/>
            <w:shd w:val="clear" w:color="auto" w:fill="auto"/>
            <w:vAlign w:val="center"/>
          </w:tcPr>
          <w:p w14:paraId="2B1F5564" w14:textId="28BA3EF8" w:rsidR="00C85B62" w:rsidRPr="00F02DDB" w:rsidRDefault="00C85B62" w:rsidP="00C85B62">
            <w:pPr>
              <w:spacing w:before="60" w:after="60"/>
              <w:jc w:val="center"/>
              <w:rPr>
                <w:sz w:val="20"/>
                <w:szCs w:val="20"/>
              </w:rPr>
            </w:pPr>
            <w:r>
              <w:rPr>
                <w:sz w:val="20"/>
                <w:szCs w:val="20"/>
              </w:rPr>
              <w:t>Yılda bir</w:t>
            </w:r>
          </w:p>
        </w:tc>
      </w:tr>
      <w:tr w:rsidR="00C85B62" w:rsidRPr="00F02DDB" w14:paraId="296AD1F6" w14:textId="77777777" w:rsidTr="00EB0EDB">
        <w:trPr>
          <w:trHeight w:val="350"/>
          <w:jc w:val="center"/>
        </w:trPr>
        <w:tc>
          <w:tcPr>
            <w:tcW w:w="2144" w:type="dxa"/>
            <w:shd w:val="clear" w:color="auto" w:fill="4BACC6"/>
            <w:vAlign w:val="center"/>
          </w:tcPr>
          <w:p w14:paraId="7946F83A" w14:textId="264C7984"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PG</w:t>
            </w:r>
            <w:r>
              <w:rPr>
                <w:b/>
                <w:bCs/>
                <w:color w:val="FFFFFF" w:themeColor="background1"/>
                <w:sz w:val="20"/>
                <w:szCs w:val="20"/>
              </w:rPr>
              <w:t>.3</w:t>
            </w:r>
            <w:r w:rsidRPr="00F02DDB">
              <w:rPr>
                <w:b/>
                <w:bCs/>
                <w:color w:val="FFFFFF" w:themeColor="background1"/>
                <w:sz w:val="20"/>
                <w:szCs w:val="20"/>
              </w:rPr>
              <w:t xml:space="preserve">.1.2. </w:t>
            </w:r>
            <w:r w:rsidRPr="00C85B62">
              <w:rPr>
                <w:b/>
                <w:bCs/>
                <w:color w:val="FFFFFF" w:themeColor="background1"/>
                <w:sz w:val="20"/>
                <w:szCs w:val="20"/>
              </w:rPr>
              <w:t>Sektörel eğitim sayısı</w:t>
            </w:r>
            <w:r>
              <w:rPr>
                <w:b/>
                <w:bCs/>
                <w:color w:val="FFFFFF" w:themeColor="background1"/>
                <w:sz w:val="20"/>
                <w:szCs w:val="20"/>
              </w:rPr>
              <w:t>*</w:t>
            </w:r>
          </w:p>
        </w:tc>
        <w:tc>
          <w:tcPr>
            <w:tcW w:w="850" w:type="dxa"/>
            <w:shd w:val="clear" w:color="auto" w:fill="auto"/>
            <w:vAlign w:val="center"/>
          </w:tcPr>
          <w:p w14:paraId="32ADCDC5" w14:textId="28C0F04E" w:rsidR="00C85B62" w:rsidRPr="00F02DDB" w:rsidRDefault="00171644" w:rsidP="00C85B62">
            <w:pPr>
              <w:spacing w:before="60" w:after="60"/>
              <w:jc w:val="center"/>
              <w:rPr>
                <w:bCs/>
                <w:sz w:val="20"/>
                <w:szCs w:val="20"/>
              </w:rPr>
            </w:pPr>
            <w:r>
              <w:rPr>
                <w:bCs/>
                <w:sz w:val="20"/>
                <w:szCs w:val="20"/>
              </w:rPr>
              <w:t>50</w:t>
            </w:r>
          </w:p>
        </w:tc>
        <w:tc>
          <w:tcPr>
            <w:tcW w:w="1048" w:type="dxa"/>
            <w:shd w:val="clear" w:color="auto" w:fill="auto"/>
            <w:vAlign w:val="center"/>
          </w:tcPr>
          <w:p w14:paraId="50BBCC6B" w14:textId="29684580" w:rsidR="00C85B62" w:rsidRPr="00F02DDB" w:rsidRDefault="00C85B62" w:rsidP="00C85B62">
            <w:pPr>
              <w:spacing w:before="60" w:after="60"/>
              <w:jc w:val="center"/>
              <w:rPr>
                <w:bCs/>
                <w:sz w:val="20"/>
                <w:szCs w:val="20"/>
              </w:rPr>
            </w:pPr>
          </w:p>
        </w:tc>
        <w:tc>
          <w:tcPr>
            <w:tcW w:w="1062" w:type="dxa"/>
            <w:shd w:val="clear" w:color="auto" w:fill="auto"/>
            <w:vAlign w:val="center"/>
          </w:tcPr>
          <w:p w14:paraId="4F9DF425" w14:textId="11C53AD0" w:rsidR="00C85B62" w:rsidRPr="00F02DDB" w:rsidRDefault="00171644" w:rsidP="00C85B62">
            <w:pPr>
              <w:spacing w:before="60" w:after="60"/>
              <w:jc w:val="center"/>
              <w:rPr>
                <w:bCs/>
                <w:sz w:val="20"/>
                <w:szCs w:val="20"/>
              </w:rPr>
            </w:pPr>
            <w:r>
              <w:rPr>
                <w:bCs/>
                <w:sz w:val="20"/>
                <w:szCs w:val="20"/>
              </w:rPr>
              <w:t>1</w:t>
            </w:r>
          </w:p>
        </w:tc>
        <w:tc>
          <w:tcPr>
            <w:tcW w:w="876" w:type="dxa"/>
            <w:shd w:val="clear" w:color="auto" w:fill="auto"/>
            <w:vAlign w:val="center"/>
          </w:tcPr>
          <w:p w14:paraId="79AC1005" w14:textId="4C845D09" w:rsidR="00C85B62" w:rsidRPr="00F02DDB" w:rsidRDefault="00171644" w:rsidP="00C85B62">
            <w:pPr>
              <w:spacing w:before="60" w:after="60"/>
              <w:jc w:val="center"/>
              <w:rPr>
                <w:bCs/>
                <w:sz w:val="20"/>
                <w:szCs w:val="20"/>
              </w:rPr>
            </w:pPr>
            <w:r>
              <w:rPr>
                <w:bCs/>
                <w:sz w:val="20"/>
                <w:szCs w:val="20"/>
              </w:rPr>
              <w:t>1</w:t>
            </w:r>
          </w:p>
        </w:tc>
        <w:tc>
          <w:tcPr>
            <w:tcW w:w="876" w:type="dxa"/>
            <w:shd w:val="clear" w:color="auto" w:fill="auto"/>
            <w:vAlign w:val="center"/>
          </w:tcPr>
          <w:p w14:paraId="58EF9530" w14:textId="59C34799" w:rsidR="00C85B62" w:rsidRPr="00F02DDB" w:rsidRDefault="00171644" w:rsidP="00C85B62">
            <w:pPr>
              <w:spacing w:before="60" w:after="60"/>
              <w:jc w:val="center"/>
              <w:rPr>
                <w:bCs/>
                <w:sz w:val="20"/>
                <w:szCs w:val="20"/>
              </w:rPr>
            </w:pPr>
            <w:r>
              <w:rPr>
                <w:bCs/>
                <w:sz w:val="20"/>
                <w:szCs w:val="20"/>
              </w:rPr>
              <w:t>1</w:t>
            </w:r>
          </w:p>
        </w:tc>
        <w:tc>
          <w:tcPr>
            <w:tcW w:w="876" w:type="dxa"/>
            <w:shd w:val="clear" w:color="auto" w:fill="auto"/>
            <w:vAlign w:val="center"/>
          </w:tcPr>
          <w:p w14:paraId="7A3B3890" w14:textId="220027A6" w:rsidR="00C85B62" w:rsidRPr="00F02DDB" w:rsidRDefault="00171644" w:rsidP="00C85B62">
            <w:pPr>
              <w:spacing w:before="60" w:after="60"/>
              <w:jc w:val="center"/>
              <w:rPr>
                <w:bCs/>
                <w:sz w:val="20"/>
                <w:szCs w:val="20"/>
              </w:rPr>
            </w:pPr>
            <w:r>
              <w:rPr>
                <w:bCs/>
                <w:sz w:val="20"/>
                <w:szCs w:val="20"/>
              </w:rPr>
              <w:t>1</w:t>
            </w:r>
          </w:p>
        </w:tc>
        <w:tc>
          <w:tcPr>
            <w:tcW w:w="876" w:type="dxa"/>
            <w:shd w:val="clear" w:color="auto" w:fill="auto"/>
            <w:vAlign w:val="center"/>
          </w:tcPr>
          <w:p w14:paraId="4CF5DC41" w14:textId="3807AAA3" w:rsidR="00C85B62" w:rsidRPr="00F02DDB" w:rsidRDefault="00171644" w:rsidP="00C85B62">
            <w:pPr>
              <w:spacing w:before="60" w:after="60"/>
              <w:jc w:val="center"/>
              <w:rPr>
                <w:bCs/>
                <w:sz w:val="20"/>
                <w:szCs w:val="20"/>
              </w:rPr>
            </w:pPr>
            <w:r>
              <w:rPr>
                <w:bCs/>
                <w:sz w:val="20"/>
                <w:szCs w:val="20"/>
              </w:rPr>
              <w:t>1</w:t>
            </w:r>
          </w:p>
        </w:tc>
        <w:tc>
          <w:tcPr>
            <w:tcW w:w="1063" w:type="dxa"/>
            <w:shd w:val="clear" w:color="auto" w:fill="auto"/>
            <w:vAlign w:val="center"/>
          </w:tcPr>
          <w:p w14:paraId="0F0F91D8" w14:textId="5D4EABA4" w:rsidR="00C85B62" w:rsidRPr="00F02DDB" w:rsidRDefault="00C85B62" w:rsidP="00C85B62">
            <w:pPr>
              <w:spacing w:before="60" w:after="60"/>
              <w:jc w:val="center"/>
              <w:rPr>
                <w:sz w:val="20"/>
                <w:szCs w:val="20"/>
              </w:rPr>
            </w:pPr>
            <w:r>
              <w:rPr>
                <w:sz w:val="20"/>
                <w:szCs w:val="20"/>
              </w:rPr>
              <w:t>Yılda bir</w:t>
            </w:r>
          </w:p>
        </w:tc>
        <w:tc>
          <w:tcPr>
            <w:tcW w:w="1244" w:type="dxa"/>
            <w:shd w:val="clear" w:color="auto" w:fill="auto"/>
            <w:vAlign w:val="center"/>
          </w:tcPr>
          <w:p w14:paraId="635AB1FB" w14:textId="5A5B0D94" w:rsidR="00C85B62" w:rsidRPr="00F02DDB" w:rsidRDefault="00C85B62" w:rsidP="00C85B62">
            <w:pPr>
              <w:spacing w:before="60" w:after="60"/>
              <w:jc w:val="center"/>
              <w:rPr>
                <w:sz w:val="20"/>
                <w:szCs w:val="20"/>
              </w:rPr>
            </w:pPr>
            <w:r>
              <w:rPr>
                <w:sz w:val="20"/>
                <w:szCs w:val="20"/>
              </w:rPr>
              <w:t>Yılda bir</w:t>
            </w:r>
          </w:p>
        </w:tc>
      </w:tr>
      <w:tr w:rsidR="00C85B62" w:rsidRPr="00F02DDB" w14:paraId="4E3EAC7A" w14:textId="77777777" w:rsidTr="00166905">
        <w:trPr>
          <w:jc w:val="center"/>
        </w:trPr>
        <w:tc>
          <w:tcPr>
            <w:tcW w:w="2144" w:type="dxa"/>
            <w:shd w:val="clear" w:color="auto" w:fill="4BACC6"/>
          </w:tcPr>
          <w:p w14:paraId="43D24559"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8771" w:type="dxa"/>
            <w:gridSpan w:val="9"/>
            <w:shd w:val="clear" w:color="auto" w:fill="auto"/>
          </w:tcPr>
          <w:p w14:paraId="74BB3DCC" w14:textId="02C6DE03" w:rsidR="00C85B62" w:rsidRPr="00171644" w:rsidRDefault="00B3196C" w:rsidP="00C85B62">
            <w:pPr>
              <w:spacing w:after="0"/>
              <w:jc w:val="left"/>
              <w:rPr>
                <w:sz w:val="20"/>
                <w:szCs w:val="20"/>
              </w:rPr>
            </w:pPr>
            <w:r>
              <w:rPr>
                <w:sz w:val="20"/>
                <w:szCs w:val="20"/>
              </w:rPr>
              <w:t>Dekanlık</w:t>
            </w:r>
          </w:p>
        </w:tc>
      </w:tr>
      <w:tr w:rsidR="00C85B62" w:rsidRPr="00F02DDB" w14:paraId="63EDC5E7" w14:textId="77777777" w:rsidTr="00166905">
        <w:trPr>
          <w:jc w:val="center"/>
        </w:trPr>
        <w:tc>
          <w:tcPr>
            <w:tcW w:w="2144" w:type="dxa"/>
            <w:shd w:val="clear" w:color="auto" w:fill="4BACC6"/>
            <w:vAlign w:val="center"/>
          </w:tcPr>
          <w:p w14:paraId="556B976A" w14:textId="77777777" w:rsidR="00C85B62" w:rsidRPr="00F02DDB" w:rsidRDefault="00C85B62" w:rsidP="00C85B62">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8771" w:type="dxa"/>
            <w:gridSpan w:val="9"/>
            <w:shd w:val="clear" w:color="auto" w:fill="auto"/>
          </w:tcPr>
          <w:p w14:paraId="1B9CA835" w14:textId="5EB13149" w:rsidR="00C85B62" w:rsidRPr="00171644" w:rsidRDefault="00C85B62" w:rsidP="00C85B62">
            <w:pPr>
              <w:spacing w:after="0"/>
              <w:jc w:val="left"/>
              <w:rPr>
                <w:sz w:val="20"/>
                <w:szCs w:val="20"/>
              </w:rPr>
            </w:pPr>
            <w:r w:rsidRPr="00171644">
              <w:rPr>
                <w:sz w:val="20"/>
                <w:szCs w:val="20"/>
              </w:rPr>
              <w:t xml:space="preserve">Rektörlük, </w:t>
            </w:r>
            <w:r w:rsidR="00B07B6D" w:rsidRPr="00171644">
              <w:rPr>
                <w:sz w:val="20"/>
                <w:szCs w:val="20"/>
              </w:rPr>
              <w:t xml:space="preserve">Dekanlık, </w:t>
            </w:r>
            <w:r w:rsidRPr="00171644">
              <w:rPr>
                <w:sz w:val="20"/>
                <w:szCs w:val="20"/>
              </w:rPr>
              <w:t>Dekanlığa bağlı tüm birimler, İdari ve Mali İşler DB., Sürekli Eğitim Merkezi</w:t>
            </w:r>
            <w:r w:rsidR="00171644" w:rsidRPr="00171644">
              <w:rPr>
                <w:sz w:val="20"/>
                <w:szCs w:val="20"/>
              </w:rPr>
              <w:t>, Sağlık Kültür ve Spor Daire Başkanlığı, UZEM</w:t>
            </w:r>
            <w:r w:rsidR="00557685">
              <w:rPr>
                <w:sz w:val="20"/>
                <w:szCs w:val="20"/>
              </w:rPr>
              <w:t>,</w:t>
            </w:r>
            <w:r w:rsidR="00557685">
              <w:t xml:space="preserve"> </w:t>
            </w:r>
            <w:r w:rsidR="00557685" w:rsidRPr="00557685">
              <w:rPr>
                <w:sz w:val="20"/>
                <w:szCs w:val="20"/>
              </w:rPr>
              <w:t>İlgili özel sektör ve kamu kurumları</w:t>
            </w:r>
          </w:p>
        </w:tc>
      </w:tr>
      <w:tr w:rsidR="00C85B62" w:rsidRPr="00F02DDB" w14:paraId="05D83C5A" w14:textId="77777777" w:rsidTr="00EB0EDB">
        <w:trPr>
          <w:jc w:val="center"/>
        </w:trPr>
        <w:tc>
          <w:tcPr>
            <w:tcW w:w="2144" w:type="dxa"/>
            <w:shd w:val="clear" w:color="auto" w:fill="4BACC6"/>
            <w:vAlign w:val="center"/>
          </w:tcPr>
          <w:p w14:paraId="33CE2827"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Riskler</w:t>
            </w:r>
          </w:p>
        </w:tc>
        <w:tc>
          <w:tcPr>
            <w:tcW w:w="8771" w:type="dxa"/>
            <w:gridSpan w:val="9"/>
            <w:shd w:val="clear" w:color="auto" w:fill="auto"/>
            <w:vAlign w:val="center"/>
          </w:tcPr>
          <w:p w14:paraId="6F0DF761" w14:textId="21553E55" w:rsidR="00171644" w:rsidRPr="00171644" w:rsidRDefault="00171644" w:rsidP="00171644">
            <w:pPr>
              <w:spacing w:after="0"/>
              <w:rPr>
                <w:sz w:val="20"/>
                <w:szCs w:val="20"/>
              </w:rPr>
            </w:pPr>
            <w:r>
              <w:rPr>
                <w:sz w:val="20"/>
                <w:szCs w:val="20"/>
              </w:rPr>
              <w:t>Bölümün sektör ile</w:t>
            </w:r>
            <w:r w:rsidR="001526CB">
              <w:rPr>
                <w:sz w:val="20"/>
                <w:szCs w:val="20"/>
              </w:rPr>
              <w:t xml:space="preserve"> yeterli iş birliği kuramaması</w:t>
            </w:r>
            <w:r>
              <w:rPr>
                <w:sz w:val="20"/>
                <w:szCs w:val="20"/>
              </w:rPr>
              <w:t>.</w:t>
            </w:r>
          </w:p>
        </w:tc>
      </w:tr>
      <w:tr w:rsidR="00C85B62" w:rsidRPr="00F02DDB" w14:paraId="4A20EB17" w14:textId="77777777" w:rsidTr="00EB0EDB">
        <w:trPr>
          <w:jc w:val="center"/>
        </w:trPr>
        <w:tc>
          <w:tcPr>
            <w:tcW w:w="2144" w:type="dxa"/>
            <w:shd w:val="clear" w:color="auto" w:fill="4BACC6"/>
            <w:vAlign w:val="center"/>
          </w:tcPr>
          <w:p w14:paraId="539002C4" w14:textId="77777777" w:rsidR="00C85B62" w:rsidRPr="00F02DDB" w:rsidRDefault="00C85B62" w:rsidP="00C85B62">
            <w:pPr>
              <w:spacing w:before="60" w:after="60"/>
              <w:jc w:val="left"/>
              <w:rPr>
                <w:color w:val="FFFFFF" w:themeColor="background1"/>
                <w:sz w:val="20"/>
                <w:szCs w:val="20"/>
              </w:rPr>
            </w:pPr>
            <w:r w:rsidRPr="00F02DDB">
              <w:rPr>
                <w:b/>
                <w:bCs/>
                <w:color w:val="FFFFFF" w:themeColor="background1"/>
                <w:sz w:val="20"/>
                <w:szCs w:val="20"/>
              </w:rPr>
              <w:t>Stratejiler</w:t>
            </w:r>
          </w:p>
        </w:tc>
        <w:tc>
          <w:tcPr>
            <w:tcW w:w="8771" w:type="dxa"/>
            <w:gridSpan w:val="9"/>
            <w:shd w:val="clear" w:color="auto" w:fill="auto"/>
            <w:vAlign w:val="center"/>
          </w:tcPr>
          <w:p w14:paraId="4D7A82E0" w14:textId="77777777" w:rsidR="001526CB" w:rsidRPr="001526CB" w:rsidRDefault="001526CB" w:rsidP="00C85B62">
            <w:pPr>
              <w:spacing w:after="0"/>
              <w:rPr>
                <w:sz w:val="20"/>
                <w:szCs w:val="20"/>
              </w:rPr>
            </w:pPr>
            <w:r w:rsidRPr="001526CB">
              <w:rPr>
                <w:sz w:val="20"/>
                <w:szCs w:val="20"/>
              </w:rPr>
              <w:t>Bölümün sektörel ziyaretlerini ve tanınırlığını arttırması, sektör ile ortak projeler gerçekleştirmesi.</w:t>
            </w:r>
          </w:p>
          <w:p w14:paraId="7F7F1A4D" w14:textId="04D4B0B8" w:rsidR="00C85B62" w:rsidRPr="00C85B62" w:rsidRDefault="001526CB" w:rsidP="001526CB">
            <w:pPr>
              <w:spacing w:after="0"/>
              <w:rPr>
                <w:color w:val="FF0000"/>
                <w:sz w:val="20"/>
                <w:szCs w:val="20"/>
              </w:rPr>
            </w:pPr>
            <w:r>
              <w:rPr>
                <w:sz w:val="20"/>
                <w:szCs w:val="20"/>
              </w:rPr>
              <w:t>Bölüm ve sektör arasında</w:t>
            </w:r>
            <w:r w:rsidR="00C85B62" w:rsidRPr="001526CB">
              <w:rPr>
                <w:sz w:val="20"/>
                <w:szCs w:val="20"/>
              </w:rPr>
              <w:t xml:space="preserve"> karşılıklı bilgi transferini teşvik edecek gerekli önlemlerin alınması</w:t>
            </w:r>
            <w:r w:rsidRPr="001526CB">
              <w:rPr>
                <w:sz w:val="20"/>
                <w:szCs w:val="20"/>
              </w:rPr>
              <w:t>.</w:t>
            </w:r>
          </w:p>
        </w:tc>
      </w:tr>
      <w:tr w:rsidR="00C85B62" w:rsidRPr="00F02DDB" w14:paraId="013B4C4B" w14:textId="77777777" w:rsidTr="00166905">
        <w:trPr>
          <w:jc w:val="center"/>
        </w:trPr>
        <w:tc>
          <w:tcPr>
            <w:tcW w:w="2144" w:type="dxa"/>
            <w:shd w:val="clear" w:color="auto" w:fill="4BACC6"/>
            <w:vAlign w:val="center"/>
          </w:tcPr>
          <w:p w14:paraId="6BE7B994"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8771" w:type="dxa"/>
            <w:gridSpan w:val="9"/>
            <w:shd w:val="clear" w:color="auto" w:fill="auto"/>
          </w:tcPr>
          <w:p w14:paraId="33C75602" w14:textId="29D27D96" w:rsidR="00C85B62" w:rsidRPr="00C85B62" w:rsidRDefault="00C85B62" w:rsidP="00C85B62">
            <w:pPr>
              <w:spacing w:after="0"/>
              <w:rPr>
                <w:color w:val="FF0000"/>
                <w:sz w:val="20"/>
                <w:szCs w:val="20"/>
              </w:rPr>
            </w:pPr>
          </w:p>
        </w:tc>
      </w:tr>
      <w:tr w:rsidR="00C85B62" w:rsidRPr="00F02DDB" w14:paraId="180EF8D0" w14:textId="77777777" w:rsidTr="00EB0EDB">
        <w:trPr>
          <w:jc w:val="center"/>
        </w:trPr>
        <w:tc>
          <w:tcPr>
            <w:tcW w:w="2144" w:type="dxa"/>
            <w:shd w:val="clear" w:color="auto" w:fill="4BACC6"/>
            <w:vAlign w:val="center"/>
          </w:tcPr>
          <w:p w14:paraId="5AEA8A3F" w14:textId="77777777" w:rsidR="00C85B62" w:rsidRPr="00F02DDB" w:rsidRDefault="00C85B62" w:rsidP="00C85B62">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8771" w:type="dxa"/>
            <w:gridSpan w:val="9"/>
            <w:shd w:val="clear" w:color="auto" w:fill="auto"/>
            <w:vAlign w:val="center"/>
          </w:tcPr>
          <w:p w14:paraId="45D50433" w14:textId="251C94AF" w:rsidR="00C85B62" w:rsidRPr="00557685" w:rsidRDefault="00557685" w:rsidP="00557685">
            <w:pPr>
              <w:spacing w:after="0"/>
              <w:rPr>
                <w:b/>
                <w:sz w:val="20"/>
                <w:szCs w:val="20"/>
              </w:rPr>
            </w:pPr>
            <w:r>
              <w:rPr>
                <w:sz w:val="20"/>
                <w:szCs w:val="20"/>
              </w:rPr>
              <w:t>D</w:t>
            </w:r>
            <w:r w:rsidR="00171644" w:rsidRPr="00171644">
              <w:rPr>
                <w:sz w:val="20"/>
                <w:szCs w:val="20"/>
              </w:rPr>
              <w:t>üzenlenmesi planlanan akademik ve sektörel etkinliklere ve sektörel eğitimlere iştirakin istenen seviyede olmaması</w:t>
            </w:r>
            <w:r>
              <w:rPr>
                <w:b/>
                <w:sz w:val="20"/>
                <w:szCs w:val="20"/>
              </w:rPr>
              <w:t>.</w:t>
            </w:r>
          </w:p>
        </w:tc>
      </w:tr>
      <w:tr w:rsidR="00C85B62" w:rsidRPr="00F02DDB" w14:paraId="4CD45953" w14:textId="77777777" w:rsidTr="00EB0EDB">
        <w:trPr>
          <w:trHeight w:val="259"/>
          <w:jc w:val="center"/>
        </w:trPr>
        <w:tc>
          <w:tcPr>
            <w:tcW w:w="2144" w:type="dxa"/>
            <w:shd w:val="clear" w:color="auto" w:fill="4BACC6"/>
            <w:vAlign w:val="center"/>
          </w:tcPr>
          <w:p w14:paraId="116C06B4" w14:textId="77777777" w:rsidR="00C85B62" w:rsidRPr="00F02DDB" w:rsidRDefault="00C85B62" w:rsidP="00C85B62">
            <w:pPr>
              <w:spacing w:before="120"/>
              <w:jc w:val="left"/>
              <w:rPr>
                <w:color w:val="FFFFFF" w:themeColor="background1"/>
                <w:sz w:val="20"/>
                <w:szCs w:val="20"/>
              </w:rPr>
            </w:pPr>
            <w:r w:rsidRPr="00F02DDB">
              <w:rPr>
                <w:b/>
                <w:bCs/>
                <w:color w:val="FFFFFF" w:themeColor="background1"/>
                <w:sz w:val="20"/>
                <w:szCs w:val="20"/>
              </w:rPr>
              <w:t>İhtiyaçlar</w:t>
            </w:r>
          </w:p>
        </w:tc>
        <w:tc>
          <w:tcPr>
            <w:tcW w:w="8771" w:type="dxa"/>
            <w:gridSpan w:val="9"/>
            <w:shd w:val="clear" w:color="auto" w:fill="auto"/>
            <w:vAlign w:val="center"/>
          </w:tcPr>
          <w:p w14:paraId="42EE58E0" w14:textId="4B5B5050" w:rsidR="00C85B62" w:rsidRPr="00557685" w:rsidRDefault="00557685" w:rsidP="00557685">
            <w:pPr>
              <w:spacing w:after="0"/>
              <w:rPr>
                <w:sz w:val="20"/>
                <w:szCs w:val="20"/>
              </w:rPr>
            </w:pPr>
            <w:r w:rsidRPr="00557685">
              <w:rPr>
                <w:sz w:val="20"/>
                <w:szCs w:val="20"/>
              </w:rPr>
              <w:t>H</w:t>
            </w:r>
            <w:r w:rsidR="00C85B62" w:rsidRPr="00557685">
              <w:rPr>
                <w:sz w:val="20"/>
                <w:szCs w:val="20"/>
              </w:rPr>
              <w:t>edef kitle</w:t>
            </w:r>
            <w:r w:rsidRPr="00557685">
              <w:rPr>
                <w:sz w:val="20"/>
                <w:szCs w:val="20"/>
              </w:rPr>
              <w:t>ye yönelik</w:t>
            </w:r>
            <w:r w:rsidR="00C85B62" w:rsidRPr="00557685">
              <w:rPr>
                <w:sz w:val="20"/>
                <w:szCs w:val="20"/>
              </w:rPr>
              <w:t xml:space="preserve"> doğru tanıtım ve tutundurma faaliyetlerinin yapılması, talep görebilecek bütün alanlarda eğitim verebilecek akademi</w:t>
            </w:r>
            <w:r w:rsidRPr="00557685">
              <w:rPr>
                <w:sz w:val="20"/>
                <w:szCs w:val="20"/>
              </w:rPr>
              <w:t>k personelin istihdam edilmesi.</w:t>
            </w:r>
          </w:p>
        </w:tc>
      </w:tr>
    </w:tbl>
    <w:p w14:paraId="42F5647D" w14:textId="5B1CE520" w:rsidR="00590648" w:rsidRPr="00F02DDB" w:rsidRDefault="00590648" w:rsidP="00CA583D"/>
    <w:p w14:paraId="57C04DA2" w14:textId="2D1BB83D" w:rsidR="00A122C7" w:rsidRPr="00F02DDB" w:rsidRDefault="00A122C7" w:rsidP="00CA583D"/>
    <w:p w14:paraId="3953BAF7" w14:textId="77777777" w:rsidR="0008508D" w:rsidRPr="00F02DDB" w:rsidRDefault="0008508D" w:rsidP="00CA583D"/>
    <w:p w14:paraId="584006D6" w14:textId="5709DDB7" w:rsidR="00A42091" w:rsidRPr="00F02DDB" w:rsidRDefault="00A42091" w:rsidP="00CA583D"/>
    <w:p w14:paraId="2BCD592C" w14:textId="77777777" w:rsidR="009572C7" w:rsidRDefault="009572C7">
      <w:r>
        <w:br w:type="page"/>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1134"/>
        <w:gridCol w:w="992"/>
        <w:gridCol w:w="851"/>
        <w:gridCol w:w="850"/>
        <w:gridCol w:w="992"/>
        <w:gridCol w:w="993"/>
        <w:gridCol w:w="992"/>
        <w:gridCol w:w="1561"/>
      </w:tblGrid>
      <w:tr w:rsidR="00FB7EFC" w:rsidRPr="00F02DDB" w14:paraId="57FF3A24" w14:textId="77777777" w:rsidTr="00CC3C52">
        <w:trPr>
          <w:trHeight w:val="667"/>
          <w:jc w:val="center"/>
        </w:trPr>
        <w:tc>
          <w:tcPr>
            <w:tcW w:w="1838" w:type="dxa"/>
            <w:tcBorders>
              <w:top w:val="single" w:sz="4" w:space="0" w:color="auto"/>
              <w:left w:val="single" w:sz="4" w:space="0" w:color="auto"/>
              <w:bottom w:val="single" w:sz="4" w:space="0" w:color="auto"/>
              <w:right w:val="single" w:sz="4" w:space="0" w:color="auto"/>
            </w:tcBorders>
            <w:shd w:val="clear" w:color="auto" w:fill="4BACC6"/>
            <w:vAlign w:val="center"/>
          </w:tcPr>
          <w:p w14:paraId="4D158DD9" w14:textId="5C4CBCF9" w:rsidR="00FB7EFC" w:rsidRPr="00F02DDB" w:rsidRDefault="00EF3E26" w:rsidP="00A84C60">
            <w:pPr>
              <w:spacing w:before="120"/>
              <w:jc w:val="left"/>
              <w:rPr>
                <w:b/>
                <w:bCs/>
                <w:color w:val="FFFFFF" w:themeColor="background1"/>
                <w:sz w:val="20"/>
                <w:szCs w:val="20"/>
              </w:rPr>
            </w:pPr>
            <w:r>
              <w:rPr>
                <w:b/>
                <w:bCs/>
                <w:color w:val="FFFFFF" w:themeColor="background1"/>
                <w:sz w:val="20"/>
                <w:szCs w:val="20"/>
              </w:rPr>
              <w:t>Amaç (A3</w:t>
            </w:r>
            <w:r w:rsidR="00FB7EFC" w:rsidRPr="00F02DDB">
              <w:rPr>
                <w:b/>
                <w:bCs/>
                <w:color w:val="FFFFFF" w:themeColor="background1"/>
                <w:sz w:val="20"/>
                <w:szCs w:val="20"/>
              </w:rPr>
              <w:t>)</w:t>
            </w:r>
          </w:p>
        </w:tc>
        <w:tc>
          <w:tcPr>
            <w:tcW w:w="92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EF93A0" w14:textId="6F1ACE18" w:rsidR="00FB7EFC" w:rsidRPr="00F02DDB" w:rsidRDefault="00EF3E26" w:rsidP="00A84C60">
            <w:pPr>
              <w:spacing w:after="0"/>
              <w:rPr>
                <w:sz w:val="20"/>
                <w:szCs w:val="20"/>
              </w:rPr>
            </w:pPr>
            <w:r w:rsidRPr="005078BE">
              <w:rPr>
                <w:szCs w:val="24"/>
              </w:rPr>
              <w:t>Eğitim ve araştırma faaliyetlerini dikkate alarak, sektörel gelişime sağlanacak katkının ulusal-uluslararası düzeyde nicelik ile niteliğini artırmak</w:t>
            </w:r>
          </w:p>
        </w:tc>
      </w:tr>
      <w:tr w:rsidR="00FB7EFC" w:rsidRPr="00F02DDB" w14:paraId="7D87E857" w14:textId="77777777" w:rsidTr="00CC3C52">
        <w:trPr>
          <w:trHeight w:val="667"/>
          <w:jc w:val="center"/>
        </w:trPr>
        <w:tc>
          <w:tcPr>
            <w:tcW w:w="1838" w:type="dxa"/>
            <w:tcBorders>
              <w:top w:val="single" w:sz="4" w:space="0" w:color="auto"/>
              <w:left w:val="single" w:sz="4" w:space="0" w:color="auto"/>
              <w:bottom w:val="single" w:sz="4" w:space="0" w:color="auto"/>
              <w:right w:val="single" w:sz="4" w:space="0" w:color="auto"/>
            </w:tcBorders>
            <w:shd w:val="clear" w:color="auto" w:fill="4BACC6"/>
            <w:vAlign w:val="center"/>
          </w:tcPr>
          <w:p w14:paraId="756648D2" w14:textId="5843E254" w:rsidR="00FB7EFC" w:rsidRPr="00F02DDB" w:rsidRDefault="00FB7EFC" w:rsidP="00A84C60">
            <w:pPr>
              <w:spacing w:before="120"/>
              <w:jc w:val="left"/>
              <w:rPr>
                <w:b/>
                <w:bCs/>
                <w:color w:val="FFFFFF" w:themeColor="background1"/>
                <w:sz w:val="20"/>
                <w:szCs w:val="20"/>
              </w:rPr>
            </w:pPr>
            <w:r w:rsidRPr="00F02DDB">
              <w:rPr>
                <w:b/>
                <w:bCs/>
                <w:color w:val="FFFFFF" w:themeColor="background1"/>
                <w:sz w:val="20"/>
                <w:szCs w:val="20"/>
              </w:rPr>
              <w:t>Hedef</w:t>
            </w:r>
            <w:r w:rsidR="00CC3C52">
              <w:rPr>
                <w:b/>
                <w:bCs/>
                <w:color w:val="FFFFFF" w:themeColor="background1"/>
                <w:sz w:val="20"/>
                <w:szCs w:val="20"/>
              </w:rPr>
              <w:t xml:space="preserve"> </w:t>
            </w:r>
            <w:r w:rsidR="00EF3E26">
              <w:rPr>
                <w:b/>
                <w:bCs/>
                <w:color w:val="FFFFFF" w:themeColor="background1"/>
                <w:sz w:val="20"/>
                <w:szCs w:val="20"/>
              </w:rPr>
              <w:t>(H3</w:t>
            </w:r>
            <w:r w:rsidRPr="00F02DDB">
              <w:rPr>
                <w:b/>
                <w:bCs/>
                <w:color w:val="FFFFFF" w:themeColor="background1"/>
                <w:sz w:val="20"/>
                <w:szCs w:val="20"/>
              </w:rPr>
              <w:t>.2)</w:t>
            </w:r>
          </w:p>
        </w:tc>
        <w:tc>
          <w:tcPr>
            <w:tcW w:w="92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04A702" w14:textId="013DF4F0" w:rsidR="00FB7EFC" w:rsidRPr="00F02DDB" w:rsidRDefault="00EF3E26" w:rsidP="00A84C60">
            <w:pPr>
              <w:spacing w:after="0"/>
              <w:rPr>
                <w:sz w:val="22"/>
                <w:szCs w:val="20"/>
              </w:rPr>
            </w:pPr>
            <w:r w:rsidRPr="005078BE">
              <w:rPr>
                <w:szCs w:val="24"/>
              </w:rPr>
              <w:t>Sosyal sorumluluğu güçlendirecek çalışmalar yapmak ve tanıtım faaliyetlerini arttırmak</w:t>
            </w:r>
          </w:p>
        </w:tc>
      </w:tr>
      <w:tr w:rsidR="00FB7EFC" w:rsidRPr="00F02DDB" w14:paraId="38D4F021" w14:textId="77777777" w:rsidTr="009572C7">
        <w:trPr>
          <w:trHeight w:val="692"/>
          <w:jc w:val="center"/>
        </w:trPr>
        <w:tc>
          <w:tcPr>
            <w:tcW w:w="1838" w:type="dxa"/>
            <w:shd w:val="clear" w:color="auto" w:fill="4BACC6"/>
          </w:tcPr>
          <w:p w14:paraId="61E9521B" w14:textId="77777777" w:rsidR="00FB7EFC" w:rsidRPr="00F02DDB" w:rsidRDefault="00FB7EFC" w:rsidP="00A84C60">
            <w:pPr>
              <w:spacing w:before="60" w:after="60"/>
              <w:jc w:val="left"/>
              <w:rPr>
                <w:color w:val="FFFFFF" w:themeColor="background1"/>
                <w:sz w:val="20"/>
                <w:szCs w:val="20"/>
              </w:rPr>
            </w:pPr>
            <w:r w:rsidRPr="00F02DDB">
              <w:rPr>
                <w:b/>
                <w:bCs/>
                <w:color w:val="FFFFFF" w:themeColor="background1"/>
                <w:sz w:val="20"/>
                <w:szCs w:val="20"/>
              </w:rPr>
              <w:t>Performans Göstergeleri</w:t>
            </w:r>
          </w:p>
        </w:tc>
        <w:tc>
          <w:tcPr>
            <w:tcW w:w="851" w:type="dxa"/>
            <w:shd w:val="clear" w:color="auto" w:fill="4BACC6"/>
            <w:vAlign w:val="center"/>
          </w:tcPr>
          <w:p w14:paraId="4EFFC36E" w14:textId="19939C6B" w:rsidR="00FB7EFC" w:rsidRPr="00077D5B" w:rsidRDefault="00FB7EFC" w:rsidP="00A84C60">
            <w:pPr>
              <w:spacing w:before="60" w:after="60"/>
              <w:jc w:val="center"/>
              <w:rPr>
                <w:b/>
                <w:bCs/>
                <w:color w:val="FFFFFF" w:themeColor="background1"/>
                <w:sz w:val="19"/>
                <w:szCs w:val="19"/>
              </w:rPr>
            </w:pPr>
            <w:r w:rsidRPr="00CC3C52">
              <w:rPr>
                <w:b/>
                <w:bCs/>
                <w:color w:val="FFFFFF"/>
                <w:sz w:val="20"/>
                <w:szCs w:val="20"/>
              </w:rPr>
              <w:t>Hedefe Etkisi (</w:t>
            </w:r>
            <w:r w:rsidR="007E0031">
              <w:rPr>
                <w:b/>
                <w:bCs/>
                <w:color w:val="FFFFFF"/>
                <w:sz w:val="20"/>
                <w:szCs w:val="20"/>
              </w:rPr>
              <w:t>%)</w:t>
            </w:r>
          </w:p>
        </w:tc>
        <w:tc>
          <w:tcPr>
            <w:tcW w:w="1134" w:type="dxa"/>
            <w:shd w:val="clear" w:color="auto" w:fill="4BACC6"/>
            <w:vAlign w:val="center"/>
          </w:tcPr>
          <w:p w14:paraId="44F922D6" w14:textId="77777777" w:rsidR="00FB7EFC" w:rsidRPr="00F02DDB" w:rsidRDefault="00FB7EFC" w:rsidP="00A84C60">
            <w:pPr>
              <w:spacing w:before="60" w:after="60"/>
              <w:jc w:val="center"/>
              <w:rPr>
                <w:b/>
                <w:bCs/>
                <w:color w:val="FFFFFF" w:themeColor="background1"/>
                <w:sz w:val="20"/>
                <w:szCs w:val="20"/>
              </w:rPr>
            </w:pPr>
            <w:r w:rsidRPr="00F02DDB">
              <w:rPr>
                <w:b/>
                <w:bCs/>
                <w:color w:val="FFFFFF"/>
                <w:sz w:val="20"/>
                <w:szCs w:val="20"/>
              </w:rPr>
              <w:t>Plan Dönemi Başlangıç Değeri (2019)</w:t>
            </w:r>
          </w:p>
        </w:tc>
        <w:tc>
          <w:tcPr>
            <w:tcW w:w="992" w:type="dxa"/>
            <w:shd w:val="clear" w:color="auto" w:fill="4BACC6"/>
            <w:vAlign w:val="center"/>
          </w:tcPr>
          <w:p w14:paraId="24BA3759" w14:textId="77777777" w:rsidR="00FB7EFC" w:rsidRPr="00F02DDB" w:rsidRDefault="00FB7EFC" w:rsidP="00A84C60">
            <w:pPr>
              <w:spacing w:before="60" w:after="60"/>
              <w:jc w:val="center"/>
              <w:rPr>
                <w:b/>
                <w:bCs/>
                <w:color w:val="FFFFFF" w:themeColor="background1"/>
                <w:sz w:val="20"/>
                <w:szCs w:val="20"/>
              </w:rPr>
            </w:pPr>
            <w:r w:rsidRPr="00F02DDB">
              <w:rPr>
                <w:b/>
                <w:bCs/>
                <w:color w:val="FFFFFF"/>
                <w:sz w:val="20"/>
                <w:szCs w:val="20"/>
              </w:rPr>
              <w:t>1. Yıl (2021)</w:t>
            </w:r>
          </w:p>
        </w:tc>
        <w:tc>
          <w:tcPr>
            <w:tcW w:w="851" w:type="dxa"/>
            <w:shd w:val="clear" w:color="auto" w:fill="4BACC6"/>
            <w:vAlign w:val="center"/>
          </w:tcPr>
          <w:p w14:paraId="16EA0F60" w14:textId="77777777" w:rsidR="00FB7EFC" w:rsidRPr="00F02DDB" w:rsidRDefault="00FB7EFC" w:rsidP="00A84C60">
            <w:pPr>
              <w:spacing w:before="60" w:after="60"/>
              <w:jc w:val="center"/>
              <w:rPr>
                <w:b/>
                <w:bCs/>
                <w:color w:val="FFFFFF" w:themeColor="background1"/>
                <w:sz w:val="20"/>
                <w:szCs w:val="20"/>
              </w:rPr>
            </w:pPr>
            <w:r w:rsidRPr="00F02DDB">
              <w:rPr>
                <w:b/>
                <w:bCs/>
                <w:color w:val="FFFFFF"/>
                <w:sz w:val="20"/>
                <w:szCs w:val="20"/>
              </w:rPr>
              <w:t>2. Yıl  (2022)</w:t>
            </w:r>
          </w:p>
        </w:tc>
        <w:tc>
          <w:tcPr>
            <w:tcW w:w="850" w:type="dxa"/>
            <w:shd w:val="clear" w:color="auto" w:fill="4BACC6"/>
            <w:vAlign w:val="center"/>
          </w:tcPr>
          <w:p w14:paraId="2C5C98A3" w14:textId="77777777" w:rsidR="00FB7EFC" w:rsidRPr="00F02DDB" w:rsidRDefault="00FB7EFC" w:rsidP="00A84C60">
            <w:pPr>
              <w:spacing w:before="60" w:after="60"/>
              <w:jc w:val="center"/>
              <w:rPr>
                <w:b/>
                <w:bCs/>
                <w:color w:val="FFFFFF" w:themeColor="background1"/>
                <w:sz w:val="20"/>
                <w:szCs w:val="20"/>
              </w:rPr>
            </w:pPr>
            <w:r w:rsidRPr="00F02DDB">
              <w:rPr>
                <w:b/>
                <w:bCs/>
                <w:color w:val="FFFFFF"/>
                <w:sz w:val="20"/>
                <w:szCs w:val="20"/>
              </w:rPr>
              <w:t>3. Yıl  (2023)</w:t>
            </w:r>
          </w:p>
        </w:tc>
        <w:tc>
          <w:tcPr>
            <w:tcW w:w="992" w:type="dxa"/>
            <w:shd w:val="clear" w:color="auto" w:fill="4BACC6"/>
            <w:vAlign w:val="center"/>
          </w:tcPr>
          <w:p w14:paraId="775878FB" w14:textId="77777777" w:rsidR="00FB7EFC" w:rsidRPr="00F02DDB" w:rsidRDefault="00FB7EFC" w:rsidP="00A84C60">
            <w:pPr>
              <w:spacing w:before="60" w:after="60"/>
              <w:jc w:val="center"/>
              <w:rPr>
                <w:b/>
                <w:bCs/>
                <w:color w:val="FFFFFF" w:themeColor="background1"/>
                <w:sz w:val="20"/>
                <w:szCs w:val="20"/>
              </w:rPr>
            </w:pPr>
            <w:r w:rsidRPr="00F02DDB">
              <w:rPr>
                <w:b/>
                <w:bCs/>
                <w:color w:val="FFFFFF"/>
                <w:sz w:val="20"/>
                <w:szCs w:val="20"/>
              </w:rPr>
              <w:t>4. Yıl   (2024)</w:t>
            </w:r>
          </w:p>
        </w:tc>
        <w:tc>
          <w:tcPr>
            <w:tcW w:w="993" w:type="dxa"/>
            <w:shd w:val="clear" w:color="auto" w:fill="4BACC6"/>
            <w:vAlign w:val="center"/>
          </w:tcPr>
          <w:p w14:paraId="1826383C" w14:textId="77777777" w:rsidR="00FB7EFC" w:rsidRPr="00F02DDB" w:rsidRDefault="00FB7EFC" w:rsidP="00A84C60">
            <w:pPr>
              <w:spacing w:before="60" w:after="60"/>
              <w:jc w:val="center"/>
              <w:rPr>
                <w:b/>
                <w:bCs/>
                <w:color w:val="FFFFFF" w:themeColor="background1"/>
                <w:sz w:val="20"/>
                <w:szCs w:val="20"/>
              </w:rPr>
            </w:pPr>
            <w:r w:rsidRPr="00F02DDB">
              <w:rPr>
                <w:b/>
                <w:bCs/>
                <w:color w:val="FFFFFF"/>
                <w:sz w:val="20"/>
                <w:szCs w:val="20"/>
              </w:rPr>
              <w:t>5. Yıl  (2025)</w:t>
            </w:r>
          </w:p>
        </w:tc>
        <w:tc>
          <w:tcPr>
            <w:tcW w:w="992" w:type="dxa"/>
            <w:shd w:val="clear" w:color="auto" w:fill="4BACC6"/>
            <w:vAlign w:val="center"/>
          </w:tcPr>
          <w:p w14:paraId="0D4823CD" w14:textId="77777777" w:rsidR="00FB7EFC" w:rsidRPr="00F02DDB" w:rsidRDefault="00FB7EFC" w:rsidP="00A84C60">
            <w:pPr>
              <w:spacing w:before="60" w:after="60"/>
              <w:jc w:val="center"/>
              <w:rPr>
                <w:b/>
                <w:bCs/>
                <w:color w:val="FFFFFF" w:themeColor="background1"/>
                <w:sz w:val="20"/>
                <w:szCs w:val="20"/>
              </w:rPr>
            </w:pPr>
            <w:r w:rsidRPr="00F02DDB">
              <w:rPr>
                <w:b/>
                <w:bCs/>
                <w:color w:val="FFFFFF"/>
                <w:sz w:val="20"/>
                <w:szCs w:val="20"/>
              </w:rPr>
              <w:t>İzleme Sıklığı</w:t>
            </w:r>
          </w:p>
        </w:tc>
        <w:tc>
          <w:tcPr>
            <w:tcW w:w="1561" w:type="dxa"/>
            <w:shd w:val="clear" w:color="auto" w:fill="4BACC6"/>
            <w:vAlign w:val="center"/>
          </w:tcPr>
          <w:p w14:paraId="23922652" w14:textId="77777777" w:rsidR="00FB7EFC" w:rsidRPr="00F02DDB" w:rsidRDefault="00FB7EFC" w:rsidP="00A84C60">
            <w:pPr>
              <w:spacing w:before="60" w:after="60"/>
              <w:jc w:val="center"/>
              <w:rPr>
                <w:b/>
                <w:bCs/>
                <w:color w:val="FFFFFF" w:themeColor="background1"/>
                <w:sz w:val="20"/>
                <w:szCs w:val="20"/>
              </w:rPr>
            </w:pPr>
            <w:r w:rsidRPr="00077D5B">
              <w:rPr>
                <w:b/>
                <w:bCs/>
                <w:color w:val="FFFFFF"/>
                <w:sz w:val="18"/>
                <w:szCs w:val="20"/>
              </w:rPr>
              <w:t>Raporlama Sıklığı</w:t>
            </w:r>
          </w:p>
        </w:tc>
      </w:tr>
      <w:tr w:rsidR="00C85B62" w:rsidRPr="00F02DDB" w14:paraId="0A02920A" w14:textId="77777777" w:rsidTr="009572C7">
        <w:trPr>
          <w:trHeight w:val="350"/>
          <w:jc w:val="center"/>
        </w:trPr>
        <w:tc>
          <w:tcPr>
            <w:tcW w:w="1838" w:type="dxa"/>
            <w:shd w:val="clear" w:color="auto" w:fill="4BACC6"/>
            <w:vAlign w:val="center"/>
          </w:tcPr>
          <w:p w14:paraId="5C0D01BF" w14:textId="3ACF76F0"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PG</w:t>
            </w:r>
            <w:r>
              <w:rPr>
                <w:b/>
                <w:bCs/>
                <w:color w:val="FFFFFF" w:themeColor="background1"/>
                <w:sz w:val="20"/>
                <w:szCs w:val="20"/>
              </w:rPr>
              <w:t>.3</w:t>
            </w:r>
            <w:r w:rsidRPr="00F02DDB">
              <w:rPr>
                <w:b/>
                <w:bCs/>
                <w:color w:val="FFFFFF" w:themeColor="background1"/>
                <w:sz w:val="20"/>
                <w:szCs w:val="20"/>
              </w:rPr>
              <w:t>.2.1</w:t>
            </w:r>
            <w:r>
              <w:rPr>
                <w:b/>
                <w:bCs/>
                <w:color w:val="FFFFFF" w:themeColor="background1"/>
                <w:sz w:val="20"/>
                <w:szCs w:val="20"/>
              </w:rPr>
              <w:t>.</w:t>
            </w:r>
            <w:r w:rsidRPr="00F02DDB">
              <w:rPr>
                <w:b/>
                <w:bCs/>
                <w:color w:val="FFFFFF" w:themeColor="background1"/>
                <w:sz w:val="20"/>
                <w:szCs w:val="20"/>
              </w:rPr>
              <w:t xml:space="preserve"> </w:t>
            </w:r>
            <w:r w:rsidRPr="00C85B62">
              <w:rPr>
                <w:b/>
                <w:bCs/>
                <w:color w:val="FFFFFF" w:themeColor="background1"/>
                <w:sz w:val="20"/>
                <w:szCs w:val="20"/>
              </w:rPr>
              <w:t>Sosyal sorumluluk projesi sayısı</w:t>
            </w:r>
            <w:r>
              <w:rPr>
                <w:b/>
                <w:bCs/>
                <w:color w:val="FFFFFF" w:themeColor="background1"/>
                <w:sz w:val="20"/>
                <w:szCs w:val="20"/>
              </w:rPr>
              <w:t>*</w:t>
            </w:r>
          </w:p>
        </w:tc>
        <w:tc>
          <w:tcPr>
            <w:tcW w:w="851" w:type="dxa"/>
            <w:shd w:val="clear" w:color="auto" w:fill="auto"/>
            <w:vAlign w:val="center"/>
          </w:tcPr>
          <w:p w14:paraId="7A08DB78" w14:textId="04FC7C0B" w:rsidR="00C85B62" w:rsidRPr="00F02DDB" w:rsidRDefault="00557685" w:rsidP="00C85B62">
            <w:pPr>
              <w:spacing w:before="60" w:after="60"/>
              <w:jc w:val="center"/>
              <w:rPr>
                <w:sz w:val="20"/>
                <w:szCs w:val="20"/>
              </w:rPr>
            </w:pPr>
            <w:r>
              <w:rPr>
                <w:sz w:val="20"/>
                <w:szCs w:val="20"/>
              </w:rPr>
              <w:t>80</w:t>
            </w:r>
          </w:p>
        </w:tc>
        <w:tc>
          <w:tcPr>
            <w:tcW w:w="1134" w:type="dxa"/>
            <w:shd w:val="clear" w:color="auto" w:fill="auto"/>
            <w:vAlign w:val="center"/>
          </w:tcPr>
          <w:p w14:paraId="40D877B1" w14:textId="63E4EE89" w:rsidR="00C85B62" w:rsidRPr="00F02DDB" w:rsidRDefault="00C85B62" w:rsidP="00C85B62">
            <w:pPr>
              <w:spacing w:before="60" w:after="60"/>
              <w:jc w:val="center"/>
              <w:rPr>
                <w:color w:val="000000"/>
                <w:sz w:val="20"/>
                <w:szCs w:val="20"/>
              </w:rPr>
            </w:pPr>
          </w:p>
        </w:tc>
        <w:tc>
          <w:tcPr>
            <w:tcW w:w="992" w:type="dxa"/>
            <w:shd w:val="clear" w:color="auto" w:fill="auto"/>
            <w:vAlign w:val="center"/>
          </w:tcPr>
          <w:p w14:paraId="4B7486C2" w14:textId="0EF01644" w:rsidR="00C85B62" w:rsidRPr="00F02DDB" w:rsidRDefault="007E7B86" w:rsidP="00C85B62">
            <w:pPr>
              <w:spacing w:before="60" w:after="60"/>
              <w:jc w:val="center"/>
              <w:rPr>
                <w:sz w:val="20"/>
                <w:szCs w:val="20"/>
              </w:rPr>
            </w:pPr>
            <w:r>
              <w:rPr>
                <w:sz w:val="20"/>
                <w:szCs w:val="20"/>
              </w:rPr>
              <w:t>4</w:t>
            </w:r>
          </w:p>
        </w:tc>
        <w:tc>
          <w:tcPr>
            <w:tcW w:w="851" w:type="dxa"/>
            <w:shd w:val="clear" w:color="auto" w:fill="auto"/>
            <w:vAlign w:val="center"/>
          </w:tcPr>
          <w:p w14:paraId="5062A8ED" w14:textId="2B92D4EB" w:rsidR="00C85B62" w:rsidRPr="00F02DDB" w:rsidRDefault="007E7B86" w:rsidP="00C85B62">
            <w:pPr>
              <w:spacing w:before="60" w:after="60"/>
              <w:jc w:val="center"/>
              <w:rPr>
                <w:sz w:val="20"/>
                <w:szCs w:val="20"/>
              </w:rPr>
            </w:pPr>
            <w:r>
              <w:rPr>
                <w:sz w:val="20"/>
                <w:szCs w:val="20"/>
              </w:rPr>
              <w:t>4</w:t>
            </w:r>
          </w:p>
        </w:tc>
        <w:tc>
          <w:tcPr>
            <w:tcW w:w="850" w:type="dxa"/>
            <w:shd w:val="clear" w:color="auto" w:fill="auto"/>
            <w:vAlign w:val="center"/>
          </w:tcPr>
          <w:p w14:paraId="73F76DE0" w14:textId="3AFF0746" w:rsidR="00C85B62" w:rsidRPr="00F02DDB" w:rsidRDefault="007E7B86" w:rsidP="00C85B62">
            <w:pPr>
              <w:spacing w:before="60" w:after="60"/>
              <w:jc w:val="center"/>
              <w:rPr>
                <w:sz w:val="20"/>
                <w:szCs w:val="20"/>
              </w:rPr>
            </w:pPr>
            <w:r>
              <w:rPr>
                <w:sz w:val="20"/>
                <w:szCs w:val="20"/>
              </w:rPr>
              <w:t>4</w:t>
            </w:r>
          </w:p>
        </w:tc>
        <w:tc>
          <w:tcPr>
            <w:tcW w:w="992" w:type="dxa"/>
            <w:shd w:val="clear" w:color="auto" w:fill="auto"/>
            <w:vAlign w:val="center"/>
          </w:tcPr>
          <w:p w14:paraId="763F2C26" w14:textId="64C6E257" w:rsidR="00C85B62" w:rsidRPr="00F02DDB" w:rsidRDefault="007E7B86" w:rsidP="00C85B62">
            <w:pPr>
              <w:spacing w:before="60" w:after="60"/>
              <w:jc w:val="center"/>
              <w:rPr>
                <w:sz w:val="20"/>
                <w:szCs w:val="20"/>
              </w:rPr>
            </w:pPr>
            <w:r>
              <w:rPr>
                <w:sz w:val="20"/>
                <w:szCs w:val="20"/>
              </w:rPr>
              <w:t>4</w:t>
            </w:r>
          </w:p>
        </w:tc>
        <w:tc>
          <w:tcPr>
            <w:tcW w:w="993" w:type="dxa"/>
            <w:shd w:val="clear" w:color="auto" w:fill="auto"/>
            <w:vAlign w:val="center"/>
          </w:tcPr>
          <w:p w14:paraId="708D9EB8" w14:textId="3CE6229C" w:rsidR="00C85B62" w:rsidRPr="00F02DDB" w:rsidRDefault="007E7B86" w:rsidP="00C85B62">
            <w:pPr>
              <w:spacing w:before="60" w:after="60"/>
              <w:jc w:val="center"/>
              <w:rPr>
                <w:sz w:val="20"/>
                <w:szCs w:val="20"/>
              </w:rPr>
            </w:pPr>
            <w:r>
              <w:rPr>
                <w:sz w:val="20"/>
                <w:szCs w:val="20"/>
              </w:rPr>
              <w:t>4</w:t>
            </w:r>
          </w:p>
        </w:tc>
        <w:tc>
          <w:tcPr>
            <w:tcW w:w="992" w:type="dxa"/>
            <w:shd w:val="clear" w:color="auto" w:fill="auto"/>
            <w:vAlign w:val="center"/>
          </w:tcPr>
          <w:p w14:paraId="040EEEDC" w14:textId="7A7E4226" w:rsidR="00C85B62" w:rsidRPr="00F02DDB" w:rsidRDefault="00C85B62" w:rsidP="00C85B62">
            <w:pPr>
              <w:spacing w:before="60" w:after="60"/>
              <w:jc w:val="center"/>
              <w:rPr>
                <w:sz w:val="20"/>
                <w:szCs w:val="20"/>
              </w:rPr>
            </w:pPr>
            <w:r>
              <w:rPr>
                <w:sz w:val="20"/>
                <w:szCs w:val="20"/>
              </w:rPr>
              <w:t>Yılda bir</w:t>
            </w:r>
          </w:p>
        </w:tc>
        <w:tc>
          <w:tcPr>
            <w:tcW w:w="1561" w:type="dxa"/>
            <w:shd w:val="clear" w:color="auto" w:fill="auto"/>
            <w:vAlign w:val="center"/>
          </w:tcPr>
          <w:p w14:paraId="4BEE24B2" w14:textId="640EE6E2" w:rsidR="00C85B62" w:rsidRPr="00F02DDB" w:rsidRDefault="00C85B62" w:rsidP="00C85B62">
            <w:pPr>
              <w:spacing w:before="60" w:after="60"/>
              <w:jc w:val="center"/>
              <w:rPr>
                <w:sz w:val="20"/>
                <w:szCs w:val="20"/>
              </w:rPr>
            </w:pPr>
            <w:r>
              <w:rPr>
                <w:sz w:val="20"/>
                <w:szCs w:val="20"/>
              </w:rPr>
              <w:t>Yılda bir</w:t>
            </w:r>
          </w:p>
        </w:tc>
      </w:tr>
      <w:tr w:rsidR="00C85B62" w:rsidRPr="00F02DDB" w14:paraId="1DA581DF" w14:textId="77777777" w:rsidTr="009572C7">
        <w:trPr>
          <w:trHeight w:val="350"/>
          <w:jc w:val="center"/>
        </w:trPr>
        <w:tc>
          <w:tcPr>
            <w:tcW w:w="1838" w:type="dxa"/>
            <w:shd w:val="clear" w:color="auto" w:fill="4BACC6"/>
            <w:vAlign w:val="center"/>
          </w:tcPr>
          <w:p w14:paraId="1FA94727" w14:textId="273D8111"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PG</w:t>
            </w:r>
            <w:r>
              <w:rPr>
                <w:b/>
                <w:bCs/>
                <w:color w:val="FFFFFF" w:themeColor="background1"/>
                <w:sz w:val="20"/>
                <w:szCs w:val="20"/>
              </w:rPr>
              <w:t>.3</w:t>
            </w:r>
            <w:r w:rsidRPr="00F02DDB">
              <w:rPr>
                <w:b/>
                <w:bCs/>
                <w:color w:val="FFFFFF" w:themeColor="background1"/>
                <w:sz w:val="20"/>
                <w:szCs w:val="20"/>
              </w:rPr>
              <w:t xml:space="preserve">.2.2. </w:t>
            </w:r>
            <w:r w:rsidRPr="00C85B62">
              <w:rPr>
                <w:b/>
                <w:bCs/>
                <w:color w:val="FFFFFF" w:themeColor="background1"/>
                <w:sz w:val="20"/>
                <w:szCs w:val="20"/>
              </w:rPr>
              <w:t>Tanıtım etkinlik sayısı</w:t>
            </w:r>
            <w:r>
              <w:rPr>
                <w:b/>
                <w:bCs/>
                <w:color w:val="FFFFFF" w:themeColor="background1"/>
                <w:sz w:val="20"/>
                <w:szCs w:val="20"/>
              </w:rPr>
              <w:t>*</w:t>
            </w:r>
          </w:p>
        </w:tc>
        <w:tc>
          <w:tcPr>
            <w:tcW w:w="851" w:type="dxa"/>
            <w:shd w:val="clear" w:color="auto" w:fill="auto"/>
            <w:vAlign w:val="center"/>
          </w:tcPr>
          <w:p w14:paraId="3C1B5B84" w14:textId="12362E84" w:rsidR="00C85B62" w:rsidRPr="00F02DDB" w:rsidRDefault="00557685" w:rsidP="00C85B62">
            <w:pPr>
              <w:spacing w:before="60" w:after="60"/>
              <w:jc w:val="center"/>
              <w:rPr>
                <w:sz w:val="20"/>
                <w:szCs w:val="20"/>
                <w:highlight w:val="yellow"/>
              </w:rPr>
            </w:pPr>
            <w:r w:rsidRPr="00557685">
              <w:rPr>
                <w:sz w:val="20"/>
                <w:szCs w:val="20"/>
              </w:rPr>
              <w:t>20</w:t>
            </w:r>
          </w:p>
        </w:tc>
        <w:tc>
          <w:tcPr>
            <w:tcW w:w="1134" w:type="dxa"/>
            <w:shd w:val="clear" w:color="auto" w:fill="auto"/>
            <w:vAlign w:val="center"/>
          </w:tcPr>
          <w:p w14:paraId="0092A136" w14:textId="02A606AB" w:rsidR="00C85B62" w:rsidRPr="00F02DDB" w:rsidRDefault="00C85B62" w:rsidP="00C85B62">
            <w:pPr>
              <w:spacing w:before="60" w:after="60"/>
              <w:ind w:left="-102" w:right="-109"/>
              <w:jc w:val="center"/>
              <w:rPr>
                <w:color w:val="000000"/>
                <w:sz w:val="20"/>
                <w:szCs w:val="20"/>
              </w:rPr>
            </w:pPr>
          </w:p>
        </w:tc>
        <w:tc>
          <w:tcPr>
            <w:tcW w:w="992" w:type="dxa"/>
            <w:shd w:val="clear" w:color="auto" w:fill="auto"/>
            <w:vAlign w:val="center"/>
          </w:tcPr>
          <w:p w14:paraId="143F4852" w14:textId="78A3B4FC" w:rsidR="00C85B62" w:rsidRPr="00F02DDB" w:rsidRDefault="007E7B86" w:rsidP="00C85B62">
            <w:pPr>
              <w:spacing w:before="60" w:after="60"/>
              <w:ind w:left="-102" w:right="-109"/>
              <w:jc w:val="center"/>
              <w:rPr>
                <w:color w:val="000000"/>
                <w:sz w:val="20"/>
                <w:szCs w:val="20"/>
              </w:rPr>
            </w:pPr>
            <w:r>
              <w:rPr>
                <w:color w:val="000000"/>
                <w:sz w:val="20"/>
                <w:szCs w:val="20"/>
              </w:rPr>
              <w:t>4</w:t>
            </w:r>
          </w:p>
        </w:tc>
        <w:tc>
          <w:tcPr>
            <w:tcW w:w="851" w:type="dxa"/>
            <w:shd w:val="clear" w:color="auto" w:fill="auto"/>
            <w:vAlign w:val="center"/>
          </w:tcPr>
          <w:p w14:paraId="5AC63201" w14:textId="3B632F9E" w:rsidR="00C85B62" w:rsidRPr="00F02DDB" w:rsidRDefault="007E7B86" w:rsidP="00C85B62">
            <w:pPr>
              <w:spacing w:before="60" w:after="60"/>
              <w:ind w:left="-102" w:right="-109"/>
              <w:jc w:val="center"/>
              <w:rPr>
                <w:color w:val="000000"/>
                <w:sz w:val="20"/>
                <w:szCs w:val="20"/>
              </w:rPr>
            </w:pPr>
            <w:r>
              <w:rPr>
                <w:color w:val="000000"/>
                <w:sz w:val="20"/>
                <w:szCs w:val="20"/>
              </w:rPr>
              <w:t>4</w:t>
            </w:r>
          </w:p>
        </w:tc>
        <w:tc>
          <w:tcPr>
            <w:tcW w:w="850" w:type="dxa"/>
            <w:shd w:val="clear" w:color="auto" w:fill="auto"/>
            <w:vAlign w:val="center"/>
          </w:tcPr>
          <w:p w14:paraId="007928E5" w14:textId="672694D7" w:rsidR="00C85B62" w:rsidRPr="00F02DDB" w:rsidRDefault="007E7B86" w:rsidP="00C85B62">
            <w:pPr>
              <w:spacing w:before="60" w:after="60"/>
              <w:ind w:left="-102" w:right="-109"/>
              <w:jc w:val="center"/>
              <w:rPr>
                <w:color w:val="000000"/>
                <w:sz w:val="20"/>
                <w:szCs w:val="20"/>
              </w:rPr>
            </w:pPr>
            <w:r>
              <w:rPr>
                <w:color w:val="000000"/>
                <w:sz w:val="20"/>
                <w:szCs w:val="20"/>
              </w:rPr>
              <w:t>4</w:t>
            </w:r>
          </w:p>
        </w:tc>
        <w:tc>
          <w:tcPr>
            <w:tcW w:w="992" w:type="dxa"/>
            <w:shd w:val="clear" w:color="auto" w:fill="auto"/>
            <w:vAlign w:val="center"/>
          </w:tcPr>
          <w:p w14:paraId="432290CA" w14:textId="4E28F125" w:rsidR="00C85B62" w:rsidRPr="00F02DDB" w:rsidRDefault="007E7B86" w:rsidP="00C85B62">
            <w:pPr>
              <w:spacing w:before="60" w:after="60"/>
              <w:ind w:left="-102" w:right="-109"/>
              <w:jc w:val="center"/>
              <w:rPr>
                <w:color w:val="000000"/>
                <w:sz w:val="20"/>
                <w:szCs w:val="20"/>
              </w:rPr>
            </w:pPr>
            <w:r>
              <w:rPr>
                <w:color w:val="000000"/>
                <w:sz w:val="20"/>
                <w:szCs w:val="20"/>
              </w:rPr>
              <w:t>4</w:t>
            </w:r>
          </w:p>
        </w:tc>
        <w:tc>
          <w:tcPr>
            <w:tcW w:w="993" w:type="dxa"/>
            <w:shd w:val="clear" w:color="auto" w:fill="auto"/>
            <w:vAlign w:val="center"/>
          </w:tcPr>
          <w:p w14:paraId="201966AF" w14:textId="13B7E7A5" w:rsidR="00C85B62" w:rsidRPr="00F02DDB" w:rsidRDefault="007E7B86" w:rsidP="00C85B62">
            <w:pPr>
              <w:spacing w:before="60" w:after="60"/>
              <w:ind w:left="-102" w:right="-109"/>
              <w:jc w:val="center"/>
              <w:rPr>
                <w:color w:val="000000"/>
                <w:sz w:val="20"/>
                <w:szCs w:val="20"/>
              </w:rPr>
            </w:pPr>
            <w:r>
              <w:rPr>
                <w:color w:val="000000"/>
                <w:sz w:val="20"/>
                <w:szCs w:val="20"/>
              </w:rPr>
              <w:t>4</w:t>
            </w:r>
          </w:p>
        </w:tc>
        <w:tc>
          <w:tcPr>
            <w:tcW w:w="992" w:type="dxa"/>
            <w:shd w:val="clear" w:color="auto" w:fill="auto"/>
            <w:vAlign w:val="center"/>
          </w:tcPr>
          <w:p w14:paraId="09850997" w14:textId="34BE92B2" w:rsidR="00C85B62" w:rsidRPr="00F02DDB" w:rsidRDefault="00C85B62" w:rsidP="00C85B62">
            <w:pPr>
              <w:spacing w:before="60" w:after="60"/>
              <w:jc w:val="center"/>
              <w:rPr>
                <w:color w:val="000000"/>
                <w:sz w:val="20"/>
                <w:szCs w:val="20"/>
              </w:rPr>
            </w:pPr>
            <w:r>
              <w:rPr>
                <w:sz w:val="20"/>
                <w:szCs w:val="20"/>
              </w:rPr>
              <w:t>Yılda bir</w:t>
            </w:r>
          </w:p>
        </w:tc>
        <w:tc>
          <w:tcPr>
            <w:tcW w:w="1561" w:type="dxa"/>
            <w:shd w:val="clear" w:color="auto" w:fill="auto"/>
            <w:vAlign w:val="center"/>
          </w:tcPr>
          <w:p w14:paraId="4FCD9A4E" w14:textId="71FF1DFC" w:rsidR="00C85B62" w:rsidRPr="00F02DDB" w:rsidRDefault="00C85B62" w:rsidP="00C85B62">
            <w:pPr>
              <w:spacing w:before="60" w:after="60"/>
              <w:jc w:val="center"/>
              <w:rPr>
                <w:color w:val="000000"/>
                <w:sz w:val="20"/>
                <w:szCs w:val="20"/>
              </w:rPr>
            </w:pPr>
            <w:r>
              <w:rPr>
                <w:sz w:val="20"/>
                <w:szCs w:val="20"/>
              </w:rPr>
              <w:t>Yılda bir</w:t>
            </w:r>
          </w:p>
        </w:tc>
      </w:tr>
      <w:tr w:rsidR="00C85B62" w:rsidRPr="00F02DDB" w14:paraId="6D93CC22" w14:textId="77777777" w:rsidTr="00166905">
        <w:trPr>
          <w:jc w:val="center"/>
        </w:trPr>
        <w:tc>
          <w:tcPr>
            <w:tcW w:w="1838" w:type="dxa"/>
            <w:shd w:val="clear" w:color="auto" w:fill="4BACC6"/>
          </w:tcPr>
          <w:p w14:paraId="04CB4393"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9216" w:type="dxa"/>
            <w:gridSpan w:val="9"/>
            <w:shd w:val="clear" w:color="auto" w:fill="auto"/>
          </w:tcPr>
          <w:p w14:paraId="04EC054B" w14:textId="6E235CA9" w:rsidR="00C85B62" w:rsidRPr="00557685" w:rsidRDefault="00B3196C" w:rsidP="00C85B62">
            <w:pPr>
              <w:spacing w:after="0"/>
              <w:jc w:val="left"/>
              <w:rPr>
                <w:sz w:val="20"/>
                <w:szCs w:val="20"/>
              </w:rPr>
            </w:pPr>
            <w:r>
              <w:rPr>
                <w:sz w:val="20"/>
                <w:szCs w:val="20"/>
              </w:rPr>
              <w:t>Dekanlık</w:t>
            </w:r>
          </w:p>
        </w:tc>
      </w:tr>
      <w:tr w:rsidR="00C85B62" w:rsidRPr="00F02DDB" w14:paraId="0B55F846" w14:textId="77777777" w:rsidTr="00166905">
        <w:trPr>
          <w:jc w:val="center"/>
        </w:trPr>
        <w:tc>
          <w:tcPr>
            <w:tcW w:w="1838" w:type="dxa"/>
            <w:shd w:val="clear" w:color="auto" w:fill="4BACC6"/>
            <w:vAlign w:val="center"/>
          </w:tcPr>
          <w:p w14:paraId="5A0B35E7" w14:textId="77777777" w:rsidR="00C85B62" w:rsidRPr="00F02DDB" w:rsidRDefault="00C85B62" w:rsidP="00C85B62">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9216" w:type="dxa"/>
            <w:gridSpan w:val="9"/>
            <w:shd w:val="clear" w:color="auto" w:fill="auto"/>
          </w:tcPr>
          <w:p w14:paraId="7B1FBB00" w14:textId="056184A7" w:rsidR="00C85B62" w:rsidRPr="00557685" w:rsidRDefault="00557685" w:rsidP="00557685">
            <w:pPr>
              <w:spacing w:after="0"/>
              <w:jc w:val="left"/>
              <w:rPr>
                <w:sz w:val="20"/>
                <w:szCs w:val="20"/>
              </w:rPr>
            </w:pPr>
            <w:r>
              <w:rPr>
                <w:sz w:val="20"/>
                <w:szCs w:val="20"/>
              </w:rPr>
              <w:t>İlgili özel sektör ve kamu kurumları,</w:t>
            </w:r>
            <w:r w:rsidRPr="00557685">
              <w:rPr>
                <w:sz w:val="20"/>
                <w:szCs w:val="20"/>
              </w:rPr>
              <w:t xml:space="preserve"> </w:t>
            </w:r>
            <w:r w:rsidR="00C85B62" w:rsidRPr="00557685">
              <w:rPr>
                <w:sz w:val="20"/>
                <w:szCs w:val="20"/>
              </w:rPr>
              <w:t>Dekanlığa bağlı tüm bir</w:t>
            </w:r>
            <w:r>
              <w:rPr>
                <w:sz w:val="20"/>
                <w:szCs w:val="20"/>
              </w:rPr>
              <w:t xml:space="preserve">imler, İdari ve Mali İşler DB., </w:t>
            </w:r>
            <w:r w:rsidRPr="00171644">
              <w:rPr>
                <w:sz w:val="20"/>
                <w:szCs w:val="20"/>
              </w:rPr>
              <w:t>Sağlık Kültür ve Spor Daire Başkanlığı</w:t>
            </w:r>
          </w:p>
        </w:tc>
      </w:tr>
      <w:tr w:rsidR="00C85B62" w:rsidRPr="00F02DDB" w14:paraId="427B22FA" w14:textId="77777777" w:rsidTr="00CC3C52">
        <w:trPr>
          <w:jc w:val="center"/>
        </w:trPr>
        <w:tc>
          <w:tcPr>
            <w:tcW w:w="1838" w:type="dxa"/>
            <w:shd w:val="clear" w:color="auto" w:fill="4BACC6"/>
            <w:vAlign w:val="center"/>
          </w:tcPr>
          <w:p w14:paraId="7C223FE9"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Riskler</w:t>
            </w:r>
          </w:p>
        </w:tc>
        <w:tc>
          <w:tcPr>
            <w:tcW w:w="9216" w:type="dxa"/>
            <w:gridSpan w:val="9"/>
            <w:shd w:val="clear" w:color="auto" w:fill="auto"/>
            <w:vAlign w:val="center"/>
          </w:tcPr>
          <w:p w14:paraId="02FD177F" w14:textId="50727CED" w:rsidR="00C85B62" w:rsidRPr="00557685" w:rsidRDefault="00C85B62" w:rsidP="00C85B62">
            <w:pPr>
              <w:spacing w:after="0"/>
              <w:rPr>
                <w:sz w:val="20"/>
                <w:szCs w:val="20"/>
              </w:rPr>
            </w:pPr>
            <w:r w:rsidRPr="00557685">
              <w:rPr>
                <w:sz w:val="20"/>
                <w:szCs w:val="20"/>
              </w:rPr>
              <w:t>Bölümdeki personellerin az olması sebebiyle hem idari ve hemde akademik iş yoğunluklarınından dolayı tanıtım ve sosyal sorumluluk projeleri için vakit ayrılmaması.</w:t>
            </w:r>
          </w:p>
        </w:tc>
      </w:tr>
      <w:tr w:rsidR="00C85B62" w:rsidRPr="00F02DDB" w14:paraId="280E7E3E" w14:textId="77777777" w:rsidTr="00CC3C52">
        <w:trPr>
          <w:jc w:val="center"/>
        </w:trPr>
        <w:tc>
          <w:tcPr>
            <w:tcW w:w="1838" w:type="dxa"/>
            <w:shd w:val="clear" w:color="auto" w:fill="4BACC6"/>
            <w:vAlign w:val="center"/>
          </w:tcPr>
          <w:p w14:paraId="08F9A160" w14:textId="77777777" w:rsidR="00C85B62" w:rsidRPr="00F02DDB" w:rsidRDefault="00C85B62" w:rsidP="00C85B62">
            <w:pPr>
              <w:spacing w:before="60" w:after="60"/>
              <w:jc w:val="left"/>
              <w:rPr>
                <w:color w:val="FFFFFF" w:themeColor="background1"/>
                <w:sz w:val="20"/>
                <w:szCs w:val="20"/>
              </w:rPr>
            </w:pPr>
            <w:r w:rsidRPr="00F02DDB">
              <w:rPr>
                <w:b/>
                <w:bCs/>
                <w:color w:val="FFFFFF" w:themeColor="background1"/>
                <w:sz w:val="20"/>
                <w:szCs w:val="20"/>
              </w:rPr>
              <w:t>Stratejiler</w:t>
            </w:r>
          </w:p>
        </w:tc>
        <w:tc>
          <w:tcPr>
            <w:tcW w:w="9216" w:type="dxa"/>
            <w:gridSpan w:val="9"/>
            <w:shd w:val="clear" w:color="auto" w:fill="auto"/>
            <w:vAlign w:val="center"/>
          </w:tcPr>
          <w:p w14:paraId="4B26BC31" w14:textId="725B823B" w:rsidR="00C85B62" w:rsidRPr="00557685" w:rsidRDefault="00C85B62" w:rsidP="006A3BF0">
            <w:pPr>
              <w:spacing w:after="0"/>
              <w:rPr>
                <w:sz w:val="20"/>
                <w:szCs w:val="20"/>
              </w:rPr>
            </w:pPr>
            <w:r w:rsidRPr="00557685">
              <w:rPr>
                <w:sz w:val="20"/>
                <w:szCs w:val="20"/>
              </w:rPr>
              <w:t xml:space="preserve">Bölüm toplantılarında tanıtım etkinlerinin </w:t>
            </w:r>
            <w:r w:rsidR="006A3BF0">
              <w:rPr>
                <w:sz w:val="20"/>
                <w:szCs w:val="20"/>
              </w:rPr>
              <w:t xml:space="preserve">planlanması. </w:t>
            </w:r>
            <w:r w:rsidRPr="00557685">
              <w:rPr>
                <w:sz w:val="20"/>
                <w:szCs w:val="20"/>
              </w:rPr>
              <w:t>Aynı zamanda sosyal sorumluluk projeler</w:t>
            </w:r>
            <w:r w:rsidR="006A3BF0">
              <w:rPr>
                <w:sz w:val="20"/>
                <w:szCs w:val="20"/>
              </w:rPr>
              <w:t>i</w:t>
            </w:r>
            <w:r w:rsidRPr="00557685">
              <w:rPr>
                <w:sz w:val="20"/>
                <w:szCs w:val="20"/>
              </w:rPr>
              <w:t xml:space="preserve"> için alanları</w:t>
            </w:r>
            <w:r w:rsidR="006A3BF0">
              <w:rPr>
                <w:sz w:val="20"/>
                <w:szCs w:val="20"/>
              </w:rPr>
              <w:t>n</w:t>
            </w:r>
            <w:r w:rsidRPr="00557685">
              <w:rPr>
                <w:sz w:val="20"/>
                <w:szCs w:val="20"/>
              </w:rPr>
              <w:t xml:space="preserve"> belirlenmesi.</w:t>
            </w:r>
          </w:p>
        </w:tc>
      </w:tr>
      <w:tr w:rsidR="00C85B62" w:rsidRPr="00F02DDB" w14:paraId="492C516D" w14:textId="77777777" w:rsidTr="00166905">
        <w:trPr>
          <w:jc w:val="center"/>
        </w:trPr>
        <w:tc>
          <w:tcPr>
            <w:tcW w:w="1838" w:type="dxa"/>
            <w:shd w:val="clear" w:color="auto" w:fill="4BACC6"/>
            <w:vAlign w:val="center"/>
          </w:tcPr>
          <w:p w14:paraId="4F0DCD37"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9216" w:type="dxa"/>
            <w:gridSpan w:val="9"/>
            <w:shd w:val="clear" w:color="auto" w:fill="auto"/>
          </w:tcPr>
          <w:p w14:paraId="5F8695C3" w14:textId="73207F33" w:rsidR="00C85B62" w:rsidRPr="00557685" w:rsidRDefault="00C85B62" w:rsidP="00557685">
            <w:pPr>
              <w:spacing w:after="0"/>
              <w:rPr>
                <w:sz w:val="20"/>
                <w:szCs w:val="20"/>
              </w:rPr>
            </w:pPr>
          </w:p>
        </w:tc>
      </w:tr>
      <w:tr w:rsidR="00C85B62" w:rsidRPr="00F02DDB" w14:paraId="1BB5718F" w14:textId="77777777" w:rsidTr="00CC3C52">
        <w:trPr>
          <w:jc w:val="center"/>
        </w:trPr>
        <w:tc>
          <w:tcPr>
            <w:tcW w:w="1838" w:type="dxa"/>
            <w:shd w:val="clear" w:color="auto" w:fill="4BACC6"/>
            <w:vAlign w:val="center"/>
          </w:tcPr>
          <w:p w14:paraId="443C988A" w14:textId="77777777" w:rsidR="00C85B62" w:rsidRPr="00F02DDB" w:rsidRDefault="00C85B62" w:rsidP="00C85B62">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9216" w:type="dxa"/>
            <w:gridSpan w:val="9"/>
            <w:shd w:val="clear" w:color="auto" w:fill="auto"/>
            <w:vAlign w:val="center"/>
          </w:tcPr>
          <w:p w14:paraId="261556F3" w14:textId="48187CE1" w:rsidR="00C85B62" w:rsidRPr="00557685" w:rsidRDefault="00C85B62" w:rsidP="00C85B62">
            <w:pPr>
              <w:spacing w:after="0"/>
              <w:rPr>
                <w:sz w:val="20"/>
                <w:szCs w:val="20"/>
              </w:rPr>
            </w:pPr>
            <w:r w:rsidRPr="00557685">
              <w:rPr>
                <w:sz w:val="20"/>
                <w:szCs w:val="20"/>
              </w:rPr>
              <w:t>Akademik ve İdari personel ihtiyacının olması.</w:t>
            </w:r>
          </w:p>
        </w:tc>
      </w:tr>
      <w:tr w:rsidR="00C85B62" w:rsidRPr="00F02DDB" w14:paraId="7C38F95F" w14:textId="77777777" w:rsidTr="00CC3C52">
        <w:trPr>
          <w:trHeight w:val="150"/>
          <w:jc w:val="center"/>
        </w:trPr>
        <w:tc>
          <w:tcPr>
            <w:tcW w:w="1838" w:type="dxa"/>
            <w:shd w:val="clear" w:color="auto" w:fill="4BACC6"/>
            <w:vAlign w:val="center"/>
          </w:tcPr>
          <w:p w14:paraId="1AD24727" w14:textId="77777777" w:rsidR="00C85B62" w:rsidRPr="00F02DDB" w:rsidRDefault="00C85B62" w:rsidP="00C85B62">
            <w:pPr>
              <w:spacing w:before="120"/>
              <w:jc w:val="left"/>
              <w:rPr>
                <w:color w:val="FFFFFF" w:themeColor="background1"/>
                <w:sz w:val="20"/>
                <w:szCs w:val="20"/>
              </w:rPr>
            </w:pPr>
            <w:r w:rsidRPr="00F02DDB">
              <w:rPr>
                <w:b/>
                <w:bCs/>
                <w:color w:val="FFFFFF" w:themeColor="background1"/>
                <w:sz w:val="20"/>
                <w:szCs w:val="20"/>
              </w:rPr>
              <w:t>İhtiyaçlar</w:t>
            </w:r>
          </w:p>
        </w:tc>
        <w:tc>
          <w:tcPr>
            <w:tcW w:w="9216" w:type="dxa"/>
            <w:gridSpan w:val="9"/>
            <w:shd w:val="clear" w:color="auto" w:fill="auto"/>
            <w:vAlign w:val="center"/>
          </w:tcPr>
          <w:p w14:paraId="6451F952" w14:textId="64D5F646" w:rsidR="00C85B62" w:rsidRPr="00557685" w:rsidRDefault="00C85B62" w:rsidP="00C85B62">
            <w:pPr>
              <w:spacing w:after="0"/>
              <w:rPr>
                <w:sz w:val="20"/>
                <w:szCs w:val="20"/>
              </w:rPr>
            </w:pPr>
            <w:r w:rsidRPr="00557685">
              <w:rPr>
                <w:sz w:val="20"/>
                <w:szCs w:val="20"/>
              </w:rPr>
              <w:t>Akademik ve İdari personel alınarak iş yoğunluklarının azaltımasıyla tanıtım ve sosyal sorumluluk projeleri için zaman kazanılması.</w:t>
            </w:r>
          </w:p>
          <w:p w14:paraId="71151907" w14:textId="77777777" w:rsidR="00C85B62" w:rsidRPr="00557685" w:rsidRDefault="00C85B62" w:rsidP="00C85B62">
            <w:pPr>
              <w:spacing w:after="0"/>
              <w:rPr>
                <w:sz w:val="20"/>
                <w:szCs w:val="20"/>
              </w:rPr>
            </w:pPr>
          </w:p>
          <w:p w14:paraId="10007298" w14:textId="457D4035" w:rsidR="00C85B62" w:rsidRPr="00557685" w:rsidRDefault="00C85B62" w:rsidP="00C85B62">
            <w:pPr>
              <w:spacing w:after="0"/>
              <w:rPr>
                <w:sz w:val="20"/>
                <w:szCs w:val="20"/>
              </w:rPr>
            </w:pPr>
          </w:p>
        </w:tc>
      </w:tr>
    </w:tbl>
    <w:p w14:paraId="6BE15297" w14:textId="3E0DF78A" w:rsidR="00CC3C52" w:rsidRDefault="00CC3C52"/>
    <w:p w14:paraId="38DE4538" w14:textId="5DFF50D8" w:rsidR="00A92A52" w:rsidRDefault="00A92A52"/>
    <w:p w14:paraId="4A429DB6" w14:textId="08AAC2DA" w:rsidR="00C85B62" w:rsidRDefault="00C85B62"/>
    <w:p w14:paraId="1A01D6CD" w14:textId="05544796" w:rsidR="00C85B62" w:rsidRDefault="00C85B62"/>
    <w:p w14:paraId="0D4AFB4B" w14:textId="5ED1125D" w:rsidR="00C85B62" w:rsidRDefault="00C85B62"/>
    <w:p w14:paraId="15BA6C21" w14:textId="73A01677" w:rsidR="00C85B62" w:rsidRDefault="00C85B62"/>
    <w:p w14:paraId="5F8ABDED" w14:textId="2894124A" w:rsidR="00C85B62" w:rsidRDefault="00C85B62"/>
    <w:p w14:paraId="538E703B" w14:textId="6D7ED851" w:rsidR="00C85B62" w:rsidRDefault="00C85B62"/>
    <w:p w14:paraId="363D9EC7" w14:textId="7AB25C0D" w:rsidR="00C85B62" w:rsidRDefault="00C85B62"/>
    <w:p w14:paraId="2782599B" w14:textId="49522137" w:rsidR="00C85B62" w:rsidRDefault="00C85B62"/>
    <w:p w14:paraId="6ED1186A" w14:textId="723B1F22" w:rsidR="00C85B62" w:rsidRDefault="00C85B62"/>
    <w:p w14:paraId="61263D35" w14:textId="77777777" w:rsidR="00C85B62" w:rsidRDefault="00C85B62"/>
    <w:p w14:paraId="1091474E" w14:textId="77777777" w:rsidR="00C85B62" w:rsidRDefault="00C85B62"/>
    <w:p w14:paraId="54D06019" w14:textId="77777777" w:rsidR="00A92A52" w:rsidRDefault="00A92A52"/>
    <w:p w14:paraId="7142F61A" w14:textId="77777777" w:rsidR="005975EF" w:rsidRDefault="005975EF"/>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850"/>
        <w:gridCol w:w="1048"/>
        <w:gridCol w:w="1062"/>
        <w:gridCol w:w="876"/>
        <w:gridCol w:w="876"/>
        <w:gridCol w:w="876"/>
        <w:gridCol w:w="876"/>
        <w:gridCol w:w="1063"/>
        <w:gridCol w:w="1528"/>
      </w:tblGrid>
      <w:tr w:rsidR="00512F6D" w:rsidRPr="00F02DDB" w14:paraId="6768E62A" w14:textId="77777777" w:rsidTr="00556BC5">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7BAB420C" w14:textId="4248A4DE" w:rsidR="00512F6D" w:rsidRPr="00F02DDB" w:rsidRDefault="00EF3E26" w:rsidP="00E85D3E">
            <w:pPr>
              <w:spacing w:before="120"/>
              <w:jc w:val="left"/>
              <w:rPr>
                <w:b/>
                <w:bCs/>
                <w:color w:val="FFFFFF" w:themeColor="background1"/>
                <w:sz w:val="20"/>
                <w:szCs w:val="20"/>
              </w:rPr>
            </w:pPr>
            <w:r>
              <w:rPr>
                <w:b/>
                <w:bCs/>
                <w:color w:val="FFFFFF" w:themeColor="background1"/>
                <w:sz w:val="20"/>
                <w:szCs w:val="20"/>
              </w:rPr>
              <w:t>Amaç (A3</w:t>
            </w:r>
            <w:r w:rsidR="00512F6D" w:rsidRPr="00F02DDB">
              <w:rPr>
                <w:b/>
                <w:bCs/>
                <w:color w:val="FFFFFF" w:themeColor="background1"/>
                <w:sz w:val="20"/>
                <w:szCs w:val="20"/>
              </w:rPr>
              <w:t>)</w:t>
            </w:r>
          </w:p>
        </w:tc>
        <w:tc>
          <w:tcPr>
            <w:tcW w:w="90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1BC12" w14:textId="16140C05" w:rsidR="00512F6D" w:rsidRPr="00F02DDB" w:rsidRDefault="00EF3E26" w:rsidP="00E85D3E">
            <w:pPr>
              <w:spacing w:after="0"/>
              <w:rPr>
                <w:sz w:val="28"/>
              </w:rPr>
            </w:pPr>
            <w:r w:rsidRPr="005078BE">
              <w:rPr>
                <w:szCs w:val="24"/>
              </w:rPr>
              <w:t>Eğitim ve araştırma faaliyetlerini dikkate alarak, sektörel gelişime sağlanacak katkının ulusal-uluslararası düzeyde nicelik ile niteliğini artırmak</w:t>
            </w:r>
          </w:p>
        </w:tc>
      </w:tr>
      <w:tr w:rsidR="00512F6D" w:rsidRPr="00F02DDB" w14:paraId="75584CB1" w14:textId="77777777" w:rsidTr="00556BC5">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vAlign w:val="center"/>
          </w:tcPr>
          <w:p w14:paraId="3E52BB31" w14:textId="489C0708" w:rsidR="00512F6D" w:rsidRPr="00F02DDB" w:rsidRDefault="00EF3E26" w:rsidP="00E85D3E">
            <w:pPr>
              <w:spacing w:before="120"/>
              <w:jc w:val="left"/>
              <w:rPr>
                <w:b/>
                <w:bCs/>
                <w:color w:val="FFFFFF" w:themeColor="background1"/>
                <w:sz w:val="20"/>
                <w:szCs w:val="20"/>
              </w:rPr>
            </w:pPr>
            <w:r>
              <w:rPr>
                <w:b/>
                <w:bCs/>
                <w:color w:val="FFFFFF" w:themeColor="background1"/>
                <w:sz w:val="20"/>
                <w:szCs w:val="20"/>
              </w:rPr>
              <w:t>Hedef (H3</w:t>
            </w:r>
            <w:r w:rsidR="00512F6D" w:rsidRPr="00F02DDB">
              <w:rPr>
                <w:b/>
                <w:bCs/>
                <w:color w:val="FFFFFF" w:themeColor="background1"/>
                <w:sz w:val="20"/>
                <w:szCs w:val="20"/>
              </w:rPr>
              <w:t>.3)</w:t>
            </w:r>
          </w:p>
        </w:tc>
        <w:tc>
          <w:tcPr>
            <w:tcW w:w="90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E409CA" w14:textId="20EDE34E" w:rsidR="00512F6D" w:rsidRPr="00F35E53" w:rsidRDefault="00F35E53" w:rsidP="00F35E53">
            <w:r w:rsidRPr="00DC0B92">
              <w:t>Ulusal ve uluslararası projelerde görev alma</w:t>
            </w:r>
            <w:r>
              <w:t>k</w:t>
            </w:r>
          </w:p>
        </w:tc>
      </w:tr>
      <w:tr w:rsidR="00512F6D" w:rsidRPr="00F02DDB" w14:paraId="712AC743" w14:textId="77777777" w:rsidTr="00556BC5">
        <w:trPr>
          <w:trHeight w:val="692"/>
          <w:jc w:val="center"/>
        </w:trPr>
        <w:tc>
          <w:tcPr>
            <w:tcW w:w="1997" w:type="dxa"/>
            <w:shd w:val="clear" w:color="auto" w:fill="4BACC6"/>
          </w:tcPr>
          <w:p w14:paraId="578318FC" w14:textId="77777777" w:rsidR="00512F6D" w:rsidRPr="00F02DDB" w:rsidRDefault="00512F6D" w:rsidP="00E85D3E">
            <w:pPr>
              <w:spacing w:before="60" w:after="60"/>
              <w:jc w:val="left"/>
              <w:rPr>
                <w:color w:val="FFFFFF" w:themeColor="background1"/>
                <w:sz w:val="20"/>
                <w:szCs w:val="20"/>
              </w:rPr>
            </w:pPr>
            <w:r w:rsidRPr="00F02DDB">
              <w:rPr>
                <w:b/>
                <w:bCs/>
                <w:color w:val="FFFFFF" w:themeColor="background1"/>
                <w:sz w:val="20"/>
                <w:szCs w:val="20"/>
              </w:rPr>
              <w:t>Performans Göstergeleri</w:t>
            </w:r>
          </w:p>
        </w:tc>
        <w:tc>
          <w:tcPr>
            <w:tcW w:w="850" w:type="dxa"/>
            <w:shd w:val="clear" w:color="auto" w:fill="4BACC6"/>
            <w:vAlign w:val="center"/>
          </w:tcPr>
          <w:p w14:paraId="5B6270F5" w14:textId="2D91F857" w:rsidR="00512F6D" w:rsidRPr="00F02DDB" w:rsidRDefault="00512F6D" w:rsidP="00E85D3E">
            <w:pPr>
              <w:spacing w:before="60" w:after="60"/>
              <w:jc w:val="center"/>
              <w:rPr>
                <w:b/>
                <w:bCs/>
                <w:color w:val="FFFFFF" w:themeColor="background1"/>
                <w:sz w:val="20"/>
                <w:szCs w:val="20"/>
              </w:rPr>
            </w:pPr>
            <w:r w:rsidRPr="00F02DDB">
              <w:rPr>
                <w:b/>
                <w:bCs/>
                <w:color w:val="FFFFFF"/>
                <w:sz w:val="20"/>
                <w:szCs w:val="32"/>
              </w:rPr>
              <w:t>Hedefe Etkisi (</w:t>
            </w:r>
            <w:r w:rsidR="007E0031">
              <w:rPr>
                <w:b/>
                <w:bCs/>
                <w:color w:val="FFFFFF"/>
                <w:sz w:val="20"/>
                <w:szCs w:val="32"/>
              </w:rPr>
              <w:t>%)</w:t>
            </w:r>
          </w:p>
        </w:tc>
        <w:tc>
          <w:tcPr>
            <w:tcW w:w="1048" w:type="dxa"/>
            <w:shd w:val="clear" w:color="auto" w:fill="4BACC6"/>
            <w:vAlign w:val="center"/>
          </w:tcPr>
          <w:p w14:paraId="6A94590B"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Plan Dönemi Başlangıç Değeri (2019)</w:t>
            </w:r>
          </w:p>
        </w:tc>
        <w:tc>
          <w:tcPr>
            <w:tcW w:w="1062" w:type="dxa"/>
            <w:shd w:val="clear" w:color="auto" w:fill="4BACC6"/>
            <w:vAlign w:val="center"/>
          </w:tcPr>
          <w:p w14:paraId="5828E65E"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1. Yıl (2021)</w:t>
            </w:r>
          </w:p>
        </w:tc>
        <w:tc>
          <w:tcPr>
            <w:tcW w:w="876" w:type="dxa"/>
            <w:shd w:val="clear" w:color="auto" w:fill="4BACC6"/>
            <w:vAlign w:val="center"/>
          </w:tcPr>
          <w:p w14:paraId="341A8927"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2. Yıl  (2022)</w:t>
            </w:r>
          </w:p>
        </w:tc>
        <w:tc>
          <w:tcPr>
            <w:tcW w:w="876" w:type="dxa"/>
            <w:shd w:val="clear" w:color="auto" w:fill="4BACC6"/>
            <w:vAlign w:val="center"/>
          </w:tcPr>
          <w:p w14:paraId="790C714F"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3. Yıl  (2023)</w:t>
            </w:r>
          </w:p>
        </w:tc>
        <w:tc>
          <w:tcPr>
            <w:tcW w:w="876" w:type="dxa"/>
            <w:shd w:val="clear" w:color="auto" w:fill="4BACC6"/>
            <w:vAlign w:val="center"/>
          </w:tcPr>
          <w:p w14:paraId="6D63E33A"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4. Yıl   (2024)</w:t>
            </w:r>
          </w:p>
        </w:tc>
        <w:tc>
          <w:tcPr>
            <w:tcW w:w="876" w:type="dxa"/>
            <w:shd w:val="clear" w:color="auto" w:fill="4BACC6"/>
            <w:vAlign w:val="center"/>
          </w:tcPr>
          <w:p w14:paraId="2C1107E8"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5. Yıl  (2025)</w:t>
            </w:r>
          </w:p>
        </w:tc>
        <w:tc>
          <w:tcPr>
            <w:tcW w:w="1063" w:type="dxa"/>
            <w:shd w:val="clear" w:color="auto" w:fill="4BACC6"/>
            <w:vAlign w:val="center"/>
          </w:tcPr>
          <w:p w14:paraId="24690F0C"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İzleme Sıklığı</w:t>
            </w:r>
          </w:p>
        </w:tc>
        <w:tc>
          <w:tcPr>
            <w:tcW w:w="1528" w:type="dxa"/>
            <w:shd w:val="clear" w:color="auto" w:fill="4BACC6"/>
            <w:vAlign w:val="center"/>
          </w:tcPr>
          <w:p w14:paraId="6D7308F0" w14:textId="77777777" w:rsidR="00512F6D" w:rsidRPr="00F02DDB" w:rsidRDefault="00512F6D" w:rsidP="00E85D3E">
            <w:pPr>
              <w:spacing w:before="60" w:after="60"/>
              <w:jc w:val="center"/>
              <w:rPr>
                <w:b/>
                <w:bCs/>
                <w:color w:val="FFFFFF" w:themeColor="background1"/>
                <w:sz w:val="20"/>
                <w:szCs w:val="20"/>
              </w:rPr>
            </w:pPr>
            <w:r w:rsidRPr="00F02DDB">
              <w:rPr>
                <w:b/>
                <w:bCs/>
                <w:color w:val="FFFFFF"/>
                <w:sz w:val="20"/>
                <w:szCs w:val="20"/>
              </w:rPr>
              <w:t>Raporlama Sıklığı</w:t>
            </w:r>
          </w:p>
        </w:tc>
      </w:tr>
      <w:tr w:rsidR="00C85B62" w:rsidRPr="00F02DDB" w14:paraId="71781003" w14:textId="77777777" w:rsidTr="00556BC5">
        <w:trPr>
          <w:trHeight w:val="350"/>
          <w:jc w:val="center"/>
        </w:trPr>
        <w:tc>
          <w:tcPr>
            <w:tcW w:w="1997" w:type="dxa"/>
            <w:shd w:val="clear" w:color="auto" w:fill="4BACC6"/>
            <w:vAlign w:val="center"/>
          </w:tcPr>
          <w:p w14:paraId="112B3AB9" w14:textId="66B7BDA5" w:rsidR="00C85B62" w:rsidRPr="00F02DDB" w:rsidRDefault="00C85B62" w:rsidP="00C85B62">
            <w:pPr>
              <w:spacing w:before="60" w:after="60"/>
              <w:jc w:val="left"/>
              <w:rPr>
                <w:b/>
                <w:bCs/>
                <w:color w:val="FFFFFF" w:themeColor="background1"/>
                <w:sz w:val="20"/>
                <w:szCs w:val="20"/>
              </w:rPr>
            </w:pPr>
            <w:r>
              <w:rPr>
                <w:b/>
                <w:bCs/>
                <w:color w:val="FFFFFF" w:themeColor="background1"/>
                <w:sz w:val="20"/>
                <w:szCs w:val="20"/>
              </w:rPr>
              <w:t>PG.3</w:t>
            </w:r>
            <w:r w:rsidRPr="00F02DDB">
              <w:rPr>
                <w:b/>
                <w:bCs/>
                <w:color w:val="FFFFFF" w:themeColor="background1"/>
                <w:sz w:val="20"/>
                <w:szCs w:val="20"/>
              </w:rPr>
              <w:t xml:space="preserve">.3.1. </w:t>
            </w:r>
            <w:r w:rsidRPr="00C85B62">
              <w:rPr>
                <w:b/>
                <w:bCs/>
                <w:color w:val="FFFFFF" w:themeColor="background1"/>
                <w:sz w:val="20"/>
                <w:szCs w:val="20"/>
              </w:rPr>
              <w:t>Uluslararası değişim programlarına</w:t>
            </w:r>
            <w:r w:rsidR="00B3196C">
              <w:rPr>
                <w:b/>
                <w:bCs/>
                <w:color w:val="FFFFFF" w:themeColor="background1"/>
                <w:sz w:val="20"/>
                <w:szCs w:val="20"/>
              </w:rPr>
              <w:t xml:space="preserve"> </w:t>
            </w:r>
            <w:r>
              <w:rPr>
                <w:b/>
                <w:bCs/>
                <w:color w:val="FFFFFF" w:themeColor="background1"/>
                <w:sz w:val="20"/>
                <w:szCs w:val="20"/>
              </w:rPr>
              <w:t>katılan öğrenci sayısı*</w:t>
            </w:r>
          </w:p>
        </w:tc>
        <w:tc>
          <w:tcPr>
            <w:tcW w:w="850" w:type="dxa"/>
            <w:shd w:val="clear" w:color="auto" w:fill="FFFFFF" w:themeFill="background1"/>
            <w:vAlign w:val="center"/>
          </w:tcPr>
          <w:p w14:paraId="4278758B" w14:textId="5D96F344" w:rsidR="00C85B62" w:rsidRPr="00F02DDB" w:rsidRDefault="001D7159" w:rsidP="00C85B62">
            <w:pPr>
              <w:spacing w:before="60" w:after="60"/>
              <w:jc w:val="center"/>
              <w:rPr>
                <w:bCs/>
                <w:sz w:val="20"/>
                <w:szCs w:val="20"/>
              </w:rPr>
            </w:pPr>
            <w:r>
              <w:rPr>
                <w:bCs/>
                <w:sz w:val="20"/>
                <w:szCs w:val="20"/>
              </w:rPr>
              <w:t>25</w:t>
            </w:r>
          </w:p>
        </w:tc>
        <w:tc>
          <w:tcPr>
            <w:tcW w:w="1048" w:type="dxa"/>
            <w:shd w:val="clear" w:color="auto" w:fill="FFFFFF" w:themeFill="background1"/>
            <w:vAlign w:val="center"/>
          </w:tcPr>
          <w:p w14:paraId="22422107" w14:textId="2883AF6E" w:rsidR="00C85B62" w:rsidRPr="00F02DDB" w:rsidRDefault="00C85B62" w:rsidP="00C85B62">
            <w:pPr>
              <w:spacing w:before="60" w:after="60"/>
              <w:jc w:val="center"/>
              <w:rPr>
                <w:sz w:val="20"/>
                <w:szCs w:val="20"/>
              </w:rPr>
            </w:pPr>
          </w:p>
        </w:tc>
        <w:tc>
          <w:tcPr>
            <w:tcW w:w="1062" w:type="dxa"/>
            <w:shd w:val="clear" w:color="auto" w:fill="FFFFFF" w:themeFill="background1"/>
            <w:vAlign w:val="center"/>
          </w:tcPr>
          <w:p w14:paraId="5DF9C09D" w14:textId="10E770FA" w:rsidR="00C85B62" w:rsidRPr="00F02DDB" w:rsidRDefault="00B3196C" w:rsidP="00C85B62">
            <w:pPr>
              <w:spacing w:before="60" w:after="60"/>
              <w:jc w:val="center"/>
              <w:rPr>
                <w:sz w:val="20"/>
                <w:szCs w:val="20"/>
              </w:rPr>
            </w:pPr>
            <w:r>
              <w:rPr>
                <w:sz w:val="20"/>
                <w:szCs w:val="20"/>
              </w:rPr>
              <w:t>10</w:t>
            </w:r>
          </w:p>
        </w:tc>
        <w:tc>
          <w:tcPr>
            <w:tcW w:w="876" w:type="dxa"/>
            <w:shd w:val="clear" w:color="auto" w:fill="FFFFFF" w:themeFill="background1"/>
            <w:vAlign w:val="center"/>
          </w:tcPr>
          <w:p w14:paraId="515F3448" w14:textId="64103FC1" w:rsidR="00C85B62" w:rsidRPr="00F02DDB" w:rsidRDefault="00B3196C" w:rsidP="00C85B62">
            <w:pPr>
              <w:spacing w:before="60" w:after="60"/>
              <w:jc w:val="center"/>
              <w:rPr>
                <w:sz w:val="20"/>
                <w:szCs w:val="20"/>
              </w:rPr>
            </w:pPr>
            <w:r>
              <w:rPr>
                <w:sz w:val="20"/>
                <w:szCs w:val="20"/>
              </w:rPr>
              <w:t>10</w:t>
            </w:r>
          </w:p>
        </w:tc>
        <w:tc>
          <w:tcPr>
            <w:tcW w:w="876" w:type="dxa"/>
            <w:shd w:val="clear" w:color="auto" w:fill="FFFFFF" w:themeFill="background1"/>
            <w:vAlign w:val="center"/>
          </w:tcPr>
          <w:p w14:paraId="4C65818D" w14:textId="0FB8AE7F" w:rsidR="00C85B62" w:rsidRPr="00F02DDB" w:rsidRDefault="00B3196C" w:rsidP="00C85B62">
            <w:pPr>
              <w:spacing w:before="60" w:after="60"/>
              <w:jc w:val="center"/>
              <w:rPr>
                <w:sz w:val="20"/>
                <w:szCs w:val="20"/>
              </w:rPr>
            </w:pPr>
            <w:r>
              <w:rPr>
                <w:sz w:val="20"/>
                <w:szCs w:val="20"/>
              </w:rPr>
              <w:t>10</w:t>
            </w:r>
          </w:p>
        </w:tc>
        <w:tc>
          <w:tcPr>
            <w:tcW w:w="876" w:type="dxa"/>
            <w:shd w:val="clear" w:color="auto" w:fill="FFFFFF" w:themeFill="background1"/>
            <w:vAlign w:val="center"/>
          </w:tcPr>
          <w:p w14:paraId="6D27DE6E" w14:textId="447BFE53" w:rsidR="00C85B62" w:rsidRPr="00F02DDB" w:rsidRDefault="00B3196C" w:rsidP="00C85B62">
            <w:pPr>
              <w:spacing w:before="60" w:after="60"/>
              <w:jc w:val="center"/>
              <w:rPr>
                <w:sz w:val="20"/>
                <w:szCs w:val="20"/>
              </w:rPr>
            </w:pPr>
            <w:r>
              <w:rPr>
                <w:sz w:val="20"/>
                <w:szCs w:val="20"/>
              </w:rPr>
              <w:t>15</w:t>
            </w:r>
          </w:p>
        </w:tc>
        <w:tc>
          <w:tcPr>
            <w:tcW w:w="876" w:type="dxa"/>
            <w:shd w:val="clear" w:color="auto" w:fill="FFFFFF" w:themeFill="background1"/>
            <w:vAlign w:val="center"/>
          </w:tcPr>
          <w:p w14:paraId="2D8D047E" w14:textId="63C2ECD1" w:rsidR="00C85B62" w:rsidRPr="00F02DDB" w:rsidRDefault="00B3196C" w:rsidP="00C85B62">
            <w:pPr>
              <w:spacing w:before="60" w:after="60"/>
              <w:jc w:val="center"/>
              <w:rPr>
                <w:sz w:val="20"/>
                <w:szCs w:val="20"/>
              </w:rPr>
            </w:pPr>
            <w:r>
              <w:rPr>
                <w:sz w:val="20"/>
                <w:szCs w:val="20"/>
              </w:rPr>
              <w:t>15</w:t>
            </w:r>
          </w:p>
        </w:tc>
        <w:tc>
          <w:tcPr>
            <w:tcW w:w="1063" w:type="dxa"/>
            <w:shd w:val="clear" w:color="auto" w:fill="FFFFFF" w:themeFill="background1"/>
            <w:vAlign w:val="center"/>
          </w:tcPr>
          <w:p w14:paraId="15F22A38" w14:textId="5326EC14" w:rsidR="00C85B62" w:rsidRPr="00F02DDB" w:rsidRDefault="00C85B62" w:rsidP="00C85B62">
            <w:pPr>
              <w:spacing w:before="60" w:after="60"/>
              <w:jc w:val="center"/>
              <w:rPr>
                <w:sz w:val="20"/>
                <w:szCs w:val="20"/>
              </w:rPr>
            </w:pPr>
            <w:r>
              <w:rPr>
                <w:sz w:val="20"/>
                <w:szCs w:val="20"/>
              </w:rPr>
              <w:t>Yılda bir</w:t>
            </w:r>
          </w:p>
        </w:tc>
        <w:tc>
          <w:tcPr>
            <w:tcW w:w="1528" w:type="dxa"/>
            <w:shd w:val="clear" w:color="auto" w:fill="FFFFFF" w:themeFill="background1"/>
            <w:vAlign w:val="center"/>
          </w:tcPr>
          <w:p w14:paraId="064A7506" w14:textId="3ED9F4B7" w:rsidR="00C85B62" w:rsidRPr="00F02DDB" w:rsidRDefault="00C85B62" w:rsidP="00C85B62">
            <w:pPr>
              <w:spacing w:before="60" w:after="60"/>
              <w:jc w:val="center"/>
              <w:rPr>
                <w:sz w:val="20"/>
                <w:szCs w:val="20"/>
              </w:rPr>
            </w:pPr>
            <w:r>
              <w:rPr>
                <w:sz w:val="20"/>
                <w:szCs w:val="20"/>
              </w:rPr>
              <w:t>Yılda bir</w:t>
            </w:r>
          </w:p>
        </w:tc>
      </w:tr>
      <w:tr w:rsidR="00C85B62" w:rsidRPr="00F02DDB" w14:paraId="0BA63AB2" w14:textId="77777777" w:rsidTr="00556BC5">
        <w:trPr>
          <w:trHeight w:val="350"/>
          <w:jc w:val="center"/>
        </w:trPr>
        <w:tc>
          <w:tcPr>
            <w:tcW w:w="1997" w:type="dxa"/>
            <w:shd w:val="clear" w:color="auto" w:fill="4BACC6"/>
            <w:vAlign w:val="center"/>
          </w:tcPr>
          <w:p w14:paraId="3672BA3D" w14:textId="1DB13406" w:rsidR="00C85B62" w:rsidRPr="00F02DDB" w:rsidRDefault="00C85B62" w:rsidP="004D0D69">
            <w:pPr>
              <w:spacing w:before="60" w:after="60"/>
              <w:jc w:val="left"/>
              <w:rPr>
                <w:b/>
                <w:bCs/>
                <w:color w:val="FFFFFF" w:themeColor="background1"/>
                <w:sz w:val="20"/>
                <w:szCs w:val="20"/>
              </w:rPr>
            </w:pPr>
            <w:r>
              <w:rPr>
                <w:b/>
                <w:bCs/>
                <w:color w:val="FFFFFF" w:themeColor="background1"/>
                <w:sz w:val="20"/>
                <w:szCs w:val="20"/>
              </w:rPr>
              <w:t>PG.3</w:t>
            </w:r>
            <w:r w:rsidRPr="00F02DDB">
              <w:rPr>
                <w:b/>
                <w:bCs/>
                <w:color w:val="FFFFFF" w:themeColor="background1"/>
                <w:sz w:val="20"/>
                <w:szCs w:val="20"/>
              </w:rPr>
              <w:t xml:space="preserve">.3.2. </w:t>
            </w:r>
            <w:r>
              <w:rPr>
                <w:b/>
                <w:bCs/>
                <w:color w:val="FFFFFF" w:themeColor="background1"/>
                <w:sz w:val="20"/>
                <w:szCs w:val="20"/>
              </w:rPr>
              <w:t>U</w:t>
            </w:r>
            <w:r w:rsidRPr="00C85B62">
              <w:rPr>
                <w:b/>
                <w:bCs/>
                <w:color w:val="FFFFFF" w:themeColor="background1"/>
                <w:sz w:val="20"/>
                <w:szCs w:val="20"/>
              </w:rPr>
              <w:t>luslararası değişim</w:t>
            </w:r>
            <w:r w:rsidR="004D0D69">
              <w:rPr>
                <w:b/>
                <w:bCs/>
                <w:color w:val="FFFFFF" w:themeColor="background1"/>
                <w:sz w:val="20"/>
                <w:szCs w:val="20"/>
              </w:rPr>
              <w:t xml:space="preserve"> </w:t>
            </w:r>
            <w:r w:rsidRPr="00C85B62">
              <w:rPr>
                <w:b/>
                <w:bCs/>
                <w:color w:val="FFFFFF" w:themeColor="background1"/>
                <w:sz w:val="20"/>
                <w:szCs w:val="20"/>
              </w:rPr>
              <w:t xml:space="preserve">programlarından </w:t>
            </w:r>
            <w:r>
              <w:rPr>
                <w:b/>
                <w:bCs/>
                <w:color w:val="FFFFFF" w:themeColor="background1"/>
                <w:sz w:val="20"/>
                <w:szCs w:val="20"/>
              </w:rPr>
              <w:t>g</w:t>
            </w:r>
            <w:r w:rsidRPr="00C85B62">
              <w:rPr>
                <w:b/>
                <w:bCs/>
                <w:color w:val="FFFFFF" w:themeColor="background1"/>
                <w:sz w:val="20"/>
                <w:szCs w:val="20"/>
              </w:rPr>
              <w:t>elen öğrenci sayısı</w:t>
            </w:r>
            <w:r>
              <w:rPr>
                <w:b/>
                <w:bCs/>
                <w:color w:val="FFFFFF" w:themeColor="background1"/>
                <w:sz w:val="20"/>
                <w:szCs w:val="20"/>
              </w:rPr>
              <w:t>*</w:t>
            </w:r>
          </w:p>
        </w:tc>
        <w:tc>
          <w:tcPr>
            <w:tcW w:w="850" w:type="dxa"/>
            <w:shd w:val="clear" w:color="auto" w:fill="FFFFFF" w:themeFill="background1"/>
            <w:vAlign w:val="center"/>
          </w:tcPr>
          <w:p w14:paraId="6A5F9445" w14:textId="38DA4788" w:rsidR="00C85B62" w:rsidRPr="00F02DDB" w:rsidRDefault="001D7159" w:rsidP="00C85B62">
            <w:pPr>
              <w:spacing w:before="60" w:after="60"/>
              <w:jc w:val="center"/>
              <w:rPr>
                <w:bCs/>
                <w:sz w:val="20"/>
                <w:szCs w:val="20"/>
              </w:rPr>
            </w:pPr>
            <w:r>
              <w:rPr>
                <w:bCs/>
                <w:sz w:val="20"/>
                <w:szCs w:val="20"/>
              </w:rPr>
              <w:t>25</w:t>
            </w:r>
          </w:p>
        </w:tc>
        <w:tc>
          <w:tcPr>
            <w:tcW w:w="1048" w:type="dxa"/>
            <w:shd w:val="clear" w:color="auto" w:fill="FFFFFF" w:themeFill="background1"/>
            <w:vAlign w:val="center"/>
          </w:tcPr>
          <w:p w14:paraId="6FC7FA4C" w14:textId="3DA7FC57" w:rsidR="00C85B62" w:rsidRPr="00F02DDB" w:rsidRDefault="00C85B62" w:rsidP="00C85B62">
            <w:pPr>
              <w:spacing w:before="60" w:after="60"/>
              <w:jc w:val="center"/>
              <w:rPr>
                <w:sz w:val="20"/>
                <w:szCs w:val="20"/>
              </w:rPr>
            </w:pPr>
          </w:p>
        </w:tc>
        <w:tc>
          <w:tcPr>
            <w:tcW w:w="1062" w:type="dxa"/>
            <w:shd w:val="clear" w:color="auto" w:fill="FFFFFF" w:themeFill="background1"/>
            <w:vAlign w:val="center"/>
          </w:tcPr>
          <w:p w14:paraId="65DA30A4" w14:textId="39AE85FF" w:rsidR="00C85B62" w:rsidRPr="00F02DDB" w:rsidRDefault="00B40F15" w:rsidP="00C85B62">
            <w:pPr>
              <w:spacing w:before="60" w:after="60"/>
              <w:jc w:val="center"/>
              <w:rPr>
                <w:sz w:val="20"/>
                <w:szCs w:val="20"/>
              </w:rPr>
            </w:pPr>
            <w:r>
              <w:rPr>
                <w:sz w:val="20"/>
                <w:szCs w:val="20"/>
              </w:rPr>
              <w:t>5</w:t>
            </w:r>
          </w:p>
        </w:tc>
        <w:tc>
          <w:tcPr>
            <w:tcW w:w="876" w:type="dxa"/>
            <w:shd w:val="clear" w:color="auto" w:fill="FFFFFF" w:themeFill="background1"/>
            <w:vAlign w:val="center"/>
          </w:tcPr>
          <w:p w14:paraId="7E88E74E" w14:textId="3D193A25" w:rsidR="00C85B62" w:rsidRPr="00F02DDB" w:rsidRDefault="00B40F15" w:rsidP="00C85B62">
            <w:pPr>
              <w:spacing w:before="60" w:after="60"/>
              <w:jc w:val="center"/>
              <w:rPr>
                <w:sz w:val="20"/>
                <w:szCs w:val="20"/>
              </w:rPr>
            </w:pPr>
            <w:r>
              <w:rPr>
                <w:sz w:val="20"/>
                <w:szCs w:val="20"/>
              </w:rPr>
              <w:t>5</w:t>
            </w:r>
          </w:p>
        </w:tc>
        <w:tc>
          <w:tcPr>
            <w:tcW w:w="876" w:type="dxa"/>
            <w:shd w:val="clear" w:color="auto" w:fill="FFFFFF" w:themeFill="background1"/>
            <w:vAlign w:val="center"/>
          </w:tcPr>
          <w:p w14:paraId="651E9278" w14:textId="1543E85A" w:rsidR="00C85B62" w:rsidRPr="00F02DDB" w:rsidRDefault="00B40F15" w:rsidP="00C85B62">
            <w:pPr>
              <w:spacing w:before="60" w:after="60"/>
              <w:jc w:val="center"/>
              <w:rPr>
                <w:sz w:val="20"/>
                <w:szCs w:val="20"/>
              </w:rPr>
            </w:pPr>
            <w:r>
              <w:rPr>
                <w:sz w:val="20"/>
                <w:szCs w:val="20"/>
              </w:rPr>
              <w:t>5</w:t>
            </w:r>
          </w:p>
        </w:tc>
        <w:tc>
          <w:tcPr>
            <w:tcW w:w="876" w:type="dxa"/>
            <w:shd w:val="clear" w:color="auto" w:fill="FFFFFF" w:themeFill="background1"/>
            <w:vAlign w:val="center"/>
          </w:tcPr>
          <w:p w14:paraId="60E5FE9A" w14:textId="594318EA" w:rsidR="00C85B62" w:rsidRPr="00F02DDB" w:rsidRDefault="00B40F15" w:rsidP="00C85B62">
            <w:pPr>
              <w:spacing w:before="60" w:after="60"/>
              <w:jc w:val="center"/>
              <w:rPr>
                <w:sz w:val="20"/>
                <w:szCs w:val="20"/>
              </w:rPr>
            </w:pPr>
            <w:r>
              <w:rPr>
                <w:sz w:val="20"/>
                <w:szCs w:val="20"/>
              </w:rPr>
              <w:t>5</w:t>
            </w:r>
          </w:p>
        </w:tc>
        <w:tc>
          <w:tcPr>
            <w:tcW w:w="876" w:type="dxa"/>
            <w:shd w:val="clear" w:color="auto" w:fill="FFFFFF" w:themeFill="background1"/>
            <w:vAlign w:val="center"/>
          </w:tcPr>
          <w:p w14:paraId="72654132" w14:textId="7D02E515" w:rsidR="00C85B62" w:rsidRPr="00F02DDB" w:rsidRDefault="00B40F15" w:rsidP="00C85B62">
            <w:pPr>
              <w:spacing w:before="60" w:after="60"/>
              <w:jc w:val="center"/>
              <w:rPr>
                <w:sz w:val="20"/>
                <w:szCs w:val="20"/>
              </w:rPr>
            </w:pPr>
            <w:r>
              <w:rPr>
                <w:sz w:val="20"/>
                <w:szCs w:val="20"/>
              </w:rPr>
              <w:t>5</w:t>
            </w:r>
          </w:p>
        </w:tc>
        <w:tc>
          <w:tcPr>
            <w:tcW w:w="1063" w:type="dxa"/>
            <w:shd w:val="clear" w:color="auto" w:fill="FFFFFF" w:themeFill="background1"/>
            <w:vAlign w:val="center"/>
          </w:tcPr>
          <w:p w14:paraId="3183008B" w14:textId="6E52A32C" w:rsidR="00C85B62" w:rsidRPr="00F02DDB" w:rsidRDefault="00C85B62" w:rsidP="00C85B62">
            <w:pPr>
              <w:spacing w:before="60" w:after="60"/>
              <w:jc w:val="center"/>
              <w:rPr>
                <w:sz w:val="20"/>
                <w:szCs w:val="20"/>
              </w:rPr>
            </w:pPr>
            <w:r>
              <w:rPr>
                <w:sz w:val="20"/>
                <w:szCs w:val="20"/>
              </w:rPr>
              <w:t>Yılda bir</w:t>
            </w:r>
          </w:p>
        </w:tc>
        <w:tc>
          <w:tcPr>
            <w:tcW w:w="1528" w:type="dxa"/>
            <w:shd w:val="clear" w:color="auto" w:fill="FFFFFF" w:themeFill="background1"/>
            <w:vAlign w:val="center"/>
          </w:tcPr>
          <w:p w14:paraId="09B8A533" w14:textId="679713F4" w:rsidR="00C85B62" w:rsidRPr="00F02DDB" w:rsidRDefault="00C85B62" w:rsidP="00C85B62">
            <w:pPr>
              <w:spacing w:before="60" w:after="60"/>
              <w:jc w:val="center"/>
              <w:rPr>
                <w:sz w:val="20"/>
                <w:szCs w:val="20"/>
              </w:rPr>
            </w:pPr>
            <w:r>
              <w:rPr>
                <w:sz w:val="20"/>
                <w:szCs w:val="20"/>
              </w:rPr>
              <w:t>Yılda bir</w:t>
            </w:r>
          </w:p>
        </w:tc>
      </w:tr>
      <w:tr w:rsidR="00073A65" w:rsidRPr="00F02DDB" w14:paraId="7C80069E" w14:textId="77777777" w:rsidTr="00166905">
        <w:trPr>
          <w:trHeight w:val="350"/>
          <w:jc w:val="center"/>
        </w:trPr>
        <w:tc>
          <w:tcPr>
            <w:tcW w:w="1997" w:type="dxa"/>
            <w:shd w:val="clear" w:color="auto" w:fill="4BACC6"/>
          </w:tcPr>
          <w:p w14:paraId="2350283A" w14:textId="2C5404B4" w:rsidR="00073A65" w:rsidRDefault="00073A65" w:rsidP="00073A65">
            <w:pPr>
              <w:spacing w:before="60" w:after="60"/>
              <w:jc w:val="left"/>
              <w:rPr>
                <w:b/>
                <w:bCs/>
                <w:color w:val="FFFFFF" w:themeColor="background1"/>
                <w:sz w:val="20"/>
                <w:szCs w:val="20"/>
              </w:rPr>
            </w:pPr>
            <w:r>
              <w:rPr>
                <w:b/>
                <w:bCs/>
                <w:color w:val="FFFFFF" w:themeColor="background1"/>
                <w:sz w:val="20"/>
                <w:szCs w:val="20"/>
              </w:rPr>
              <w:t>PG.3.3.3.</w:t>
            </w:r>
            <w:r>
              <w:t xml:space="preserve"> </w:t>
            </w:r>
            <w:r w:rsidRPr="00C85B62">
              <w:rPr>
                <w:b/>
                <w:bCs/>
                <w:color w:val="FFFFFF" w:themeColor="background1"/>
                <w:sz w:val="20"/>
                <w:szCs w:val="20"/>
              </w:rPr>
              <w:t>Uluslararası değişim</w:t>
            </w:r>
            <w:r>
              <w:rPr>
                <w:b/>
                <w:bCs/>
                <w:color w:val="FFFFFF" w:themeColor="background1"/>
                <w:sz w:val="20"/>
                <w:szCs w:val="20"/>
              </w:rPr>
              <w:t xml:space="preserve"> </w:t>
            </w:r>
            <w:r w:rsidRPr="00C85B62">
              <w:rPr>
                <w:b/>
                <w:bCs/>
                <w:color w:val="FFFFFF" w:themeColor="background1"/>
                <w:sz w:val="20"/>
                <w:szCs w:val="20"/>
              </w:rPr>
              <w:t>Programlarından</w:t>
            </w:r>
            <w:r>
              <w:rPr>
                <w:b/>
                <w:bCs/>
                <w:color w:val="FFFFFF" w:themeColor="background1"/>
                <w:sz w:val="20"/>
                <w:szCs w:val="20"/>
              </w:rPr>
              <w:t xml:space="preserve"> </w:t>
            </w:r>
            <w:r w:rsidRPr="00C85B62">
              <w:rPr>
                <w:b/>
                <w:bCs/>
                <w:color w:val="FFFFFF" w:themeColor="background1"/>
                <w:sz w:val="20"/>
                <w:szCs w:val="20"/>
              </w:rPr>
              <w:t xml:space="preserve">yararlanan öğretim </w:t>
            </w:r>
            <w:r>
              <w:rPr>
                <w:b/>
                <w:bCs/>
                <w:color w:val="FFFFFF" w:themeColor="background1"/>
                <w:sz w:val="20"/>
                <w:szCs w:val="20"/>
              </w:rPr>
              <w:t>üyesi</w:t>
            </w:r>
            <w:r w:rsidRPr="00C85B62">
              <w:rPr>
                <w:b/>
                <w:bCs/>
                <w:color w:val="FFFFFF" w:themeColor="background1"/>
                <w:sz w:val="20"/>
                <w:szCs w:val="20"/>
              </w:rPr>
              <w:t xml:space="preserve"> oran</w:t>
            </w:r>
            <w:r>
              <w:rPr>
                <w:b/>
                <w:bCs/>
                <w:color w:val="FFFFFF" w:themeColor="background1"/>
                <w:sz w:val="20"/>
                <w:szCs w:val="20"/>
              </w:rPr>
              <w:t>ı*</w:t>
            </w:r>
          </w:p>
        </w:tc>
        <w:tc>
          <w:tcPr>
            <w:tcW w:w="850" w:type="dxa"/>
            <w:shd w:val="clear" w:color="auto" w:fill="FFFFFF" w:themeFill="background1"/>
            <w:vAlign w:val="center"/>
          </w:tcPr>
          <w:p w14:paraId="55240D83" w14:textId="1D0671E0" w:rsidR="00073A65" w:rsidRPr="00F02DDB" w:rsidRDefault="00073A65" w:rsidP="00073A65">
            <w:pPr>
              <w:spacing w:before="60" w:after="60"/>
              <w:jc w:val="center"/>
              <w:rPr>
                <w:bCs/>
                <w:sz w:val="20"/>
                <w:szCs w:val="20"/>
              </w:rPr>
            </w:pPr>
            <w:r>
              <w:rPr>
                <w:bCs/>
                <w:sz w:val="20"/>
                <w:szCs w:val="20"/>
              </w:rPr>
              <w:t>25</w:t>
            </w:r>
          </w:p>
        </w:tc>
        <w:tc>
          <w:tcPr>
            <w:tcW w:w="1048" w:type="dxa"/>
            <w:shd w:val="clear" w:color="auto" w:fill="FFFFFF" w:themeFill="background1"/>
            <w:vAlign w:val="center"/>
          </w:tcPr>
          <w:p w14:paraId="63274FA0" w14:textId="77777777" w:rsidR="00073A65" w:rsidRPr="00F02DDB" w:rsidRDefault="00073A65" w:rsidP="00073A65">
            <w:pPr>
              <w:spacing w:before="60" w:after="60"/>
              <w:jc w:val="center"/>
              <w:rPr>
                <w:sz w:val="20"/>
                <w:szCs w:val="20"/>
              </w:rPr>
            </w:pPr>
          </w:p>
        </w:tc>
        <w:tc>
          <w:tcPr>
            <w:tcW w:w="1062" w:type="dxa"/>
            <w:shd w:val="clear" w:color="auto" w:fill="FFFFFF" w:themeFill="background1"/>
            <w:vAlign w:val="center"/>
          </w:tcPr>
          <w:p w14:paraId="7626A2AF" w14:textId="16AE9935" w:rsidR="00073A65" w:rsidRPr="00F02DDB" w:rsidRDefault="00073A65" w:rsidP="00073A65">
            <w:pPr>
              <w:spacing w:before="60" w:after="60"/>
              <w:jc w:val="center"/>
              <w:rPr>
                <w:sz w:val="20"/>
                <w:szCs w:val="20"/>
              </w:rPr>
            </w:pPr>
            <w:r>
              <w:rPr>
                <w:sz w:val="20"/>
                <w:szCs w:val="20"/>
              </w:rPr>
              <w:t>0.05</w:t>
            </w:r>
          </w:p>
        </w:tc>
        <w:tc>
          <w:tcPr>
            <w:tcW w:w="876" w:type="dxa"/>
            <w:shd w:val="clear" w:color="auto" w:fill="FFFFFF" w:themeFill="background1"/>
            <w:vAlign w:val="center"/>
          </w:tcPr>
          <w:p w14:paraId="433C138D" w14:textId="2553AB82" w:rsidR="00073A65" w:rsidRPr="00F02DDB" w:rsidRDefault="00073A65" w:rsidP="00073A65">
            <w:pPr>
              <w:spacing w:before="60" w:after="60"/>
              <w:jc w:val="center"/>
              <w:rPr>
                <w:sz w:val="20"/>
                <w:szCs w:val="20"/>
              </w:rPr>
            </w:pPr>
            <w:r>
              <w:rPr>
                <w:sz w:val="20"/>
                <w:szCs w:val="20"/>
              </w:rPr>
              <w:t>0.05</w:t>
            </w:r>
          </w:p>
        </w:tc>
        <w:tc>
          <w:tcPr>
            <w:tcW w:w="876" w:type="dxa"/>
            <w:shd w:val="clear" w:color="auto" w:fill="FFFFFF" w:themeFill="background1"/>
            <w:vAlign w:val="center"/>
          </w:tcPr>
          <w:p w14:paraId="72C6EB5A" w14:textId="40E47C6B" w:rsidR="00073A65" w:rsidRPr="00F02DDB" w:rsidRDefault="00073A65" w:rsidP="00073A65">
            <w:pPr>
              <w:spacing w:before="60" w:after="60"/>
              <w:jc w:val="center"/>
              <w:rPr>
                <w:sz w:val="20"/>
                <w:szCs w:val="20"/>
              </w:rPr>
            </w:pPr>
            <w:r>
              <w:rPr>
                <w:sz w:val="20"/>
                <w:szCs w:val="20"/>
              </w:rPr>
              <w:t>0.05</w:t>
            </w:r>
          </w:p>
        </w:tc>
        <w:tc>
          <w:tcPr>
            <w:tcW w:w="876" w:type="dxa"/>
            <w:shd w:val="clear" w:color="auto" w:fill="FFFFFF" w:themeFill="background1"/>
            <w:vAlign w:val="center"/>
          </w:tcPr>
          <w:p w14:paraId="543FC172" w14:textId="59DF299F" w:rsidR="00073A65" w:rsidRPr="00F02DDB" w:rsidRDefault="00073A65" w:rsidP="00073A65">
            <w:pPr>
              <w:spacing w:before="60" w:after="60"/>
              <w:jc w:val="center"/>
              <w:rPr>
                <w:sz w:val="20"/>
                <w:szCs w:val="20"/>
              </w:rPr>
            </w:pPr>
            <w:r>
              <w:rPr>
                <w:sz w:val="20"/>
                <w:szCs w:val="20"/>
              </w:rPr>
              <w:t>0.05</w:t>
            </w:r>
          </w:p>
        </w:tc>
        <w:tc>
          <w:tcPr>
            <w:tcW w:w="876" w:type="dxa"/>
            <w:shd w:val="clear" w:color="auto" w:fill="FFFFFF" w:themeFill="background1"/>
            <w:vAlign w:val="center"/>
          </w:tcPr>
          <w:p w14:paraId="2CED2608" w14:textId="48CBB71A" w:rsidR="00073A65" w:rsidRPr="00F02DDB" w:rsidRDefault="00073A65" w:rsidP="00073A65">
            <w:pPr>
              <w:spacing w:before="60" w:after="60"/>
              <w:jc w:val="center"/>
              <w:rPr>
                <w:sz w:val="20"/>
                <w:szCs w:val="20"/>
              </w:rPr>
            </w:pPr>
            <w:r>
              <w:rPr>
                <w:sz w:val="20"/>
                <w:szCs w:val="20"/>
              </w:rPr>
              <w:t>0.05</w:t>
            </w:r>
          </w:p>
        </w:tc>
        <w:tc>
          <w:tcPr>
            <w:tcW w:w="1063" w:type="dxa"/>
            <w:shd w:val="clear" w:color="auto" w:fill="FFFFFF" w:themeFill="background1"/>
            <w:vAlign w:val="center"/>
          </w:tcPr>
          <w:p w14:paraId="20D8BECD" w14:textId="543EC8EA" w:rsidR="00073A65" w:rsidRPr="00F02DDB" w:rsidRDefault="00073A65" w:rsidP="00073A65">
            <w:pPr>
              <w:spacing w:before="60" w:after="60"/>
              <w:jc w:val="center"/>
              <w:rPr>
                <w:sz w:val="20"/>
                <w:szCs w:val="20"/>
              </w:rPr>
            </w:pPr>
            <w:r>
              <w:rPr>
                <w:sz w:val="20"/>
                <w:szCs w:val="20"/>
              </w:rPr>
              <w:t>Yılda bir</w:t>
            </w:r>
          </w:p>
        </w:tc>
        <w:tc>
          <w:tcPr>
            <w:tcW w:w="1528" w:type="dxa"/>
            <w:shd w:val="clear" w:color="auto" w:fill="FFFFFF" w:themeFill="background1"/>
            <w:vAlign w:val="center"/>
          </w:tcPr>
          <w:p w14:paraId="361C734C" w14:textId="47FE7160" w:rsidR="00073A65" w:rsidRPr="00F02DDB" w:rsidRDefault="00073A65" w:rsidP="00073A65">
            <w:pPr>
              <w:spacing w:before="60" w:after="60"/>
              <w:jc w:val="center"/>
              <w:rPr>
                <w:sz w:val="20"/>
                <w:szCs w:val="20"/>
              </w:rPr>
            </w:pPr>
            <w:r>
              <w:rPr>
                <w:sz w:val="20"/>
                <w:szCs w:val="20"/>
              </w:rPr>
              <w:t>Yılda bir</w:t>
            </w:r>
          </w:p>
        </w:tc>
      </w:tr>
      <w:tr w:rsidR="00C85B62" w:rsidRPr="00F02DDB" w14:paraId="0B7AE25F" w14:textId="77777777" w:rsidTr="00166905">
        <w:trPr>
          <w:trHeight w:val="350"/>
          <w:jc w:val="center"/>
        </w:trPr>
        <w:tc>
          <w:tcPr>
            <w:tcW w:w="1997" w:type="dxa"/>
            <w:shd w:val="clear" w:color="auto" w:fill="4BACC6"/>
          </w:tcPr>
          <w:p w14:paraId="3456CE89" w14:textId="35C96B0A" w:rsidR="00C85B62" w:rsidRDefault="00C85B62" w:rsidP="00C85B62">
            <w:pPr>
              <w:spacing w:before="60" w:after="60"/>
              <w:jc w:val="left"/>
              <w:rPr>
                <w:b/>
                <w:bCs/>
                <w:color w:val="FFFFFF" w:themeColor="background1"/>
                <w:sz w:val="20"/>
                <w:szCs w:val="20"/>
              </w:rPr>
            </w:pPr>
            <w:r>
              <w:rPr>
                <w:b/>
                <w:bCs/>
                <w:color w:val="FFFFFF" w:themeColor="background1"/>
                <w:sz w:val="20"/>
                <w:szCs w:val="20"/>
              </w:rPr>
              <w:t xml:space="preserve">PG.3.3.4. </w:t>
            </w:r>
            <w:r w:rsidR="00B3196C">
              <w:rPr>
                <w:b/>
                <w:bCs/>
                <w:color w:val="FFFFFF" w:themeColor="background1"/>
                <w:sz w:val="20"/>
                <w:szCs w:val="20"/>
              </w:rPr>
              <w:t>Fakülteye</w:t>
            </w:r>
            <w:r>
              <w:rPr>
                <w:b/>
                <w:bCs/>
                <w:color w:val="FFFFFF" w:themeColor="background1"/>
                <w:sz w:val="20"/>
                <w:szCs w:val="20"/>
              </w:rPr>
              <w:t xml:space="preserve"> ait Uluslararası Değişim Programı anlaşma sayısı*</w:t>
            </w:r>
          </w:p>
        </w:tc>
        <w:tc>
          <w:tcPr>
            <w:tcW w:w="850" w:type="dxa"/>
            <w:shd w:val="clear" w:color="auto" w:fill="FFFFFF" w:themeFill="background1"/>
            <w:vAlign w:val="center"/>
          </w:tcPr>
          <w:p w14:paraId="013E2854" w14:textId="05A44FD8" w:rsidR="00C85B62" w:rsidRPr="00F02DDB" w:rsidRDefault="001D7159" w:rsidP="00C85B62">
            <w:pPr>
              <w:spacing w:before="60" w:after="60"/>
              <w:jc w:val="center"/>
              <w:rPr>
                <w:bCs/>
                <w:sz w:val="20"/>
                <w:szCs w:val="20"/>
              </w:rPr>
            </w:pPr>
            <w:r>
              <w:rPr>
                <w:bCs/>
                <w:sz w:val="20"/>
                <w:szCs w:val="20"/>
              </w:rPr>
              <w:t>25</w:t>
            </w:r>
          </w:p>
        </w:tc>
        <w:tc>
          <w:tcPr>
            <w:tcW w:w="1048" w:type="dxa"/>
            <w:shd w:val="clear" w:color="auto" w:fill="FFFFFF" w:themeFill="background1"/>
            <w:vAlign w:val="center"/>
          </w:tcPr>
          <w:p w14:paraId="489DC7BA" w14:textId="77777777" w:rsidR="00C85B62" w:rsidRPr="00F02DDB" w:rsidRDefault="00C85B62" w:rsidP="00C85B62">
            <w:pPr>
              <w:spacing w:before="60" w:after="60"/>
              <w:jc w:val="center"/>
              <w:rPr>
                <w:sz w:val="20"/>
                <w:szCs w:val="20"/>
              </w:rPr>
            </w:pPr>
          </w:p>
        </w:tc>
        <w:tc>
          <w:tcPr>
            <w:tcW w:w="1062" w:type="dxa"/>
            <w:shd w:val="clear" w:color="auto" w:fill="FFFFFF" w:themeFill="background1"/>
            <w:vAlign w:val="center"/>
          </w:tcPr>
          <w:p w14:paraId="680400A9" w14:textId="06E2085C" w:rsidR="00C85B62" w:rsidRPr="00F02DDB" w:rsidRDefault="00B3196C" w:rsidP="00C85B62">
            <w:pPr>
              <w:spacing w:before="60" w:after="60"/>
              <w:jc w:val="center"/>
              <w:rPr>
                <w:sz w:val="20"/>
                <w:szCs w:val="20"/>
              </w:rPr>
            </w:pPr>
            <w:r>
              <w:rPr>
                <w:sz w:val="20"/>
                <w:szCs w:val="20"/>
              </w:rPr>
              <w:t>20</w:t>
            </w:r>
          </w:p>
        </w:tc>
        <w:tc>
          <w:tcPr>
            <w:tcW w:w="876" w:type="dxa"/>
            <w:shd w:val="clear" w:color="auto" w:fill="FFFFFF" w:themeFill="background1"/>
            <w:vAlign w:val="center"/>
          </w:tcPr>
          <w:p w14:paraId="7C9A53BE" w14:textId="578CA86D" w:rsidR="00C85B62" w:rsidRPr="00F02DDB" w:rsidRDefault="00B3196C" w:rsidP="00C85B62">
            <w:pPr>
              <w:spacing w:before="60" w:after="60"/>
              <w:jc w:val="center"/>
              <w:rPr>
                <w:sz w:val="20"/>
                <w:szCs w:val="20"/>
              </w:rPr>
            </w:pPr>
            <w:r>
              <w:rPr>
                <w:sz w:val="20"/>
                <w:szCs w:val="20"/>
              </w:rPr>
              <w:t>20</w:t>
            </w:r>
          </w:p>
        </w:tc>
        <w:tc>
          <w:tcPr>
            <w:tcW w:w="876" w:type="dxa"/>
            <w:shd w:val="clear" w:color="auto" w:fill="FFFFFF" w:themeFill="background1"/>
            <w:vAlign w:val="center"/>
          </w:tcPr>
          <w:p w14:paraId="478BA5FF" w14:textId="7CBFD79A" w:rsidR="00C85B62" w:rsidRPr="00F02DDB" w:rsidRDefault="00B3196C" w:rsidP="00C85B62">
            <w:pPr>
              <w:spacing w:before="60" w:after="60"/>
              <w:jc w:val="center"/>
              <w:rPr>
                <w:sz w:val="20"/>
                <w:szCs w:val="20"/>
              </w:rPr>
            </w:pPr>
            <w:r>
              <w:rPr>
                <w:sz w:val="20"/>
                <w:szCs w:val="20"/>
              </w:rPr>
              <w:t>20</w:t>
            </w:r>
          </w:p>
        </w:tc>
        <w:tc>
          <w:tcPr>
            <w:tcW w:w="876" w:type="dxa"/>
            <w:shd w:val="clear" w:color="auto" w:fill="FFFFFF" w:themeFill="background1"/>
            <w:vAlign w:val="center"/>
          </w:tcPr>
          <w:p w14:paraId="536BF8C8" w14:textId="346A8D86" w:rsidR="00C85B62" w:rsidRPr="00F02DDB" w:rsidRDefault="00B3196C" w:rsidP="00C85B62">
            <w:pPr>
              <w:spacing w:before="60" w:after="60"/>
              <w:jc w:val="center"/>
              <w:rPr>
                <w:sz w:val="20"/>
                <w:szCs w:val="20"/>
              </w:rPr>
            </w:pPr>
            <w:r>
              <w:rPr>
                <w:sz w:val="20"/>
                <w:szCs w:val="20"/>
              </w:rPr>
              <w:t>20</w:t>
            </w:r>
          </w:p>
        </w:tc>
        <w:tc>
          <w:tcPr>
            <w:tcW w:w="876" w:type="dxa"/>
            <w:shd w:val="clear" w:color="auto" w:fill="FFFFFF" w:themeFill="background1"/>
            <w:vAlign w:val="center"/>
          </w:tcPr>
          <w:p w14:paraId="703405FE" w14:textId="202F65F3" w:rsidR="00C85B62" w:rsidRPr="00F02DDB" w:rsidRDefault="00B3196C" w:rsidP="00C85B62">
            <w:pPr>
              <w:spacing w:before="60" w:after="60"/>
              <w:jc w:val="center"/>
              <w:rPr>
                <w:sz w:val="20"/>
                <w:szCs w:val="20"/>
              </w:rPr>
            </w:pPr>
            <w:r>
              <w:rPr>
                <w:sz w:val="20"/>
                <w:szCs w:val="20"/>
              </w:rPr>
              <w:t>20</w:t>
            </w:r>
          </w:p>
        </w:tc>
        <w:tc>
          <w:tcPr>
            <w:tcW w:w="1063" w:type="dxa"/>
            <w:shd w:val="clear" w:color="auto" w:fill="FFFFFF" w:themeFill="background1"/>
            <w:vAlign w:val="center"/>
          </w:tcPr>
          <w:p w14:paraId="16D6CC59" w14:textId="52D50476" w:rsidR="00C85B62" w:rsidRPr="00F02DDB" w:rsidRDefault="00C85B62" w:rsidP="00C85B62">
            <w:pPr>
              <w:spacing w:before="60" w:after="60"/>
              <w:jc w:val="center"/>
              <w:rPr>
                <w:sz w:val="20"/>
                <w:szCs w:val="20"/>
              </w:rPr>
            </w:pPr>
            <w:r>
              <w:rPr>
                <w:sz w:val="20"/>
                <w:szCs w:val="20"/>
              </w:rPr>
              <w:t>Yılda bir</w:t>
            </w:r>
          </w:p>
        </w:tc>
        <w:tc>
          <w:tcPr>
            <w:tcW w:w="1528" w:type="dxa"/>
            <w:shd w:val="clear" w:color="auto" w:fill="FFFFFF" w:themeFill="background1"/>
            <w:vAlign w:val="center"/>
          </w:tcPr>
          <w:p w14:paraId="496A3B89" w14:textId="1D723D4A" w:rsidR="00C85B62" w:rsidRPr="00F02DDB" w:rsidRDefault="00C85B62" w:rsidP="00C85B62">
            <w:pPr>
              <w:spacing w:before="60" w:after="60"/>
              <w:jc w:val="center"/>
              <w:rPr>
                <w:sz w:val="20"/>
                <w:szCs w:val="20"/>
              </w:rPr>
            </w:pPr>
            <w:r>
              <w:rPr>
                <w:sz w:val="20"/>
                <w:szCs w:val="20"/>
              </w:rPr>
              <w:t>Yılda bir</w:t>
            </w:r>
          </w:p>
        </w:tc>
      </w:tr>
      <w:tr w:rsidR="00C85B62" w:rsidRPr="00F02DDB" w14:paraId="3B5899E5" w14:textId="77777777" w:rsidTr="00556BC5">
        <w:trPr>
          <w:jc w:val="center"/>
        </w:trPr>
        <w:tc>
          <w:tcPr>
            <w:tcW w:w="1997" w:type="dxa"/>
            <w:shd w:val="clear" w:color="auto" w:fill="4BACC6"/>
          </w:tcPr>
          <w:p w14:paraId="032675BE"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Sorumlu Birim</w:t>
            </w:r>
          </w:p>
        </w:tc>
        <w:tc>
          <w:tcPr>
            <w:tcW w:w="9055" w:type="dxa"/>
            <w:gridSpan w:val="9"/>
            <w:shd w:val="clear" w:color="auto" w:fill="auto"/>
            <w:vAlign w:val="center"/>
          </w:tcPr>
          <w:p w14:paraId="757F9A8A" w14:textId="2E10C1ED" w:rsidR="00C85B62" w:rsidRPr="00F02DDB" w:rsidRDefault="00B3196C" w:rsidP="00C85B62">
            <w:pPr>
              <w:spacing w:after="0"/>
              <w:jc w:val="left"/>
              <w:rPr>
                <w:sz w:val="20"/>
                <w:szCs w:val="20"/>
              </w:rPr>
            </w:pPr>
            <w:r>
              <w:rPr>
                <w:sz w:val="20"/>
                <w:szCs w:val="20"/>
              </w:rPr>
              <w:t>Dekanlık</w:t>
            </w:r>
          </w:p>
        </w:tc>
      </w:tr>
      <w:tr w:rsidR="00C85B62" w:rsidRPr="00F02DDB" w14:paraId="0DDB9847" w14:textId="77777777" w:rsidTr="00556BC5">
        <w:trPr>
          <w:jc w:val="center"/>
        </w:trPr>
        <w:tc>
          <w:tcPr>
            <w:tcW w:w="1997" w:type="dxa"/>
            <w:shd w:val="clear" w:color="auto" w:fill="4BACC6"/>
            <w:vAlign w:val="center"/>
          </w:tcPr>
          <w:p w14:paraId="5114B70A" w14:textId="77777777" w:rsidR="00C85B62" w:rsidRPr="00F02DDB" w:rsidRDefault="00C85B62" w:rsidP="00C85B62">
            <w:pPr>
              <w:spacing w:before="120"/>
              <w:jc w:val="left"/>
              <w:rPr>
                <w:b/>
                <w:bCs/>
                <w:color w:val="FFFFFF" w:themeColor="background1"/>
                <w:sz w:val="20"/>
                <w:szCs w:val="20"/>
              </w:rPr>
            </w:pPr>
            <w:r w:rsidRPr="00F02DDB">
              <w:rPr>
                <w:b/>
                <w:bCs/>
                <w:color w:val="FFFFFF" w:themeColor="background1"/>
                <w:sz w:val="20"/>
                <w:szCs w:val="20"/>
              </w:rPr>
              <w:t>İşbirliği Yapılacak Birim(ler)</w:t>
            </w:r>
          </w:p>
        </w:tc>
        <w:tc>
          <w:tcPr>
            <w:tcW w:w="9055" w:type="dxa"/>
            <w:gridSpan w:val="9"/>
            <w:shd w:val="clear" w:color="auto" w:fill="auto"/>
            <w:vAlign w:val="center"/>
          </w:tcPr>
          <w:p w14:paraId="22BED419" w14:textId="576CF54D" w:rsidR="00C85B62" w:rsidRPr="00F02DDB" w:rsidRDefault="001D7159" w:rsidP="00C85B62">
            <w:pPr>
              <w:spacing w:after="0"/>
              <w:jc w:val="left"/>
              <w:rPr>
                <w:sz w:val="20"/>
                <w:szCs w:val="20"/>
              </w:rPr>
            </w:pPr>
            <w:r>
              <w:rPr>
                <w:sz w:val="20"/>
                <w:szCs w:val="20"/>
              </w:rPr>
              <w:t>Dış İlişkiler Koordinatörlüğü</w:t>
            </w:r>
            <w:r w:rsidR="00B3196C">
              <w:rPr>
                <w:sz w:val="20"/>
                <w:szCs w:val="20"/>
              </w:rPr>
              <w:t>, Bölüm Başkanlıkları</w:t>
            </w:r>
          </w:p>
        </w:tc>
      </w:tr>
      <w:tr w:rsidR="00C85B62" w:rsidRPr="00F02DDB" w14:paraId="654E367D" w14:textId="77777777" w:rsidTr="00556BC5">
        <w:trPr>
          <w:jc w:val="center"/>
        </w:trPr>
        <w:tc>
          <w:tcPr>
            <w:tcW w:w="1997" w:type="dxa"/>
            <w:shd w:val="clear" w:color="auto" w:fill="4BACC6"/>
            <w:vAlign w:val="center"/>
          </w:tcPr>
          <w:p w14:paraId="3C6DA36D"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Riskler</w:t>
            </w:r>
          </w:p>
        </w:tc>
        <w:tc>
          <w:tcPr>
            <w:tcW w:w="9055" w:type="dxa"/>
            <w:gridSpan w:val="9"/>
            <w:shd w:val="clear" w:color="auto" w:fill="auto"/>
            <w:vAlign w:val="center"/>
          </w:tcPr>
          <w:p w14:paraId="48183FA3" w14:textId="6A1D2A93" w:rsidR="00C85B62" w:rsidRPr="001D7159" w:rsidRDefault="001D7159" w:rsidP="001D7159">
            <w:pPr>
              <w:spacing w:after="0"/>
              <w:rPr>
                <w:color w:val="000000" w:themeColor="text1"/>
                <w:sz w:val="20"/>
                <w:szCs w:val="20"/>
              </w:rPr>
            </w:pPr>
            <w:r>
              <w:rPr>
                <w:color w:val="000000" w:themeColor="text1"/>
                <w:sz w:val="20"/>
                <w:szCs w:val="20"/>
              </w:rPr>
              <w:t>Öğretim elemanlarının yabancı dil yeterlilikleri, İkili anlaşma sayısının yetersizliği, Hareketliliği engelleyen sistematik faktörler, Olumsuz ekonomik ve siyasi konjonktür</w:t>
            </w:r>
          </w:p>
        </w:tc>
      </w:tr>
      <w:tr w:rsidR="00C85B62" w:rsidRPr="00F02DDB" w14:paraId="5694FF88" w14:textId="77777777" w:rsidTr="00556BC5">
        <w:trPr>
          <w:jc w:val="center"/>
        </w:trPr>
        <w:tc>
          <w:tcPr>
            <w:tcW w:w="1997" w:type="dxa"/>
            <w:shd w:val="clear" w:color="auto" w:fill="4BACC6"/>
            <w:vAlign w:val="center"/>
          </w:tcPr>
          <w:p w14:paraId="048D574B" w14:textId="77777777" w:rsidR="00C85B62" w:rsidRPr="00F02DDB" w:rsidRDefault="00C85B62" w:rsidP="00C85B62">
            <w:pPr>
              <w:spacing w:before="60" w:after="60"/>
              <w:jc w:val="left"/>
              <w:rPr>
                <w:color w:val="FFFFFF" w:themeColor="background1"/>
                <w:sz w:val="20"/>
                <w:szCs w:val="20"/>
              </w:rPr>
            </w:pPr>
            <w:r w:rsidRPr="00F02DDB">
              <w:rPr>
                <w:b/>
                <w:bCs/>
                <w:color w:val="FFFFFF" w:themeColor="background1"/>
                <w:sz w:val="20"/>
                <w:szCs w:val="20"/>
              </w:rPr>
              <w:t>Stratejiler</w:t>
            </w:r>
          </w:p>
        </w:tc>
        <w:tc>
          <w:tcPr>
            <w:tcW w:w="9055" w:type="dxa"/>
            <w:gridSpan w:val="9"/>
            <w:shd w:val="clear" w:color="auto" w:fill="auto"/>
            <w:vAlign w:val="center"/>
          </w:tcPr>
          <w:p w14:paraId="3D5A91B7" w14:textId="4532DBD2" w:rsidR="00C85B62" w:rsidRPr="001D7159" w:rsidRDefault="001D7159" w:rsidP="001D7159">
            <w:pPr>
              <w:spacing w:after="0"/>
              <w:rPr>
                <w:color w:val="000000" w:themeColor="text1"/>
                <w:sz w:val="20"/>
                <w:szCs w:val="20"/>
              </w:rPr>
            </w:pPr>
            <w:r>
              <w:rPr>
                <w:color w:val="000000" w:themeColor="text1"/>
                <w:sz w:val="20"/>
                <w:szCs w:val="20"/>
              </w:rPr>
              <w:t>Öğretim elemanlarının dil yeterliliklerinin arttırılması, ikili anlaşma girişimlerinin çoğaltılması, Öğrencilerin ve öğretim elemanlarının değişim programları konusunda teşvik edilmesi</w:t>
            </w:r>
          </w:p>
        </w:tc>
      </w:tr>
      <w:tr w:rsidR="00C85B62" w:rsidRPr="00F02DDB" w14:paraId="635B1D40" w14:textId="77777777" w:rsidTr="00556BC5">
        <w:trPr>
          <w:jc w:val="center"/>
        </w:trPr>
        <w:tc>
          <w:tcPr>
            <w:tcW w:w="1997" w:type="dxa"/>
            <w:shd w:val="clear" w:color="auto" w:fill="4BACC6"/>
            <w:vAlign w:val="center"/>
          </w:tcPr>
          <w:p w14:paraId="2D1BED62" w14:textId="77777777" w:rsidR="00C85B62" w:rsidRPr="00F02DDB" w:rsidRDefault="00C85B62" w:rsidP="00C85B62">
            <w:pPr>
              <w:spacing w:before="60" w:after="60"/>
              <w:jc w:val="left"/>
              <w:rPr>
                <w:b/>
                <w:bCs/>
                <w:color w:val="FFFFFF" w:themeColor="background1"/>
                <w:sz w:val="20"/>
                <w:szCs w:val="20"/>
              </w:rPr>
            </w:pPr>
            <w:r w:rsidRPr="00F02DDB">
              <w:rPr>
                <w:b/>
                <w:bCs/>
                <w:color w:val="FFFFFF" w:themeColor="background1"/>
                <w:sz w:val="20"/>
                <w:szCs w:val="20"/>
              </w:rPr>
              <w:t>Maliyet Tahmini</w:t>
            </w:r>
          </w:p>
        </w:tc>
        <w:tc>
          <w:tcPr>
            <w:tcW w:w="9055" w:type="dxa"/>
            <w:gridSpan w:val="9"/>
            <w:shd w:val="clear" w:color="auto" w:fill="auto"/>
            <w:vAlign w:val="center"/>
          </w:tcPr>
          <w:p w14:paraId="236E8E70" w14:textId="6456EE98" w:rsidR="00C85B62" w:rsidRPr="00F02DDB" w:rsidRDefault="00C85B62" w:rsidP="00C85B62">
            <w:pPr>
              <w:spacing w:after="0"/>
              <w:rPr>
                <w:color w:val="000000" w:themeColor="text1"/>
                <w:sz w:val="20"/>
                <w:szCs w:val="20"/>
              </w:rPr>
            </w:pPr>
          </w:p>
        </w:tc>
      </w:tr>
      <w:tr w:rsidR="00C85B62" w:rsidRPr="00F02DDB" w14:paraId="01398B9A" w14:textId="77777777" w:rsidTr="00556BC5">
        <w:trPr>
          <w:jc w:val="center"/>
        </w:trPr>
        <w:tc>
          <w:tcPr>
            <w:tcW w:w="1997" w:type="dxa"/>
            <w:shd w:val="clear" w:color="auto" w:fill="4BACC6"/>
            <w:vAlign w:val="center"/>
          </w:tcPr>
          <w:p w14:paraId="397E13CA" w14:textId="77777777" w:rsidR="00C85B62" w:rsidRPr="00F02DDB" w:rsidRDefault="00C85B62" w:rsidP="00C85B62">
            <w:pPr>
              <w:spacing w:before="120"/>
              <w:jc w:val="left"/>
              <w:rPr>
                <w:b/>
                <w:bCs/>
                <w:color w:val="FFFFFF" w:themeColor="background1"/>
                <w:sz w:val="20"/>
                <w:szCs w:val="20"/>
              </w:rPr>
            </w:pPr>
            <w:r w:rsidRPr="00F02DDB">
              <w:rPr>
                <w:b/>
                <w:bCs/>
                <w:color w:val="FFFFFF" w:themeColor="background1"/>
                <w:sz w:val="20"/>
                <w:szCs w:val="20"/>
              </w:rPr>
              <w:t xml:space="preserve">Tespitler </w:t>
            </w:r>
          </w:p>
        </w:tc>
        <w:tc>
          <w:tcPr>
            <w:tcW w:w="9055" w:type="dxa"/>
            <w:gridSpan w:val="9"/>
            <w:shd w:val="clear" w:color="auto" w:fill="FFFFFF" w:themeFill="background1"/>
            <w:vAlign w:val="center"/>
          </w:tcPr>
          <w:p w14:paraId="45E1C46E" w14:textId="5DA00EB4" w:rsidR="00C85B62" w:rsidRPr="001D7159" w:rsidRDefault="001D7159" w:rsidP="001D7159">
            <w:pPr>
              <w:spacing w:after="0"/>
              <w:rPr>
                <w:color w:val="000000" w:themeColor="text1"/>
                <w:sz w:val="20"/>
                <w:szCs w:val="20"/>
              </w:rPr>
            </w:pPr>
            <w:r>
              <w:rPr>
                <w:color w:val="000000" w:themeColor="text1"/>
                <w:sz w:val="20"/>
                <w:szCs w:val="20"/>
              </w:rPr>
              <w:t>Öğretim elemanlarının yabancı dil düzeylerinin yetersizliği</w:t>
            </w:r>
          </w:p>
        </w:tc>
      </w:tr>
      <w:tr w:rsidR="00C85B62" w:rsidRPr="00F02DDB" w14:paraId="5FF947B2" w14:textId="77777777" w:rsidTr="00556BC5">
        <w:trPr>
          <w:trHeight w:val="77"/>
          <w:jc w:val="center"/>
        </w:trPr>
        <w:tc>
          <w:tcPr>
            <w:tcW w:w="1997" w:type="dxa"/>
            <w:shd w:val="clear" w:color="auto" w:fill="4BACC6"/>
            <w:vAlign w:val="center"/>
          </w:tcPr>
          <w:p w14:paraId="17AD4C0B" w14:textId="77777777" w:rsidR="00C85B62" w:rsidRPr="00F02DDB" w:rsidRDefault="00C85B62" w:rsidP="00C85B62">
            <w:pPr>
              <w:spacing w:before="120"/>
              <w:jc w:val="left"/>
              <w:rPr>
                <w:color w:val="FFFFFF" w:themeColor="background1"/>
                <w:sz w:val="20"/>
                <w:szCs w:val="20"/>
              </w:rPr>
            </w:pPr>
            <w:r w:rsidRPr="00F02DDB">
              <w:rPr>
                <w:b/>
                <w:bCs/>
                <w:color w:val="FFFFFF" w:themeColor="background1"/>
                <w:sz w:val="20"/>
                <w:szCs w:val="20"/>
              </w:rPr>
              <w:t>İhtiyaçlar</w:t>
            </w:r>
          </w:p>
        </w:tc>
        <w:tc>
          <w:tcPr>
            <w:tcW w:w="9055" w:type="dxa"/>
            <w:gridSpan w:val="9"/>
            <w:shd w:val="clear" w:color="auto" w:fill="auto"/>
            <w:vAlign w:val="center"/>
          </w:tcPr>
          <w:p w14:paraId="3FACB71A" w14:textId="09B39011" w:rsidR="00C85B62" w:rsidRPr="001D7159" w:rsidRDefault="00BF13BB" w:rsidP="001D7159">
            <w:pPr>
              <w:spacing w:after="0"/>
              <w:rPr>
                <w:color w:val="000000" w:themeColor="text1"/>
                <w:sz w:val="20"/>
                <w:szCs w:val="20"/>
              </w:rPr>
            </w:pPr>
            <w:r>
              <w:rPr>
                <w:color w:val="000000" w:themeColor="text1"/>
                <w:sz w:val="20"/>
                <w:szCs w:val="20"/>
              </w:rPr>
              <w:t>Üniversite bünyesinde öğrenci ve personele yönelik yabancı dil kurslarının açılması</w:t>
            </w:r>
          </w:p>
        </w:tc>
      </w:tr>
    </w:tbl>
    <w:p w14:paraId="1394AA9A" w14:textId="4B69D698" w:rsidR="00590648" w:rsidRPr="00F02DDB" w:rsidRDefault="00590648" w:rsidP="00CA583D"/>
    <w:p w14:paraId="72BFA222" w14:textId="389D75F8" w:rsidR="00A26C01" w:rsidRPr="00F02DDB" w:rsidRDefault="00A26C01" w:rsidP="00CA583D"/>
    <w:p w14:paraId="17071AD1" w14:textId="19927818" w:rsidR="009B7A58" w:rsidRDefault="009B7A58" w:rsidP="00B344D8"/>
    <w:p w14:paraId="2315ED43" w14:textId="4CE692AA" w:rsidR="009B7A58" w:rsidRDefault="009B7A58" w:rsidP="00B344D8"/>
    <w:p w14:paraId="44955488" w14:textId="772AD459" w:rsidR="009B7A58" w:rsidRDefault="009B7A58" w:rsidP="00B344D8"/>
    <w:p w14:paraId="412157D6" w14:textId="2C28AA71" w:rsidR="009B7A58" w:rsidRDefault="009B7A58" w:rsidP="00B344D8"/>
    <w:p w14:paraId="35AE3A28" w14:textId="371C82F6" w:rsidR="00F339FF" w:rsidRDefault="00F339FF" w:rsidP="00E803B2"/>
    <w:p w14:paraId="6850672B" w14:textId="44F8B31D" w:rsidR="002D04F6" w:rsidRDefault="002D04F6" w:rsidP="000705D6">
      <w:pPr>
        <w:pStyle w:val="TableParagraph"/>
      </w:pPr>
    </w:p>
    <w:p w14:paraId="7F3F63D5" w14:textId="77777777" w:rsidR="00EA0B79" w:rsidRDefault="00EA0B79">
      <w:pPr>
        <w:spacing w:after="0"/>
        <w:jc w:val="left"/>
        <w:rPr>
          <w:bCs/>
          <w:szCs w:val="18"/>
        </w:rPr>
      </w:pPr>
      <w:r>
        <w:br w:type="page"/>
      </w:r>
    </w:p>
    <w:p w14:paraId="0AF2755A" w14:textId="722BFAC6" w:rsidR="00E11B74" w:rsidRDefault="00E11B74" w:rsidP="00E11B74">
      <w:pPr>
        <w:pStyle w:val="ResimYazs"/>
        <w:keepNext/>
        <w:jc w:val="left"/>
      </w:pPr>
      <w:r w:rsidRPr="004143E0">
        <w:t xml:space="preserve">Tablo </w:t>
      </w:r>
      <w:r w:rsidR="00140AEF">
        <w:rPr>
          <w:noProof/>
        </w:rPr>
        <w:t>39</w:t>
      </w:r>
      <w:r w:rsidRPr="004143E0">
        <w:t xml:space="preserve">: Hedefe İlişkin Risk ve Kontrol Faaliyetleri </w:t>
      </w:r>
    </w:p>
    <w:p w14:paraId="57411F8F" w14:textId="5721FD86" w:rsidR="000D4915" w:rsidRPr="00C4273A" w:rsidRDefault="000D4915" w:rsidP="000D4915">
      <w:r w:rsidRPr="00C4273A">
        <w:t>(Hedef kartlarında belirtilen her bir risk için kısa bir açıklama ve bir riskleri ortadan kaldırmak için kontrol faaliyetleri belirlenmesi gerekmektedir. (Tablo-</w:t>
      </w:r>
      <w:r w:rsidR="00140AEF">
        <w:t>39</w:t>
      </w:r>
      <w:r w:rsidRPr="00C4273A">
        <w:t xml:space="preserve">) </w:t>
      </w:r>
    </w:p>
    <w:tbl>
      <w:tblPr>
        <w:tblStyle w:val="KlavuzTablo5Koyu-Vurgu51"/>
        <w:tblW w:w="5161" w:type="pct"/>
        <w:tblLook w:val="04A0" w:firstRow="1" w:lastRow="0" w:firstColumn="1" w:lastColumn="0" w:noHBand="0" w:noVBand="1"/>
      </w:tblPr>
      <w:tblGrid>
        <w:gridCol w:w="2974"/>
        <w:gridCol w:w="3116"/>
        <w:gridCol w:w="3262"/>
      </w:tblGrid>
      <w:tr w:rsidR="00E11B74" w14:paraId="3C6CC006" w14:textId="77777777" w:rsidTr="00E11B7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28CBE49" w14:textId="1BF855F6" w:rsidR="00E11B74" w:rsidRPr="00015473" w:rsidRDefault="00015473" w:rsidP="00E11B74">
            <w:pPr>
              <w:spacing w:before="60" w:after="60"/>
              <w:jc w:val="left"/>
              <w:rPr>
                <w:b w:val="0"/>
                <w:sz w:val="20"/>
                <w:szCs w:val="20"/>
              </w:rPr>
            </w:pPr>
            <w:r>
              <w:rPr>
                <w:b w:val="0"/>
                <w:iCs/>
                <w:sz w:val="20"/>
                <w:szCs w:val="20"/>
              </w:rPr>
              <w:t>Hedef 1.1:</w:t>
            </w:r>
            <w:r w:rsidR="00E11B74" w:rsidRPr="00015473">
              <w:rPr>
                <w:b w:val="0"/>
                <w:sz w:val="20"/>
                <w:szCs w:val="20"/>
              </w:rPr>
              <w:t xml:space="preserve"> </w:t>
            </w:r>
            <w:r w:rsidRPr="00015473">
              <w:rPr>
                <w:b w:val="0"/>
                <w:sz w:val="20"/>
                <w:szCs w:val="20"/>
              </w:rPr>
              <w:t>Lisans ve Lisansüstü eğitiminin niteliğini arttırmak</w:t>
            </w:r>
          </w:p>
        </w:tc>
      </w:tr>
      <w:tr w:rsidR="00E11B74" w14:paraId="71880783" w14:textId="77777777" w:rsidTr="00015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hideMark/>
          </w:tcPr>
          <w:p w14:paraId="330F874A" w14:textId="77777777" w:rsidR="00E11B74" w:rsidRDefault="00E11B74" w:rsidP="00E11B74">
            <w:pPr>
              <w:spacing w:before="60" w:after="60"/>
              <w:jc w:val="left"/>
              <w:rPr>
                <w:b w:val="0"/>
                <w:sz w:val="20"/>
              </w:rPr>
            </w:pPr>
            <w:r>
              <w:rPr>
                <w:b w:val="0"/>
                <w:sz w:val="20"/>
              </w:rPr>
              <w:t>Risk</w:t>
            </w:r>
          </w:p>
        </w:tc>
        <w:tc>
          <w:tcPr>
            <w:tcW w:w="1666" w:type="pct"/>
            <w:hideMark/>
          </w:tcPr>
          <w:p w14:paraId="75C5E4F1" w14:textId="77777777" w:rsidR="00E11B74" w:rsidRDefault="00E11B74" w:rsidP="00015473">
            <w:pPr>
              <w:spacing w:before="60" w:after="60"/>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744" w:type="pct"/>
            <w:hideMark/>
          </w:tcPr>
          <w:p w14:paraId="43ECE132"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E11B74" w14:paraId="7CF640DF" w14:textId="77777777" w:rsidTr="00015473">
        <w:tc>
          <w:tcPr>
            <w:cnfStyle w:val="001000000000" w:firstRow="0" w:lastRow="0" w:firstColumn="1" w:lastColumn="0" w:oddVBand="0" w:evenVBand="0" w:oddHBand="0" w:evenHBand="0" w:firstRowFirstColumn="0" w:firstRowLastColumn="0" w:lastRowFirstColumn="0" w:lastRowLastColumn="0"/>
            <w:tcW w:w="1590" w:type="pct"/>
            <w:hideMark/>
          </w:tcPr>
          <w:p w14:paraId="0A953051" w14:textId="57A56416" w:rsidR="00E11B74" w:rsidRPr="00015473" w:rsidRDefault="00B40F15" w:rsidP="00B40F15">
            <w:pPr>
              <w:spacing w:before="60" w:after="60"/>
              <w:jc w:val="left"/>
              <w:rPr>
                <w:b w:val="0"/>
                <w:color w:val="auto"/>
                <w:sz w:val="16"/>
                <w:szCs w:val="16"/>
              </w:rPr>
            </w:pPr>
            <w:r>
              <w:rPr>
                <w:b w:val="0"/>
                <w:color w:val="auto"/>
                <w:sz w:val="16"/>
                <w:szCs w:val="16"/>
              </w:rPr>
              <w:t>Yeterli akademik personelin alınamaması</w:t>
            </w:r>
            <w:r w:rsidR="00015473" w:rsidRPr="00015473">
              <w:rPr>
                <w:b w:val="0"/>
                <w:color w:val="auto"/>
                <w:sz w:val="16"/>
                <w:szCs w:val="16"/>
              </w:rPr>
              <w:t xml:space="preserve">. </w:t>
            </w:r>
          </w:p>
        </w:tc>
        <w:tc>
          <w:tcPr>
            <w:tcW w:w="1666" w:type="pct"/>
          </w:tcPr>
          <w:p w14:paraId="186B537E" w14:textId="69E79EFC" w:rsidR="00E11B74" w:rsidRPr="00DD699A" w:rsidRDefault="00DD699A" w:rsidP="00DD699A">
            <w:pPr>
              <w:spacing w:after="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w:t>
            </w:r>
            <w:r w:rsidRPr="00DD699A">
              <w:rPr>
                <w:sz w:val="16"/>
                <w:szCs w:val="16"/>
              </w:rPr>
              <w:t>orm kadro gibi nedenlerle akademik personel sayısındaki görece yetersizlik.</w:t>
            </w:r>
          </w:p>
        </w:tc>
        <w:tc>
          <w:tcPr>
            <w:tcW w:w="1744" w:type="pct"/>
          </w:tcPr>
          <w:p w14:paraId="686EC7DC" w14:textId="3ADB5738" w:rsidR="00E11B74" w:rsidRPr="00B40F15" w:rsidRDefault="00B40F15" w:rsidP="00E11B74">
            <w:pPr>
              <w:spacing w:after="0"/>
              <w:jc w:val="left"/>
              <w:cnfStyle w:val="000000000000" w:firstRow="0" w:lastRow="0" w:firstColumn="0" w:lastColumn="0" w:oddVBand="0" w:evenVBand="0" w:oddHBand="0" w:evenHBand="0" w:firstRowFirstColumn="0" w:firstRowLastColumn="0" w:lastRowFirstColumn="0" w:lastRowLastColumn="0"/>
              <w:rPr>
                <w:sz w:val="16"/>
              </w:rPr>
            </w:pPr>
            <w:r w:rsidRPr="00B40F15">
              <w:rPr>
                <w:sz w:val="16"/>
              </w:rPr>
              <w:t>Nor</w:t>
            </w:r>
            <w:r>
              <w:rPr>
                <w:sz w:val="16"/>
              </w:rPr>
              <w:t>m dışı kadro sayısını arttırmak.</w:t>
            </w:r>
          </w:p>
        </w:tc>
      </w:tr>
      <w:tr w:rsidR="00E11B74" w14:paraId="6789BEC0" w14:textId="77777777" w:rsidTr="00015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14:paraId="0E23B82E" w14:textId="451C9640" w:rsidR="00E11B74" w:rsidRPr="00015473" w:rsidRDefault="00015473" w:rsidP="00E11B74">
            <w:pPr>
              <w:spacing w:before="60" w:after="60"/>
              <w:jc w:val="left"/>
              <w:rPr>
                <w:b w:val="0"/>
                <w:color w:val="auto"/>
                <w:sz w:val="16"/>
                <w:szCs w:val="16"/>
              </w:rPr>
            </w:pPr>
            <w:r w:rsidRPr="00015473">
              <w:rPr>
                <w:b w:val="0"/>
                <w:color w:val="auto"/>
                <w:sz w:val="16"/>
                <w:szCs w:val="16"/>
              </w:rPr>
              <w:t>Öğrenci kontenjanının artması veya dolmaması.</w:t>
            </w:r>
          </w:p>
        </w:tc>
        <w:tc>
          <w:tcPr>
            <w:tcW w:w="1666" w:type="pct"/>
          </w:tcPr>
          <w:p w14:paraId="0B5D7848" w14:textId="402B6B2F" w:rsidR="00E11B74" w:rsidRPr="00EE0663" w:rsidRDefault="00EE0663" w:rsidP="00E11B74">
            <w:pPr>
              <w:spacing w:after="0"/>
              <w:jc w:val="left"/>
              <w:cnfStyle w:val="000000100000" w:firstRow="0" w:lastRow="0" w:firstColumn="0" w:lastColumn="0" w:oddVBand="0" w:evenVBand="0" w:oddHBand="1" w:evenHBand="0" w:firstRowFirstColumn="0" w:firstRowLastColumn="0" w:lastRowFirstColumn="0" w:lastRowLastColumn="0"/>
              <w:rPr>
                <w:sz w:val="16"/>
              </w:rPr>
            </w:pPr>
            <w:r w:rsidRPr="00EE0663">
              <w:rPr>
                <w:sz w:val="16"/>
              </w:rPr>
              <w:t>Kontenjanın artması verimliliği ve etkinliliği düşürür, dolmaması programın kapanmasına sebep olur.</w:t>
            </w:r>
          </w:p>
        </w:tc>
        <w:tc>
          <w:tcPr>
            <w:tcW w:w="1744" w:type="pct"/>
          </w:tcPr>
          <w:p w14:paraId="1BDC2525" w14:textId="11F2CBFE" w:rsidR="00E11B74" w:rsidRDefault="00B40F15" w:rsidP="00E11B74">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B40F15">
              <w:rPr>
                <w:sz w:val="16"/>
              </w:rPr>
              <w:t>Tanıtım faaliyetlerini arttırmak.</w:t>
            </w:r>
          </w:p>
        </w:tc>
      </w:tr>
    </w:tbl>
    <w:p w14:paraId="02B6F642" w14:textId="77777777" w:rsidR="00E11B74" w:rsidRDefault="00E11B74" w:rsidP="00E11B74"/>
    <w:tbl>
      <w:tblPr>
        <w:tblStyle w:val="KlavuzTablo5Koyu-Vurgu51"/>
        <w:tblpPr w:leftFromText="180" w:rightFromText="180" w:vertAnchor="text" w:tblpX="-39" w:tblpY="1"/>
        <w:tblW w:w="5161" w:type="pct"/>
        <w:tblLook w:val="04A0" w:firstRow="1" w:lastRow="0" w:firstColumn="1" w:lastColumn="0" w:noHBand="0" w:noVBand="1"/>
      </w:tblPr>
      <w:tblGrid>
        <w:gridCol w:w="3120"/>
        <w:gridCol w:w="3116"/>
        <w:gridCol w:w="3116"/>
      </w:tblGrid>
      <w:tr w:rsidR="00E11B74" w14:paraId="0DFC1E0F" w14:textId="77777777" w:rsidTr="00E11B7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01202A4" w14:textId="7D00F90D" w:rsidR="00E11B74" w:rsidRPr="00015473" w:rsidRDefault="00015473" w:rsidP="00E11B74">
            <w:pPr>
              <w:spacing w:before="60" w:after="60"/>
              <w:jc w:val="left"/>
              <w:rPr>
                <w:b w:val="0"/>
                <w:sz w:val="20"/>
                <w:szCs w:val="20"/>
              </w:rPr>
            </w:pPr>
            <w:r>
              <w:rPr>
                <w:b w:val="0"/>
                <w:iCs/>
                <w:sz w:val="20"/>
                <w:szCs w:val="20"/>
              </w:rPr>
              <w:t>Hedef 1.2</w:t>
            </w:r>
            <w:r w:rsidR="00E11B74" w:rsidRPr="00015473">
              <w:rPr>
                <w:b w:val="0"/>
                <w:iCs/>
                <w:sz w:val="20"/>
                <w:szCs w:val="20"/>
              </w:rPr>
              <w:t xml:space="preserve">: </w:t>
            </w:r>
            <w:r w:rsidR="00DE390D">
              <w:t xml:space="preserve"> </w:t>
            </w:r>
            <w:r w:rsidR="00DE390D" w:rsidRPr="00DE390D">
              <w:rPr>
                <w:b w:val="0"/>
                <w:sz w:val="20"/>
                <w:szCs w:val="20"/>
              </w:rPr>
              <w:t>Lisans ve lisansüstü eğitimde kullanılan araç gereç sayısını arttırmak</w:t>
            </w:r>
          </w:p>
        </w:tc>
      </w:tr>
      <w:tr w:rsidR="00E11B74" w14:paraId="61E78F2D" w14:textId="77777777" w:rsidTr="00E1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14:paraId="1C19CCB7" w14:textId="77777777" w:rsidR="00E11B74" w:rsidRDefault="00E11B74" w:rsidP="00E11B74">
            <w:pPr>
              <w:spacing w:before="60" w:after="60"/>
              <w:jc w:val="left"/>
              <w:rPr>
                <w:b w:val="0"/>
                <w:sz w:val="20"/>
              </w:rPr>
            </w:pPr>
            <w:r>
              <w:rPr>
                <w:b w:val="0"/>
                <w:sz w:val="20"/>
              </w:rPr>
              <w:t>Risk</w:t>
            </w:r>
          </w:p>
        </w:tc>
        <w:tc>
          <w:tcPr>
            <w:tcW w:w="1666" w:type="pct"/>
            <w:hideMark/>
          </w:tcPr>
          <w:p w14:paraId="24CF42DA"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6" w:type="pct"/>
            <w:hideMark/>
          </w:tcPr>
          <w:p w14:paraId="3E446BC7"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DE390D" w14:paraId="42850162" w14:textId="77777777" w:rsidTr="00A92A52">
        <w:tc>
          <w:tcPr>
            <w:cnfStyle w:val="001000000000" w:firstRow="0" w:lastRow="0" w:firstColumn="1" w:lastColumn="0" w:oddVBand="0" w:evenVBand="0" w:oddHBand="0" w:evenHBand="0" w:firstRowFirstColumn="0" w:firstRowLastColumn="0" w:lastRowFirstColumn="0" w:lastRowLastColumn="0"/>
            <w:tcW w:w="1668" w:type="pct"/>
          </w:tcPr>
          <w:p w14:paraId="0B6CA20B" w14:textId="3B81EC42" w:rsidR="00DE390D" w:rsidRPr="00DD699A" w:rsidRDefault="00DE390D" w:rsidP="00DE390D">
            <w:pPr>
              <w:spacing w:after="0"/>
              <w:jc w:val="left"/>
              <w:rPr>
                <w:b w:val="0"/>
                <w:color w:val="000000" w:themeColor="text1"/>
                <w:sz w:val="16"/>
              </w:rPr>
            </w:pPr>
            <w:r w:rsidRPr="00DE390D">
              <w:rPr>
                <w:b w:val="0"/>
                <w:color w:val="000000" w:themeColor="text1"/>
                <w:sz w:val="16"/>
              </w:rPr>
              <w:t>İhtiyaç duyulan yazılımlara üniversite bütçesinde yeteri kadar ödenek kalmaması</w:t>
            </w:r>
          </w:p>
        </w:tc>
        <w:tc>
          <w:tcPr>
            <w:tcW w:w="1666" w:type="pct"/>
          </w:tcPr>
          <w:p w14:paraId="61913AAA" w14:textId="4D76B80C" w:rsidR="00DE390D" w:rsidRPr="00EE0663" w:rsidRDefault="00DE390D" w:rsidP="00DE390D">
            <w:pPr>
              <w:spacing w:after="0"/>
              <w:jc w:val="left"/>
              <w:cnfStyle w:val="000000000000" w:firstRow="0" w:lastRow="0" w:firstColumn="0" w:lastColumn="0" w:oddVBand="0" w:evenVBand="0" w:oddHBand="0" w:evenHBand="0" w:firstRowFirstColumn="0" w:firstRowLastColumn="0" w:lastRowFirstColumn="0" w:lastRowLastColumn="0"/>
              <w:rPr>
                <w:sz w:val="16"/>
              </w:rPr>
            </w:pPr>
            <w:r w:rsidRPr="00DE390D">
              <w:rPr>
                <w:color w:val="000000" w:themeColor="text1"/>
                <w:sz w:val="16"/>
              </w:rPr>
              <w:t>İhtiyaç duyulan yazılımlara üniversite bütçesinde yeteri kadar ödenek kalmaması</w:t>
            </w:r>
          </w:p>
        </w:tc>
        <w:tc>
          <w:tcPr>
            <w:tcW w:w="1666" w:type="pct"/>
          </w:tcPr>
          <w:p w14:paraId="1B846E37" w14:textId="2756E2A4" w:rsidR="00DE390D" w:rsidRPr="007C1287" w:rsidRDefault="00DE390D" w:rsidP="00DE390D">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İhtiyaç duyulan araç gereçlere ilişkin taleplerin</w:t>
            </w:r>
            <w:r w:rsidR="0015270C">
              <w:rPr>
                <w:color w:val="000000" w:themeColor="text1"/>
                <w:sz w:val="16"/>
              </w:rPr>
              <w:t xml:space="preserve"> takip edilmesi.</w:t>
            </w:r>
          </w:p>
        </w:tc>
      </w:tr>
    </w:tbl>
    <w:p w14:paraId="0E937710" w14:textId="152F1A09" w:rsidR="00E11B74" w:rsidRDefault="00E11B74" w:rsidP="00E11B74"/>
    <w:tbl>
      <w:tblPr>
        <w:tblStyle w:val="KlavuzTablo5Koyu-Vurgu51"/>
        <w:tblpPr w:leftFromText="180" w:rightFromText="180" w:vertAnchor="text" w:tblpX="-39" w:tblpY="1"/>
        <w:tblW w:w="5161" w:type="pct"/>
        <w:tblLook w:val="04A0" w:firstRow="1" w:lastRow="0" w:firstColumn="1" w:lastColumn="0" w:noHBand="0" w:noVBand="1"/>
      </w:tblPr>
      <w:tblGrid>
        <w:gridCol w:w="3120"/>
        <w:gridCol w:w="3116"/>
        <w:gridCol w:w="3116"/>
      </w:tblGrid>
      <w:tr w:rsidR="00320769" w14:paraId="38CD208E" w14:textId="77777777" w:rsidTr="005864ED">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570D6AF5" w14:textId="18E39B8F" w:rsidR="00320769" w:rsidRPr="00015473" w:rsidRDefault="00320769" w:rsidP="005864ED">
            <w:pPr>
              <w:spacing w:before="60" w:after="60"/>
              <w:jc w:val="left"/>
              <w:rPr>
                <w:b w:val="0"/>
                <w:sz w:val="20"/>
                <w:szCs w:val="20"/>
              </w:rPr>
            </w:pPr>
            <w:r>
              <w:rPr>
                <w:b w:val="0"/>
                <w:iCs/>
                <w:sz w:val="20"/>
                <w:szCs w:val="20"/>
              </w:rPr>
              <w:t>Hedef 1.3</w:t>
            </w:r>
            <w:r w:rsidRPr="00015473">
              <w:rPr>
                <w:b w:val="0"/>
                <w:iCs/>
                <w:sz w:val="20"/>
                <w:szCs w:val="20"/>
              </w:rPr>
              <w:t xml:space="preserve">: </w:t>
            </w:r>
            <w:r w:rsidRPr="00015473">
              <w:rPr>
                <w:b w:val="0"/>
                <w:sz w:val="20"/>
                <w:szCs w:val="20"/>
              </w:rPr>
              <w:t>Bölüm</w:t>
            </w:r>
            <w:r w:rsidR="00DE390D">
              <w:rPr>
                <w:b w:val="0"/>
                <w:sz w:val="20"/>
                <w:szCs w:val="20"/>
              </w:rPr>
              <w:t>lerin</w:t>
            </w:r>
            <w:r w:rsidRPr="00015473">
              <w:rPr>
                <w:b w:val="0"/>
                <w:sz w:val="20"/>
                <w:szCs w:val="20"/>
              </w:rPr>
              <w:t xml:space="preserve"> akreditasyonunu sağlamak</w:t>
            </w:r>
          </w:p>
        </w:tc>
      </w:tr>
      <w:tr w:rsidR="00320769" w14:paraId="464F8DA5" w14:textId="77777777" w:rsidTr="0058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14:paraId="3066C27A" w14:textId="77777777" w:rsidR="00320769" w:rsidRDefault="00320769" w:rsidP="005864ED">
            <w:pPr>
              <w:spacing w:before="60" w:after="60"/>
              <w:jc w:val="left"/>
              <w:rPr>
                <w:b w:val="0"/>
                <w:sz w:val="20"/>
              </w:rPr>
            </w:pPr>
            <w:r>
              <w:rPr>
                <w:b w:val="0"/>
                <w:sz w:val="20"/>
              </w:rPr>
              <w:t>Risk</w:t>
            </w:r>
          </w:p>
        </w:tc>
        <w:tc>
          <w:tcPr>
            <w:tcW w:w="1666" w:type="pct"/>
            <w:hideMark/>
          </w:tcPr>
          <w:p w14:paraId="713F8275" w14:textId="77777777" w:rsidR="00320769" w:rsidRDefault="00320769" w:rsidP="005864ED">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6" w:type="pct"/>
            <w:hideMark/>
          </w:tcPr>
          <w:p w14:paraId="2C7CAEED" w14:textId="77777777" w:rsidR="00320769" w:rsidRDefault="00320769" w:rsidP="005864ED">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320769" w14:paraId="550DDA82" w14:textId="77777777" w:rsidTr="005864ED">
        <w:tc>
          <w:tcPr>
            <w:cnfStyle w:val="001000000000" w:firstRow="0" w:lastRow="0" w:firstColumn="1" w:lastColumn="0" w:oddVBand="0" w:evenVBand="0" w:oddHBand="0" w:evenHBand="0" w:firstRowFirstColumn="0" w:firstRowLastColumn="0" w:lastRowFirstColumn="0" w:lastRowLastColumn="0"/>
            <w:tcW w:w="1668" w:type="pct"/>
          </w:tcPr>
          <w:p w14:paraId="74F9BAB8" w14:textId="77777777" w:rsidR="00320769" w:rsidRPr="00DD699A" w:rsidRDefault="00320769" w:rsidP="005864ED">
            <w:pPr>
              <w:spacing w:after="0"/>
              <w:jc w:val="left"/>
              <w:rPr>
                <w:b w:val="0"/>
                <w:color w:val="000000" w:themeColor="text1"/>
                <w:sz w:val="16"/>
              </w:rPr>
            </w:pPr>
            <w:r w:rsidRPr="00DD699A">
              <w:rPr>
                <w:b w:val="0"/>
                <w:color w:val="000000" w:themeColor="text1"/>
                <w:sz w:val="16"/>
              </w:rPr>
              <w:t>Ders bilgi paketlerinin tamamlanamaması</w:t>
            </w:r>
          </w:p>
        </w:tc>
        <w:tc>
          <w:tcPr>
            <w:tcW w:w="1666" w:type="pct"/>
          </w:tcPr>
          <w:p w14:paraId="2B7D257F" w14:textId="3D6772B1" w:rsidR="00320769" w:rsidRPr="00EE0663" w:rsidRDefault="00320769" w:rsidP="005864ED">
            <w:pPr>
              <w:spacing w:after="0"/>
              <w:jc w:val="left"/>
              <w:cnfStyle w:val="000000000000" w:firstRow="0" w:lastRow="0" w:firstColumn="0" w:lastColumn="0" w:oddVBand="0" w:evenVBand="0" w:oddHBand="0" w:evenHBand="0" w:firstRowFirstColumn="0" w:firstRowLastColumn="0" w:lastRowFirstColumn="0" w:lastRowLastColumn="0"/>
              <w:rPr>
                <w:sz w:val="16"/>
              </w:rPr>
            </w:pPr>
            <w:r w:rsidRPr="00EE0663">
              <w:rPr>
                <w:sz w:val="16"/>
              </w:rPr>
              <w:t xml:space="preserve">BOLOGNA süreci ve </w:t>
            </w:r>
            <w:r w:rsidR="00DE390D">
              <w:rPr>
                <w:sz w:val="16"/>
              </w:rPr>
              <w:t>bölümlerin</w:t>
            </w:r>
            <w:r w:rsidRPr="00EE0663">
              <w:rPr>
                <w:sz w:val="16"/>
              </w:rPr>
              <w:t xml:space="preserve"> ilgili akreditasyonu için ders bilgi paketlerinin tamamlanması gerek şarttır.</w:t>
            </w:r>
          </w:p>
        </w:tc>
        <w:tc>
          <w:tcPr>
            <w:tcW w:w="1666" w:type="pct"/>
          </w:tcPr>
          <w:p w14:paraId="7B144E54" w14:textId="77777777" w:rsidR="00320769" w:rsidRPr="007C1287" w:rsidRDefault="00320769" w:rsidP="005864ED">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C1287">
              <w:rPr>
                <w:color w:val="000000" w:themeColor="text1"/>
                <w:sz w:val="16"/>
              </w:rPr>
              <w:t>DEDEK başvurusunda bulunmak.</w:t>
            </w:r>
          </w:p>
        </w:tc>
      </w:tr>
      <w:tr w:rsidR="00320769" w14:paraId="13442A54" w14:textId="77777777" w:rsidTr="00586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tcPr>
          <w:p w14:paraId="0F849FF2" w14:textId="77777777" w:rsidR="00320769" w:rsidRPr="00DD699A" w:rsidRDefault="00320769" w:rsidP="005864ED">
            <w:pPr>
              <w:spacing w:after="0"/>
              <w:jc w:val="left"/>
              <w:rPr>
                <w:b w:val="0"/>
                <w:color w:val="000000" w:themeColor="text1"/>
                <w:sz w:val="16"/>
              </w:rPr>
            </w:pPr>
            <w:r w:rsidRPr="00DD699A">
              <w:rPr>
                <w:b w:val="0"/>
                <w:color w:val="000000" w:themeColor="text1"/>
                <w:sz w:val="16"/>
              </w:rPr>
              <w:t>KYS’de uygunsuzluk olması, uygunsuzlukların düzeltilememesi, faaliyetlerin PUKÖ ile kapatılamaması</w:t>
            </w:r>
          </w:p>
        </w:tc>
        <w:tc>
          <w:tcPr>
            <w:tcW w:w="1666" w:type="pct"/>
          </w:tcPr>
          <w:p w14:paraId="6DF8BDE9" w14:textId="77777777" w:rsidR="00320769" w:rsidRPr="00EE0663" w:rsidRDefault="00320769" w:rsidP="005864ED">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highlight w:val="yellow"/>
              </w:rPr>
            </w:pPr>
            <w:r>
              <w:rPr>
                <w:color w:val="000000" w:themeColor="text1"/>
                <w:sz w:val="16"/>
              </w:rPr>
              <w:t>KYS’nin etkin çalışmadığını gösterir.</w:t>
            </w:r>
          </w:p>
        </w:tc>
        <w:tc>
          <w:tcPr>
            <w:tcW w:w="1666" w:type="pct"/>
          </w:tcPr>
          <w:p w14:paraId="7A9A79EB" w14:textId="77777777" w:rsidR="00320769" w:rsidRPr="007C1287" w:rsidRDefault="00320769" w:rsidP="005864ED">
            <w:pPr>
              <w:spacing w:after="60"/>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7C1287">
              <w:rPr>
                <w:color w:val="000000" w:themeColor="text1"/>
                <w:sz w:val="16"/>
              </w:rPr>
              <w:t>KYS etkinliğini arttırmak.</w:t>
            </w:r>
          </w:p>
        </w:tc>
      </w:tr>
    </w:tbl>
    <w:p w14:paraId="4B06984C" w14:textId="77777777" w:rsidR="00320769" w:rsidRDefault="00320769" w:rsidP="00E11B74"/>
    <w:tbl>
      <w:tblPr>
        <w:tblStyle w:val="KlavuzTablo5Koyu-Vurgu51"/>
        <w:tblpPr w:leftFromText="180" w:rightFromText="180" w:vertAnchor="text" w:tblpX="-39" w:tblpY="1"/>
        <w:tblW w:w="5161" w:type="pct"/>
        <w:tblLook w:val="04A0" w:firstRow="1" w:lastRow="0" w:firstColumn="1" w:lastColumn="0" w:noHBand="0" w:noVBand="1"/>
      </w:tblPr>
      <w:tblGrid>
        <w:gridCol w:w="3122"/>
        <w:gridCol w:w="3116"/>
        <w:gridCol w:w="3114"/>
      </w:tblGrid>
      <w:tr w:rsidR="00E11B74" w14:paraId="4629F559" w14:textId="77777777" w:rsidTr="00E11B7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A4B4F31" w14:textId="03C199A4" w:rsidR="00E11B74" w:rsidRPr="00015473" w:rsidRDefault="00015473" w:rsidP="00E11B74">
            <w:pPr>
              <w:spacing w:before="60" w:after="60"/>
              <w:jc w:val="left"/>
              <w:rPr>
                <w:b w:val="0"/>
                <w:sz w:val="20"/>
                <w:szCs w:val="20"/>
              </w:rPr>
            </w:pPr>
            <w:r w:rsidRPr="00015473">
              <w:rPr>
                <w:b w:val="0"/>
                <w:iCs/>
                <w:sz w:val="20"/>
                <w:szCs w:val="20"/>
              </w:rPr>
              <w:t>Hedef 2.1</w:t>
            </w:r>
            <w:r w:rsidR="00E11B74" w:rsidRPr="00015473">
              <w:rPr>
                <w:b w:val="0"/>
                <w:iCs/>
                <w:sz w:val="20"/>
                <w:szCs w:val="20"/>
              </w:rPr>
              <w:t xml:space="preserve">: </w:t>
            </w:r>
            <w:r w:rsidRPr="00015473">
              <w:rPr>
                <w:b w:val="0"/>
                <w:sz w:val="20"/>
                <w:szCs w:val="20"/>
              </w:rPr>
              <w:t>Akademik yayın çalışmalarını arttırmak</w:t>
            </w:r>
          </w:p>
        </w:tc>
      </w:tr>
      <w:tr w:rsidR="00E11B74" w14:paraId="50218FE0" w14:textId="77777777" w:rsidTr="00E1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hideMark/>
          </w:tcPr>
          <w:p w14:paraId="52B63C69" w14:textId="77777777" w:rsidR="00E11B74" w:rsidRDefault="00E11B74" w:rsidP="00E11B74">
            <w:pPr>
              <w:spacing w:before="60" w:after="60"/>
              <w:jc w:val="left"/>
              <w:rPr>
                <w:b w:val="0"/>
                <w:sz w:val="20"/>
              </w:rPr>
            </w:pPr>
            <w:r>
              <w:rPr>
                <w:b w:val="0"/>
                <w:sz w:val="20"/>
              </w:rPr>
              <w:t>Risk</w:t>
            </w:r>
          </w:p>
        </w:tc>
        <w:tc>
          <w:tcPr>
            <w:tcW w:w="1666" w:type="pct"/>
            <w:hideMark/>
          </w:tcPr>
          <w:p w14:paraId="34386342"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5" w:type="pct"/>
            <w:hideMark/>
          </w:tcPr>
          <w:p w14:paraId="7244B004"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E11B74" w14:paraId="7FD6BCE2" w14:textId="77777777" w:rsidTr="00A92A52">
        <w:tc>
          <w:tcPr>
            <w:cnfStyle w:val="001000000000" w:firstRow="0" w:lastRow="0" w:firstColumn="1" w:lastColumn="0" w:oddVBand="0" w:evenVBand="0" w:oddHBand="0" w:evenHBand="0" w:firstRowFirstColumn="0" w:firstRowLastColumn="0" w:lastRowFirstColumn="0" w:lastRowLastColumn="0"/>
            <w:tcW w:w="1669" w:type="pct"/>
          </w:tcPr>
          <w:p w14:paraId="3299591F" w14:textId="2B8BE08B" w:rsidR="00E11B74" w:rsidRPr="00DD699A" w:rsidRDefault="00015473" w:rsidP="00015473">
            <w:pPr>
              <w:spacing w:after="0"/>
              <w:jc w:val="left"/>
              <w:rPr>
                <w:b w:val="0"/>
                <w:color w:val="000000" w:themeColor="text1"/>
                <w:sz w:val="16"/>
                <w:szCs w:val="18"/>
              </w:rPr>
            </w:pPr>
            <w:r w:rsidRPr="00DD699A">
              <w:rPr>
                <w:b w:val="0"/>
                <w:color w:val="000000" w:themeColor="text1"/>
                <w:sz w:val="16"/>
                <w:szCs w:val="18"/>
              </w:rPr>
              <w:t>Öğretim elemanlarının iş yükünün fazla olması</w:t>
            </w:r>
          </w:p>
        </w:tc>
        <w:tc>
          <w:tcPr>
            <w:tcW w:w="1666" w:type="pct"/>
          </w:tcPr>
          <w:p w14:paraId="3FFCBE72" w14:textId="6433EDFC" w:rsidR="00E11B74" w:rsidRPr="00EE0663" w:rsidRDefault="00EE0663" w:rsidP="00E11B74">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0663">
              <w:rPr>
                <w:color w:val="000000" w:themeColor="text1"/>
                <w:sz w:val="16"/>
                <w:szCs w:val="16"/>
              </w:rPr>
              <w:t>Öğretim elemanlarının iş yükünün fazla olması</w:t>
            </w:r>
          </w:p>
        </w:tc>
        <w:tc>
          <w:tcPr>
            <w:tcW w:w="1665" w:type="pct"/>
          </w:tcPr>
          <w:p w14:paraId="5E23007E" w14:textId="38EC313B" w:rsidR="00E11B74" w:rsidRPr="007C1287" w:rsidRDefault="007C1287" w:rsidP="00E11B74">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7C1287">
              <w:rPr>
                <w:color w:val="000000" w:themeColor="text1"/>
                <w:sz w:val="16"/>
              </w:rPr>
              <w:t>Öğretim üyesi/elemanı sayısını arttırmak.</w:t>
            </w:r>
          </w:p>
        </w:tc>
      </w:tr>
      <w:tr w:rsidR="00EE0663" w14:paraId="0B021CDC" w14:textId="77777777" w:rsidTr="00A9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14:paraId="1BC0CC5D" w14:textId="42625F84" w:rsidR="00EE0663" w:rsidRPr="00DD699A" w:rsidRDefault="00EE0663" w:rsidP="00EE0663">
            <w:pPr>
              <w:spacing w:after="0"/>
              <w:jc w:val="left"/>
              <w:rPr>
                <w:b w:val="0"/>
                <w:color w:val="000000" w:themeColor="text1"/>
                <w:sz w:val="16"/>
                <w:szCs w:val="18"/>
              </w:rPr>
            </w:pPr>
            <w:r w:rsidRPr="00DD699A">
              <w:rPr>
                <w:b w:val="0"/>
                <w:color w:val="000000" w:themeColor="text1"/>
                <w:sz w:val="16"/>
                <w:szCs w:val="18"/>
              </w:rPr>
              <w:t>Alt yapı yetersizliği</w:t>
            </w:r>
          </w:p>
        </w:tc>
        <w:tc>
          <w:tcPr>
            <w:tcW w:w="1666" w:type="pct"/>
          </w:tcPr>
          <w:p w14:paraId="4E6CC10F" w14:textId="72DAD157" w:rsidR="00EE0663" w:rsidRPr="00EE0663" w:rsidRDefault="00EE0663" w:rsidP="00EE0663">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İhtiyaç duyulan veritabanlarına erişememek ve yazılımları kullanamamak </w:t>
            </w:r>
          </w:p>
        </w:tc>
        <w:tc>
          <w:tcPr>
            <w:tcW w:w="1665" w:type="pct"/>
          </w:tcPr>
          <w:p w14:paraId="3D373BE9" w14:textId="7C1498B5" w:rsidR="00EE0663" w:rsidRPr="007C1287" w:rsidRDefault="007C1287" w:rsidP="00EE0663">
            <w:pPr>
              <w:spacing w:after="60"/>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Kurum dışı hibe desteği ile altyapıyı geliştirmek.</w:t>
            </w:r>
          </w:p>
        </w:tc>
      </w:tr>
      <w:tr w:rsidR="00EE0663" w14:paraId="7B9C095D" w14:textId="77777777" w:rsidTr="00A92A52">
        <w:tc>
          <w:tcPr>
            <w:cnfStyle w:val="001000000000" w:firstRow="0" w:lastRow="0" w:firstColumn="1" w:lastColumn="0" w:oddVBand="0" w:evenVBand="0" w:oddHBand="0" w:evenHBand="0" w:firstRowFirstColumn="0" w:firstRowLastColumn="0" w:lastRowFirstColumn="0" w:lastRowLastColumn="0"/>
            <w:tcW w:w="1669" w:type="pct"/>
          </w:tcPr>
          <w:p w14:paraId="6B19D4C6" w14:textId="2DC44AB5" w:rsidR="00EE0663" w:rsidRPr="00DD699A" w:rsidRDefault="00EE0663" w:rsidP="00EE0663">
            <w:pPr>
              <w:spacing w:after="0"/>
              <w:jc w:val="left"/>
              <w:rPr>
                <w:b w:val="0"/>
                <w:color w:val="000000" w:themeColor="text1"/>
                <w:sz w:val="16"/>
                <w:szCs w:val="18"/>
              </w:rPr>
            </w:pPr>
            <w:r w:rsidRPr="00DD699A">
              <w:rPr>
                <w:b w:val="0"/>
                <w:color w:val="000000" w:themeColor="text1"/>
                <w:sz w:val="16"/>
                <w:szCs w:val="18"/>
              </w:rPr>
              <w:t>Üyesi olunan veritabanı sayısının azlığı</w:t>
            </w:r>
          </w:p>
        </w:tc>
        <w:tc>
          <w:tcPr>
            <w:tcW w:w="1666" w:type="pct"/>
          </w:tcPr>
          <w:p w14:paraId="59049A40" w14:textId="312CC9E2" w:rsidR="00EE0663" w:rsidRPr="00EE0663" w:rsidRDefault="00EE0663" w:rsidP="00EE0663">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0663">
              <w:rPr>
                <w:color w:val="000000" w:themeColor="text1"/>
                <w:sz w:val="16"/>
                <w:szCs w:val="16"/>
              </w:rPr>
              <w:t>Üyesi olunan veritabanı sayısının azlığı</w:t>
            </w:r>
          </w:p>
        </w:tc>
        <w:tc>
          <w:tcPr>
            <w:tcW w:w="1665" w:type="pct"/>
          </w:tcPr>
          <w:p w14:paraId="209E7FDD" w14:textId="69F2BE6B" w:rsidR="00EE0663" w:rsidRPr="007C1287" w:rsidRDefault="007C1287" w:rsidP="00EE0663">
            <w:pPr>
              <w:spacing w:after="6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Veritabanı üyelik sayısını arttırmak.</w:t>
            </w:r>
          </w:p>
        </w:tc>
      </w:tr>
      <w:tr w:rsidR="00EE0663" w14:paraId="190F5B44" w14:textId="77777777" w:rsidTr="00A9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14:paraId="2C202AF3" w14:textId="1BEC0852" w:rsidR="00EE0663" w:rsidRPr="00DD699A" w:rsidRDefault="00EE0663" w:rsidP="00EE0663">
            <w:pPr>
              <w:spacing w:after="0"/>
              <w:jc w:val="left"/>
              <w:rPr>
                <w:b w:val="0"/>
                <w:color w:val="000000" w:themeColor="text1"/>
                <w:sz w:val="16"/>
                <w:szCs w:val="18"/>
              </w:rPr>
            </w:pPr>
            <w:r w:rsidRPr="00DD699A">
              <w:rPr>
                <w:b w:val="0"/>
                <w:color w:val="000000" w:themeColor="text1"/>
                <w:sz w:val="16"/>
                <w:szCs w:val="18"/>
              </w:rPr>
              <w:t>Yayın sayı</w:t>
            </w:r>
            <w:r w:rsidR="007C1287">
              <w:rPr>
                <w:b w:val="0"/>
                <w:color w:val="000000" w:themeColor="text1"/>
                <w:sz w:val="16"/>
                <w:szCs w:val="18"/>
              </w:rPr>
              <w:t>sı artarken, niteliğinin düş</w:t>
            </w:r>
            <w:r w:rsidRPr="00DD699A">
              <w:rPr>
                <w:b w:val="0"/>
                <w:color w:val="000000" w:themeColor="text1"/>
                <w:sz w:val="16"/>
                <w:szCs w:val="18"/>
              </w:rPr>
              <w:t>mesi</w:t>
            </w:r>
          </w:p>
        </w:tc>
        <w:tc>
          <w:tcPr>
            <w:tcW w:w="1666" w:type="pct"/>
          </w:tcPr>
          <w:p w14:paraId="691C70FC" w14:textId="67C10441" w:rsidR="00EE0663" w:rsidRPr="00EE0663" w:rsidRDefault="00EE0663" w:rsidP="00EE0663">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0663">
              <w:rPr>
                <w:color w:val="000000" w:themeColor="text1"/>
                <w:sz w:val="16"/>
                <w:szCs w:val="16"/>
              </w:rPr>
              <w:t>Yayın sayı</w:t>
            </w:r>
            <w:r w:rsidR="007C1287">
              <w:rPr>
                <w:color w:val="000000" w:themeColor="text1"/>
                <w:sz w:val="16"/>
                <w:szCs w:val="16"/>
              </w:rPr>
              <w:t>sı artarken, niteliğinin düş</w:t>
            </w:r>
            <w:r w:rsidRPr="00EE0663">
              <w:rPr>
                <w:color w:val="000000" w:themeColor="text1"/>
                <w:sz w:val="16"/>
                <w:szCs w:val="16"/>
              </w:rPr>
              <w:t>mesi</w:t>
            </w:r>
          </w:p>
        </w:tc>
        <w:tc>
          <w:tcPr>
            <w:tcW w:w="1665" w:type="pct"/>
          </w:tcPr>
          <w:p w14:paraId="0327630B" w14:textId="317CA427" w:rsidR="00EE0663" w:rsidRPr="007C1287" w:rsidRDefault="007C1287" w:rsidP="00EE0663">
            <w:pPr>
              <w:spacing w:after="60"/>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Nitelikli yayına özendirici tedbirler almak.</w:t>
            </w:r>
          </w:p>
        </w:tc>
      </w:tr>
    </w:tbl>
    <w:p w14:paraId="7D2CF101" w14:textId="77777777" w:rsidR="00E11B74" w:rsidRDefault="00E11B74" w:rsidP="00E11B74"/>
    <w:tbl>
      <w:tblPr>
        <w:tblStyle w:val="KlavuzTablo5Koyu-Vurgu51"/>
        <w:tblpPr w:leftFromText="180" w:rightFromText="180" w:vertAnchor="text" w:tblpX="-39" w:tblpY="1"/>
        <w:tblW w:w="5163" w:type="pct"/>
        <w:tblLook w:val="04A0" w:firstRow="1" w:lastRow="0" w:firstColumn="1" w:lastColumn="0" w:noHBand="0" w:noVBand="1"/>
      </w:tblPr>
      <w:tblGrid>
        <w:gridCol w:w="3121"/>
        <w:gridCol w:w="3115"/>
        <w:gridCol w:w="3119"/>
      </w:tblGrid>
      <w:tr w:rsidR="00E11B74" w14:paraId="2872EB76" w14:textId="77777777" w:rsidTr="00E11B7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026B823" w14:textId="130C19FF" w:rsidR="00E11B74" w:rsidRDefault="00E11B74" w:rsidP="00015473">
            <w:pPr>
              <w:spacing w:before="60" w:after="60"/>
              <w:jc w:val="left"/>
              <w:rPr>
                <w:sz w:val="20"/>
              </w:rPr>
            </w:pPr>
            <w:r>
              <w:rPr>
                <w:b w:val="0"/>
                <w:iCs/>
                <w:sz w:val="20"/>
              </w:rPr>
              <w:t xml:space="preserve">Hedef </w:t>
            </w:r>
            <w:r w:rsidR="00015473">
              <w:rPr>
                <w:b w:val="0"/>
                <w:iCs/>
                <w:sz w:val="20"/>
              </w:rPr>
              <w:t>2</w:t>
            </w:r>
            <w:r>
              <w:rPr>
                <w:b w:val="0"/>
                <w:iCs/>
                <w:sz w:val="20"/>
              </w:rPr>
              <w:t>.</w:t>
            </w:r>
            <w:r w:rsidR="00015473">
              <w:rPr>
                <w:b w:val="0"/>
                <w:iCs/>
                <w:sz w:val="20"/>
              </w:rPr>
              <w:t>2:</w:t>
            </w:r>
            <w:r w:rsidR="00015473">
              <w:t xml:space="preserve"> </w:t>
            </w:r>
            <w:r w:rsidR="00015473" w:rsidRPr="00015473">
              <w:rPr>
                <w:b w:val="0"/>
                <w:iCs/>
                <w:sz w:val="20"/>
              </w:rPr>
              <w:t>Araştırma yeteneklerini geliştirmek ve çeşitlendirmek</w:t>
            </w:r>
          </w:p>
        </w:tc>
      </w:tr>
      <w:tr w:rsidR="00E11B74" w14:paraId="4AFA9F89" w14:textId="77777777" w:rsidTr="00E1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14:paraId="5BBFD20D" w14:textId="77777777" w:rsidR="00E11B74" w:rsidRDefault="00E11B74" w:rsidP="00E11B74">
            <w:pPr>
              <w:spacing w:before="60" w:after="60"/>
              <w:jc w:val="left"/>
              <w:rPr>
                <w:b w:val="0"/>
                <w:sz w:val="20"/>
              </w:rPr>
            </w:pPr>
            <w:r>
              <w:rPr>
                <w:b w:val="0"/>
                <w:sz w:val="20"/>
              </w:rPr>
              <w:t>Risk</w:t>
            </w:r>
          </w:p>
        </w:tc>
        <w:tc>
          <w:tcPr>
            <w:tcW w:w="1665" w:type="pct"/>
            <w:hideMark/>
          </w:tcPr>
          <w:p w14:paraId="68EA21CC"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6" w:type="pct"/>
            <w:hideMark/>
          </w:tcPr>
          <w:p w14:paraId="791F9095"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E11B74" w14:paraId="374923C1" w14:textId="77777777" w:rsidTr="00A92A52">
        <w:tc>
          <w:tcPr>
            <w:cnfStyle w:val="001000000000" w:firstRow="0" w:lastRow="0" w:firstColumn="1" w:lastColumn="0" w:oddVBand="0" w:evenVBand="0" w:oddHBand="0" w:evenHBand="0" w:firstRowFirstColumn="0" w:firstRowLastColumn="0" w:lastRowFirstColumn="0" w:lastRowLastColumn="0"/>
            <w:tcW w:w="1668" w:type="pct"/>
          </w:tcPr>
          <w:p w14:paraId="0BC72AE8" w14:textId="45A824B0" w:rsidR="00E11B74" w:rsidRPr="00DD699A" w:rsidRDefault="00015473" w:rsidP="00015473">
            <w:pPr>
              <w:spacing w:after="0"/>
              <w:jc w:val="left"/>
              <w:rPr>
                <w:b w:val="0"/>
                <w:color w:val="000000" w:themeColor="text1"/>
                <w:sz w:val="16"/>
              </w:rPr>
            </w:pPr>
            <w:r w:rsidRPr="00DD699A">
              <w:rPr>
                <w:b w:val="0"/>
                <w:color w:val="000000" w:themeColor="text1"/>
                <w:sz w:val="16"/>
              </w:rPr>
              <w:t xml:space="preserve">Öğretim </w:t>
            </w:r>
            <w:r w:rsidR="007C1287">
              <w:rPr>
                <w:b w:val="0"/>
                <w:color w:val="000000" w:themeColor="text1"/>
                <w:sz w:val="16"/>
              </w:rPr>
              <w:t>üyesi/</w:t>
            </w:r>
            <w:r w:rsidRPr="00DD699A">
              <w:rPr>
                <w:b w:val="0"/>
                <w:color w:val="000000" w:themeColor="text1"/>
                <w:sz w:val="16"/>
              </w:rPr>
              <w:t>elemanlarının iş yükünün fazla olması</w:t>
            </w:r>
          </w:p>
        </w:tc>
        <w:tc>
          <w:tcPr>
            <w:tcW w:w="1665" w:type="pct"/>
          </w:tcPr>
          <w:p w14:paraId="72C5BB7A" w14:textId="41FE2A89" w:rsidR="00E11B74" w:rsidRPr="00EE0663" w:rsidRDefault="00EE0663" w:rsidP="00E11B74">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EE0663">
              <w:rPr>
                <w:color w:val="000000" w:themeColor="text1"/>
                <w:sz w:val="16"/>
              </w:rPr>
              <w:t xml:space="preserve">Öğretim </w:t>
            </w:r>
            <w:r w:rsidR="007C1287">
              <w:rPr>
                <w:color w:val="000000" w:themeColor="text1"/>
                <w:sz w:val="16"/>
              </w:rPr>
              <w:t>üyesi/</w:t>
            </w:r>
            <w:r w:rsidRPr="00EE0663">
              <w:rPr>
                <w:color w:val="000000" w:themeColor="text1"/>
                <w:sz w:val="16"/>
              </w:rPr>
              <w:t>elemanlarının iş yükünün fazla olması</w:t>
            </w:r>
          </w:p>
        </w:tc>
        <w:tc>
          <w:tcPr>
            <w:tcW w:w="1666" w:type="pct"/>
          </w:tcPr>
          <w:p w14:paraId="26B6362D" w14:textId="4FE4E73C" w:rsidR="00E11B74" w:rsidRPr="007C1287" w:rsidRDefault="007C1287" w:rsidP="00E11B74">
            <w:pPr>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Öğretim üyesi/elemanı sayısını arttırmak.</w:t>
            </w:r>
          </w:p>
        </w:tc>
      </w:tr>
      <w:tr w:rsidR="00E11B74" w14:paraId="3757E71D" w14:textId="77777777" w:rsidTr="00A9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tcPr>
          <w:p w14:paraId="0BED80ED" w14:textId="50D8B5ED" w:rsidR="00E11B74" w:rsidRPr="00DD699A" w:rsidRDefault="00015473" w:rsidP="00E11B74">
            <w:pPr>
              <w:spacing w:after="0"/>
              <w:jc w:val="left"/>
              <w:rPr>
                <w:color w:val="000000" w:themeColor="text1"/>
                <w:sz w:val="16"/>
              </w:rPr>
            </w:pPr>
            <w:r w:rsidRPr="00DD699A">
              <w:rPr>
                <w:b w:val="0"/>
                <w:color w:val="000000" w:themeColor="text1"/>
                <w:sz w:val="16"/>
              </w:rPr>
              <w:t>Lisansüstü öğrencilerin devamsızlığı</w:t>
            </w:r>
          </w:p>
        </w:tc>
        <w:tc>
          <w:tcPr>
            <w:tcW w:w="1665" w:type="pct"/>
          </w:tcPr>
          <w:p w14:paraId="3177C776" w14:textId="0B0EE508" w:rsidR="00E11B74" w:rsidRPr="00EE0663" w:rsidRDefault="00EE0663" w:rsidP="00EE0663">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EE0663">
              <w:rPr>
                <w:color w:val="000000" w:themeColor="text1"/>
                <w:sz w:val="16"/>
              </w:rPr>
              <w:t>Lisansüstü öğrencilerin devamsızlığı</w:t>
            </w:r>
            <w:r>
              <w:rPr>
                <w:color w:val="000000" w:themeColor="text1"/>
                <w:sz w:val="16"/>
              </w:rPr>
              <w:t xml:space="preserve"> nedeniyle araştırma süreçleri yürütülememektedir.</w:t>
            </w:r>
          </w:p>
        </w:tc>
        <w:tc>
          <w:tcPr>
            <w:tcW w:w="1666" w:type="pct"/>
          </w:tcPr>
          <w:p w14:paraId="5B2BB8A8" w14:textId="4E0057FF" w:rsidR="00E11B74" w:rsidRPr="007C1287" w:rsidRDefault="008D50B4" w:rsidP="00E11B74">
            <w:pPr>
              <w:spacing w:after="60"/>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Lisansüstü programlara ilgiyi arttıracak etkinlikler yapmak.</w:t>
            </w:r>
          </w:p>
        </w:tc>
      </w:tr>
      <w:tr w:rsidR="00015473" w14:paraId="027D4E99" w14:textId="77777777" w:rsidTr="00A92A52">
        <w:tc>
          <w:tcPr>
            <w:cnfStyle w:val="001000000000" w:firstRow="0" w:lastRow="0" w:firstColumn="1" w:lastColumn="0" w:oddVBand="0" w:evenVBand="0" w:oddHBand="0" w:evenHBand="0" w:firstRowFirstColumn="0" w:firstRowLastColumn="0" w:lastRowFirstColumn="0" w:lastRowLastColumn="0"/>
            <w:tcW w:w="1668" w:type="pct"/>
          </w:tcPr>
          <w:p w14:paraId="78EA091C" w14:textId="11FADE62" w:rsidR="00015473" w:rsidRPr="00DD699A" w:rsidRDefault="00015473" w:rsidP="00E11B74">
            <w:pPr>
              <w:spacing w:after="0"/>
              <w:jc w:val="left"/>
              <w:rPr>
                <w:b w:val="0"/>
                <w:color w:val="000000" w:themeColor="text1"/>
                <w:sz w:val="16"/>
              </w:rPr>
            </w:pPr>
            <w:r w:rsidRPr="00DD699A">
              <w:rPr>
                <w:b w:val="0"/>
                <w:color w:val="000000" w:themeColor="text1"/>
                <w:sz w:val="16"/>
              </w:rPr>
              <w:t>Proje fon kaynaklarına erişimin kısıtlı olması</w:t>
            </w:r>
          </w:p>
        </w:tc>
        <w:tc>
          <w:tcPr>
            <w:tcW w:w="1665" w:type="pct"/>
          </w:tcPr>
          <w:p w14:paraId="456C6B50" w14:textId="691C0E1A" w:rsidR="00015473" w:rsidRPr="00EE0663" w:rsidRDefault="00EE0663" w:rsidP="00EE0663">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Projeler için uygun fon kaynaklarının tespitinde zorluklar yaşanmaktadır.</w:t>
            </w:r>
          </w:p>
        </w:tc>
        <w:tc>
          <w:tcPr>
            <w:tcW w:w="1666" w:type="pct"/>
          </w:tcPr>
          <w:p w14:paraId="6B5DA484" w14:textId="092308FB" w:rsidR="00015473" w:rsidRPr="007C1287" w:rsidRDefault="008D50B4" w:rsidP="00E11B74">
            <w:pPr>
              <w:spacing w:after="6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Fon kaynaklarını tanıtıcı faaliyetler yapmak.</w:t>
            </w:r>
          </w:p>
        </w:tc>
      </w:tr>
    </w:tbl>
    <w:p w14:paraId="424A1475" w14:textId="77777777" w:rsidR="00E11B74" w:rsidRDefault="00E11B74" w:rsidP="00E11B74"/>
    <w:tbl>
      <w:tblPr>
        <w:tblStyle w:val="KlavuzTablo5Koyu-Vurgu51"/>
        <w:tblpPr w:leftFromText="180" w:rightFromText="180" w:vertAnchor="text" w:tblpX="-39" w:tblpY="1"/>
        <w:tblW w:w="5163" w:type="pct"/>
        <w:tblLook w:val="04A0" w:firstRow="1" w:lastRow="0" w:firstColumn="1" w:lastColumn="0" w:noHBand="0" w:noVBand="1"/>
      </w:tblPr>
      <w:tblGrid>
        <w:gridCol w:w="3121"/>
        <w:gridCol w:w="3115"/>
        <w:gridCol w:w="3119"/>
      </w:tblGrid>
      <w:tr w:rsidR="00E11B74" w14:paraId="219A4443" w14:textId="77777777" w:rsidTr="00E11B7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2EFFACF0" w14:textId="061C9C99" w:rsidR="00E11B74" w:rsidRDefault="00015473" w:rsidP="00E11B74">
            <w:pPr>
              <w:spacing w:before="60" w:after="60"/>
              <w:jc w:val="left"/>
              <w:rPr>
                <w:sz w:val="20"/>
              </w:rPr>
            </w:pPr>
            <w:r>
              <w:rPr>
                <w:b w:val="0"/>
                <w:iCs/>
                <w:sz w:val="20"/>
              </w:rPr>
              <w:t>Hedef 3.1: Dış paydaşlar ile daha yakın ilişkiler kurmak</w:t>
            </w:r>
          </w:p>
        </w:tc>
      </w:tr>
      <w:tr w:rsidR="00E11B74" w14:paraId="6928943D" w14:textId="77777777" w:rsidTr="004E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14:paraId="36398659" w14:textId="77777777" w:rsidR="00E11B74" w:rsidRDefault="00E11B74" w:rsidP="00E11B74">
            <w:pPr>
              <w:spacing w:before="60" w:after="60"/>
              <w:jc w:val="left"/>
              <w:rPr>
                <w:b w:val="0"/>
                <w:sz w:val="20"/>
              </w:rPr>
            </w:pPr>
            <w:r>
              <w:rPr>
                <w:b w:val="0"/>
                <w:sz w:val="20"/>
              </w:rPr>
              <w:t>Risk</w:t>
            </w:r>
          </w:p>
        </w:tc>
        <w:tc>
          <w:tcPr>
            <w:tcW w:w="1665" w:type="pct"/>
            <w:hideMark/>
          </w:tcPr>
          <w:p w14:paraId="57E3CD29"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7" w:type="pct"/>
            <w:hideMark/>
          </w:tcPr>
          <w:p w14:paraId="59428D03"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E11B74" w14:paraId="3F0D177B" w14:textId="77777777" w:rsidTr="004E2EDE">
        <w:tc>
          <w:tcPr>
            <w:cnfStyle w:val="001000000000" w:firstRow="0" w:lastRow="0" w:firstColumn="1" w:lastColumn="0" w:oddVBand="0" w:evenVBand="0" w:oddHBand="0" w:evenHBand="0" w:firstRowFirstColumn="0" w:firstRowLastColumn="0" w:lastRowFirstColumn="0" w:lastRowLastColumn="0"/>
            <w:tcW w:w="1668" w:type="pct"/>
          </w:tcPr>
          <w:p w14:paraId="54CBD46E" w14:textId="7F6CC283" w:rsidR="00E11B74" w:rsidRPr="00DD699A" w:rsidRDefault="00DE390D" w:rsidP="00E11B74">
            <w:pPr>
              <w:spacing w:after="0"/>
              <w:jc w:val="left"/>
              <w:rPr>
                <w:b w:val="0"/>
                <w:color w:val="000000" w:themeColor="text1"/>
                <w:sz w:val="16"/>
              </w:rPr>
            </w:pPr>
            <w:r>
              <w:rPr>
                <w:b w:val="0"/>
                <w:color w:val="000000" w:themeColor="text1"/>
                <w:sz w:val="16"/>
              </w:rPr>
              <w:t>Fakültenin</w:t>
            </w:r>
            <w:r w:rsidR="004E2EDE" w:rsidRPr="00DD699A">
              <w:rPr>
                <w:b w:val="0"/>
                <w:color w:val="000000" w:themeColor="text1"/>
                <w:sz w:val="16"/>
              </w:rPr>
              <w:t xml:space="preserve"> sektör ile yeterli iş birliği kuramaması</w:t>
            </w:r>
          </w:p>
        </w:tc>
        <w:tc>
          <w:tcPr>
            <w:tcW w:w="1665" w:type="pct"/>
          </w:tcPr>
          <w:p w14:paraId="2AA16BDC" w14:textId="24595828" w:rsidR="00E11B74" w:rsidRPr="001E79B2" w:rsidRDefault="00DE390D" w:rsidP="00E11B74">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Fakültenin</w:t>
            </w:r>
            <w:r w:rsidR="001E79B2" w:rsidRPr="001E79B2">
              <w:rPr>
                <w:color w:val="000000" w:themeColor="text1"/>
                <w:sz w:val="16"/>
              </w:rPr>
              <w:t xml:space="preserve"> sektör ile yeterli iş birliği kuramaması</w:t>
            </w:r>
          </w:p>
        </w:tc>
        <w:tc>
          <w:tcPr>
            <w:tcW w:w="1667" w:type="pct"/>
          </w:tcPr>
          <w:p w14:paraId="0DB39FFB" w14:textId="70A520F7" w:rsidR="00E11B74" w:rsidRPr="008D50B4" w:rsidRDefault="008D50B4" w:rsidP="00E11B74">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8D50B4">
              <w:rPr>
                <w:color w:val="000000" w:themeColor="text1"/>
                <w:sz w:val="16"/>
              </w:rPr>
              <w:t>Paydaş etkinliklerini arttırmak.</w:t>
            </w:r>
          </w:p>
        </w:tc>
      </w:tr>
    </w:tbl>
    <w:p w14:paraId="72DD65F0" w14:textId="46D9ACDE" w:rsidR="00DE390D" w:rsidRDefault="00DE390D" w:rsidP="00E11B74"/>
    <w:p w14:paraId="27C9AA39" w14:textId="7E9423EC" w:rsidR="00A64C9C" w:rsidRDefault="00A64C9C" w:rsidP="00E11B74"/>
    <w:p w14:paraId="1432FF10" w14:textId="036FB2B4" w:rsidR="00A64C9C" w:rsidRDefault="00A64C9C" w:rsidP="00E11B74"/>
    <w:p w14:paraId="6F27451B" w14:textId="77777777" w:rsidR="00A64C9C" w:rsidRDefault="00A64C9C" w:rsidP="00E11B74"/>
    <w:tbl>
      <w:tblPr>
        <w:tblStyle w:val="KlavuzTablo5Koyu-Vurgu51"/>
        <w:tblpPr w:leftFromText="180" w:rightFromText="180" w:vertAnchor="text" w:tblpX="-39" w:tblpY="1"/>
        <w:tblW w:w="9351" w:type="dxa"/>
        <w:tblLayout w:type="fixed"/>
        <w:tblLook w:val="04A0" w:firstRow="1" w:lastRow="0" w:firstColumn="1" w:lastColumn="0" w:noHBand="0" w:noVBand="1"/>
      </w:tblPr>
      <w:tblGrid>
        <w:gridCol w:w="3125"/>
        <w:gridCol w:w="3120"/>
        <w:gridCol w:w="3106"/>
      </w:tblGrid>
      <w:tr w:rsidR="00E11B74" w14:paraId="7E95AFC4" w14:textId="77777777" w:rsidTr="00E11B7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351" w:type="dxa"/>
            <w:gridSpan w:val="3"/>
            <w:hideMark/>
          </w:tcPr>
          <w:p w14:paraId="6854217D" w14:textId="73864A1E" w:rsidR="00E11B74" w:rsidRDefault="004E2EDE" w:rsidP="004E2EDE">
            <w:pPr>
              <w:spacing w:before="60" w:after="60"/>
              <w:jc w:val="left"/>
              <w:rPr>
                <w:sz w:val="20"/>
              </w:rPr>
            </w:pPr>
            <w:r>
              <w:rPr>
                <w:b w:val="0"/>
                <w:iCs/>
                <w:sz w:val="20"/>
              </w:rPr>
              <w:t xml:space="preserve">Hedef 3.2: </w:t>
            </w:r>
            <w:r w:rsidRPr="004E2EDE">
              <w:rPr>
                <w:b w:val="0"/>
                <w:iCs/>
                <w:sz w:val="20"/>
              </w:rPr>
              <w:t>Sosyal sorumluluğu güçlendirecek çalışmalar yapmak ve tanıtım faaliyetlerini arttırmak</w:t>
            </w:r>
          </w:p>
        </w:tc>
      </w:tr>
      <w:tr w:rsidR="00E11B74" w14:paraId="41D3EC55" w14:textId="77777777" w:rsidTr="00E1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hideMark/>
          </w:tcPr>
          <w:p w14:paraId="4F84FFF8" w14:textId="77777777" w:rsidR="00E11B74" w:rsidRDefault="00E11B74" w:rsidP="00E11B74">
            <w:pPr>
              <w:spacing w:before="60" w:after="60"/>
              <w:jc w:val="left"/>
              <w:rPr>
                <w:b w:val="0"/>
                <w:sz w:val="20"/>
              </w:rPr>
            </w:pPr>
            <w:r>
              <w:rPr>
                <w:b w:val="0"/>
                <w:sz w:val="20"/>
              </w:rPr>
              <w:t>Risk</w:t>
            </w:r>
          </w:p>
        </w:tc>
        <w:tc>
          <w:tcPr>
            <w:tcW w:w="3120" w:type="dxa"/>
            <w:hideMark/>
          </w:tcPr>
          <w:p w14:paraId="3C5C9A0C"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3106" w:type="dxa"/>
            <w:hideMark/>
          </w:tcPr>
          <w:p w14:paraId="478E86BD" w14:textId="77777777" w:rsidR="00E11B74"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E79B2" w14:paraId="234EBB00" w14:textId="77777777" w:rsidTr="00E11B74">
        <w:tc>
          <w:tcPr>
            <w:cnfStyle w:val="001000000000" w:firstRow="0" w:lastRow="0" w:firstColumn="1" w:lastColumn="0" w:oddVBand="0" w:evenVBand="0" w:oddHBand="0" w:evenHBand="0" w:firstRowFirstColumn="0" w:firstRowLastColumn="0" w:lastRowFirstColumn="0" w:lastRowLastColumn="0"/>
            <w:tcW w:w="3125" w:type="dxa"/>
          </w:tcPr>
          <w:p w14:paraId="78720D59" w14:textId="497AE78F" w:rsidR="001E79B2" w:rsidRPr="00DD699A" w:rsidRDefault="00DE390D" w:rsidP="001E79B2">
            <w:pPr>
              <w:spacing w:after="0"/>
              <w:jc w:val="left"/>
              <w:rPr>
                <w:b w:val="0"/>
                <w:color w:val="000000" w:themeColor="text1"/>
                <w:sz w:val="16"/>
              </w:rPr>
            </w:pPr>
            <w:r>
              <w:rPr>
                <w:b w:val="0"/>
                <w:color w:val="000000" w:themeColor="text1"/>
                <w:sz w:val="16"/>
              </w:rPr>
              <w:t>Fakültedeki</w:t>
            </w:r>
            <w:r w:rsidR="001E79B2">
              <w:rPr>
                <w:b w:val="0"/>
                <w:color w:val="000000" w:themeColor="text1"/>
                <w:sz w:val="16"/>
              </w:rPr>
              <w:t xml:space="preserve"> personel</w:t>
            </w:r>
            <w:r w:rsidR="001E79B2" w:rsidRPr="00DD699A">
              <w:rPr>
                <w:b w:val="0"/>
                <w:color w:val="000000" w:themeColor="text1"/>
                <w:sz w:val="16"/>
              </w:rPr>
              <w:t>in az olması sebebiyle hem idari ve hemde akademik iş yoğunluklarınından dolayı tanıtım ve sosyal sorumluluk projeleri için vakit ayrılmaması.</w:t>
            </w:r>
          </w:p>
        </w:tc>
        <w:tc>
          <w:tcPr>
            <w:tcW w:w="3120" w:type="dxa"/>
          </w:tcPr>
          <w:p w14:paraId="4A77106F" w14:textId="23BD9BA9" w:rsidR="001E79B2" w:rsidRPr="001E79B2" w:rsidRDefault="00DE390D" w:rsidP="001E79B2">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16"/>
              </w:rPr>
              <w:t>Fakültedeki</w:t>
            </w:r>
            <w:r w:rsidR="001E79B2" w:rsidRPr="001E79B2">
              <w:rPr>
                <w:color w:val="000000" w:themeColor="text1"/>
                <w:sz w:val="16"/>
              </w:rPr>
              <w:t xml:space="preserve"> personelin az olması sebebiyle hem idari ve hemde akademik iş yoğunluklarınından dolayı tanıtım ve sosyal sorumluluk projeleri için vakit ayrılmaması.</w:t>
            </w:r>
          </w:p>
        </w:tc>
        <w:tc>
          <w:tcPr>
            <w:tcW w:w="3106" w:type="dxa"/>
          </w:tcPr>
          <w:p w14:paraId="54BE4AF7" w14:textId="3FABD8F7" w:rsidR="001E79B2" w:rsidRPr="008D50B4" w:rsidRDefault="00DE390D" w:rsidP="001E79B2">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Fakültedeki</w:t>
            </w:r>
            <w:r w:rsidR="008D50B4" w:rsidRPr="008D50B4">
              <w:rPr>
                <w:color w:val="000000" w:themeColor="text1"/>
                <w:sz w:val="16"/>
              </w:rPr>
              <w:t xml:space="preserve"> akademi</w:t>
            </w:r>
            <w:r w:rsidR="008D50B4">
              <w:rPr>
                <w:color w:val="000000" w:themeColor="text1"/>
                <w:sz w:val="16"/>
              </w:rPr>
              <w:t>k ve idari personel sayısını ar</w:t>
            </w:r>
            <w:r w:rsidR="008D50B4" w:rsidRPr="008D50B4">
              <w:rPr>
                <w:color w:val="000000" w:themeColor="text1"/>
                <w:sz w:val="16"/>
              </w:rPr>
              <w:t>tırmak.</w:t>
            </w:r>
          </w:p>
        </w:tc>
      </w:tr>
    </w:tbl>
    <w:p w14:paraId="4211244E" w14:textId="77777777" w:rsidR="00A92A52" w:rsidRPr="00257DD6" w:rsidRDefault="00A92A52" w:rsidP="00E11B74"/>
    <w:tbl>
      <w:tblPr>
        <w:tblStyle w:val="KlavuzTablo5Koyu-Vurgu51"/>
        <w:tblpPr w:leftFromText="180" w:rightFromText="180" w:vertAnchor="text" w:tblpX="-39" w:tblpY="1"/>
        <w:tblW w:w="5161" w:type="pct"/>
        <w:tblLook w:val="04A0" w:firstRow="1" w:lastRow="0" w:firstColumn="1" w:lastColumn="0" w:noHBand="0" w:noVBand="1"/>
      </w:tblPr>
      <w:tblGrid>
        <w:gridCol w:w="3120"/>
        <w:gridCol w:w="3116"/>
        <w:gridCol w:w="3116"/>
      </w:tblGrid>
      <w:tr w:rsidR="00E11B74" w:rsidRPr="00257DD6" w14:paraId="56854A07" w14:textId="77777777" w:rsidTr="00E11B7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25129FB3" w14:textId="27A6631C" w:rsidR="00E11B74" w:rsidRPr="004E2EDE" w:rsidRDefault="004E2EDE" w:rsidP="004E2EDE">
            <w:pPr>
              <w:spacing w:before="60" w:after="60"/>
              <w:jc w:val="left"/>
              <w:rPr>
                <w:b w:val="0"/>
                <w:sz w:val="20"/>
                <w:szCs w:val="18"/>
              </w:rPr>
            </w:pPr>
            <w:r w:rsidRPr="004E2EDE">
              <w:rPr>
                <w:b w:val="0"/>
                <w:iCs/>
                <w:sz w:val="20"/>
                <w:szCs w:val="18"/>
              </w:rPr>
              <w:t>Hedef 3.3</w:t>
            </w:r>
            <w:r>
              <w:rPr>
                <w:b w:val="0"/>
                <w:iCs/>
                <w:sz w:val="20"/>
                <w:szCs w:val="18"/>
              </w:rPr>
              <w:t xml:space="preserve">: </w:t>
            </w:r>
            <w:r w:rsidR="00DE390D">
              <w:t xml:space="preserve"> </w:t>
            </w:r>
            <w:r w:rsidR="00DE390D" w:rsidRPr="00DE390D">
              <w:rPr>
                <w:b w:val="0"/>
                <w:sz w:val="20"/>
                <w:szCs w:val="18"/>
              </w:rPr>
              <w:t>Ulusal ve uluslararası projelerde görev almak</w:t>
            </w:r>
          </w:p>
        </w:tc>
      </w:tr>
      <w:tr w:rsidR="00E11B74" w:rsidRPr="00257DD6" w14:paraId="1ABE1B9A" w14:textId="77777777" w:rsidTr="00E1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14:paraId="5275CAA1" w14:textId="77777777" w:rsidR="00E11B74" w:rsidRPr="00257DD6" w:rsidRDefault="00E11B74" w:rsidP="00E11B74">
            <w:pPr>
              <w:spacing w:before="60" w:after="60"/>
              <w:jc w:val="left"/>
              <w:rPr>
                <w:b w:val="0"/>
                <w:sz w:val="20"/>
              </w:rPr>
            </w:pPr>
            <w:r w:rsidRPr="00257DD6">
              <w:rPr>
                <w:b w:val="0"/>
                <w:sz w:val="20"/>
              </w:rPr>
              <w:t>Risk</w:t>
            </w:r>
          </w:p>
        </w:tc>
        <w:tc>
          <w:tcPr>
            <w:tcW w:w="1666" w:type="pct"/>
            <w:hideMark/>
          </w:tcPr>
          <w:p w14:paraId="0BEB6566" w14:textId="77777777" w:rsidR="00E11B74" w:rsidRPr="00257DD6"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257DD6">
              <w:rPr>
                <w:b/>
                <w:color w:val="FFFFFF" w:themeColor="background1"/>
                <w:sz w:val="20"/>
              </w:rPr>
              <w:t>Açıklama</w:t>
            </w:r>
          </w:p>
        </w:tc>
        <w:tc>
          <w:tcPr>
            <w:tcW w:w="1666" w:type="pct"/>
            <w:hideMark/>
          </w:tcPr>
          <w:p w14:paraId="609DA48A" w14:textId="77777777" w:rsidR="00E11B74" w:rsidRPr="00257DD6" w:rsidRDefault="00E11B74" w:rsidP="00E11B74">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257DD6">
              <w:rPr>
                <w:b/>
                <w:color w:val="FFFFFF" w:themeColor="background1"/>
                <w:sz w:val="20"/>
              </w:rPr>
              <w:t>Kontrol Faaliyetleri</w:t>
            </w:r>
          </w:p>
        </w:tc>
      </w:tr>
      <w:tr w:rsidR="001E79B2" w:rsidRPr="00257DD6" w14:paraId="25461F24" w14:textId="77777777" w:rsidTr="00A92A52">
        <w:tc>
          <w:tcPr>
            <w:cnfStyle w:val="001000000000" w:firstRow="0" w:lastRow="0" w:firstColumn="1" w:lastColumn="0" w:oddVBand="0" w:evenVBand="0" w:oddHBand="0" w:evenHBand="0" w:firstRowFirstColumn="0" w:firstRowLastColumn="0" w:lastRowFirstColumn="0" w:lastRowLastColumn="0"/>
            <w:tcW w:w="1668" w:type="pct"/>
          </w:tcPr>
          <w:p w14:paraId="0A3591C7" w14:textId="754F8689" w:rsidR="001E79B2" w:rsidRPr="00DD699A" w:rsidRDefault="001E79B2" w:rsidP="001E79B2">
            <w:pPr>
              <w:spacing w:after="0"/>
              <w:jc w:val="left"/>
              <w:rPr>
                <w:b w:val="0"/>
                <w:color w:val="000000" w:themeColor="text1"/>
                <w:sz w:val="16"/>
                <w:szCs w:val="18"/>
              </w:rPr>
            </w:pPr>
            <w:r w:rsidRPr="00DD699A">
              <w:rPr>
                <w:b w:val="0"/>
                <w:color w:val="000000" w:themeColor="text1"/>
                <w:sz w:val="16"/>
                <w:szCs w:val="18"/>
              </w:rPr>
              <w:t>Öğretim elemanlarının yabancı dil yeterlilikleri</w:t>
            </w:r>
          </w:p>
        </w:tc>
        <w:tc>
          <w:tcPr>
            <w:tcW w:w="1666" w:type="pct"/>
          </w:tcPr>
          <w:p w14:paraId="442646ED" w14:textId="7BBBFB63" w:rsidR="001E79B2" w:rsidRPr="001E79B2" w:rsidRDefault="001E79B2" w:rsidP="001E79B2">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E79B2">
              <w:rPr>
                <w:color w:val="000000" w:themeColor="text1"/>
                <w:sz w:val="16"/>
                <w:szCs w:val="18"/>
              </w:rPr>
              <w:t>Öğretim elemanlarının yabancı dil yeterlilikleri</w:t>
            </w:r>
          </w:p>
        </w:tc>
        <w:tc>
          <w:tcPr>
            <w:tcW w:w="1666" w:type="pct"/>
          </w:tcPr>
          <w:p w14:paraId="0B7BBE74" w14:textId="5A5AAEDC" w:rsidR="001E79B2" w:rsidRPr="008D50B4" w:rsidRDefault="008D50B4" w:rsidP="001E79B2">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Yabancı dili geliştirmeyi teşvik etmek</w:t>
            </w:r>
          </w:p>
        </w:tc>
      </w:tr>
      <w:tr w:rsidR="001E79B2" w:rsidRPr="00257DD6" w14:paraId="0DF4F709" w14:textId="77777777" w:rsidTr="00A9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tcPr>
          <w:p w14:paraId="0E2567FF" w14:textId="58F08E34" w:rsidR="001E79B2" w:rsidRPr="00DD699A" w:rsidRDefault="001E79B2" w:rsidP="001E79B2">
            <w:pPr>
              <w:spacing w:after="0"/>
              <w:jc w:val="left"/>
              <w:rPr>
                <w:b w:val="0"/>
                <w:color w:val="000000" w:themeColor="text1"/>
                <w:sz w:val="16"/>
                <w:szCs w:val="18"/>
              </w:rPr>
            </w:pPr>
            <w:r w:rsidRPr="00DD699A">
              <w:rPr>
                <w:b w:val="0"/>
                <w:color w:val="000000" w:themeColor="text1"/>
                <w:sz w:val="16"/>
                <w:szCs w:val="18"/>
              </w:rPr>
              <w:t>İkili anlaşma sayısının yetersizliği</w:t>
            </w:r>
          </w:p>
        </w:tc>
        <w:tc>
          <w:tcPr>
            <w:tcW w:w="1666" w:type="pct"/>
          </w:tcPr>
          <w:p w14:paraId="4C1352CA" w14:textId="36BF30F2" w:rsidR="001E79B2" w:rsidRPr="001E79B2" w:rsidRDefault="001E79B2" w:rsidP="001E79B2">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1E79B2">
              <w:rPr>
                <w:color w:val="000000" w:themeColor="text1"/>
                <w:sz w:val="16"/>
                <w:szCs w:val="18"/>
              </w:rPr>
              <w:t>İkili anlaşma sayısının yetersizliği</w:t>
            </w:r>
          </w:p>
        </w:tc>
        <w:tc>
          <w:tcPr>
            <w:tcW w:w="1666" w:type="pct"/>
          </w:tcPr>
          <w:p w14:paraId="1C5BEF38" w14:textId="4626FA6D" w:rsidR="001E79B2" w:rsidRPr="008D50B4" w:rsidRDefault="008D50B4" w:rsidP="001E79B2">
            <w:pPr>
              <w:spacing w:after="60"/>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İkili anlaşmaları artırmak</w:t>
            </w:r>
          </w:p>
        </w:tc>
      </w:tr>
      <w:tr w:rsidR="001E79B2" w14:paraId="3B6BA34A" w14:textId="77777777" w:rsidTr="00A92A52">
        <w:tc>
          <w:tcPr>
            <w:cnfStyle w:val="001000000000" w:firstRow="0" w:lastRow="0" w:firstColumn="1" w:lastColumn="0" w:oddVBand="0" w:evenVBand="0" w:oddHBand="0" w:evenHBand="0" w:firstRowFirstColumn="0" w:firstRowLastColumn="0" w:lastRowFirstColumn="0" w:lastRowLastColumn="0"/>
            <w:tcW w:w="1668" w:type="pct"/>
          </w:tcPr>
          <w:p w14:paraId="09B5D6E2" w14:textId="78016F30" w:rsidR="001E79B2" w:rsidRPr="00DD699A" w:rsidRDefault="001E79B2" w:rsidP="001E79B2">
            <w:pPr>
              <w:spacing w:after="0"/>
              <w:jc w:val="left"/>
              <w:rPr>
                <w:b w:val="0"/>
                <w:color w:val="000000" w:themeColor="text1"/>
                <w:sz w:val="16"/>
                <w:szCs w:val="18"/>
              </w:rPr>
            </w:pPr>
            <w:r w:rsidRPr="00DD699A">
              <w:rPr>
                <w:b w:val="0"/>
                <w:color w:val="000000" w:themeColor="text1"/>
                <w:sz w:val="16"/>
                <w:szCs w:val="18"/>
              </w:rPr>
              <w:t>Hareketliliği engelleyen sistematik faktörler</w:t>
            </w:r>
          </w:p>
        </w:tc>
        <w:tc>
          <w:tcPr>
            <w:tcW w:w="1666" w:type="pct"/>
          </w:tcPr>
          <w:p w14:paraId="200161F0" w14:textId="4FCE7C22" w:rsidR="001E79B2" w:rsidRPr="001E79B2" w:rsidRDefault="001E79B2" w:rsidP="001E79B2">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1E79B2">
              <w:rPr>
                <w:color w:val="000000" w:themeColor="text1"/>
                <w:sz w:val="16"/>
              </w:rPr>
              <w:t>Pandemi, savaş, ülkeler arası ilişkiler</w:t>
            </w:r>
          </w:p>
        </w:tc>
        <w:tc>
          <w:tcPr>
            <w:tcW w:w="1666" w:type="pct"/>
          </w:tcPr>
          <w:p w14:paraId="7016F2C0" w14:textId="0D1E7939" w:rsidR="001E79B2" w:rsidRPr="008D50B4" w:rsidRDefault="008D50B4" w:rsidP="001E79B2">
            <w:pPr>
              <w:spacing w:after="60"/>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Hareketlilik kaynaklarını çeşitlendirmek</w:t>
            </w:r>
          </w:p>
        </w:tc>
      </w:tr>
      <w:tr w:rsidR="001E79B2" w14:paraId="75F493F1" w14:textId="77777777" w:rsidTr="00A9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tcPr>
          <w:p w14:paraId="2B642B52" w14:textId="1F8E7633" w:rsidR="001E79B2" w:rsidRPr="00DD699A" w:rsidRDefault="001E79B2" w:rsidP="001E79B2">
            <w:pPr>
              <w:spacing w:after="0"/>
              <w:jc w:val="left"/>
              <w:rPr>
                <w:b w:val="0"/>
                <w:color w:val="000000" w:themeColor="text1"/>
                <w:sz w:val="16"/>
                <w:szCs w:val="18"/>
              </w:rPr>
            </w:pPr>
            <w:r w:rsidRPr="00DD699A">
              <w:rPr>
                <w:b w:val="0"/>
                <w:color w:val="000000" w:themeColor="text1"/>
                <w:sz w:val="16"/>
                <w:szCs w:val="18"/>
              </w:rPr>
              <w:t>Olumsuz ekonomik ve siyasi konjonktür</w:t>
            </w:r>
          </w:p>
        </w:tc>
        <w:tc>
          <w:tcPr>
            <w:tcW w:w="1666" w:type="pct"/>
          </w:tcPr>
          <w:p w14:paraId="3CDEAFAC" w14:textId="29DFF052" w:rsidR="001E79B2" w:rsidRPr="001E79B2" w:rsidRDefault="001E79B2" w:rsidP="001E79B2">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1E79B2">
              <w:rPr>
                <w:color w:val="000000" w:themeColor="text1"/>
                <w:sz w:val="16"/>
                <w:szCs w:val="18"/>
              </w:rPr>
              <w:t>Olumsuz ekonomik ve siyasi konjonktür</w:t>
            </w:r>
          </w:p>
        </w:tc>
        <w:tc>
          <w:tcPr>
            <w:tcW w:w="1666" w:type="pct"/>
          </w:tcPr>
          <w:p w14:paraId="46062CE1" w14:textId="0F085BA4" w:rsidR="001E79B2" w:rsidRPr="008D50B4" w:rsidRDefault="008D50B4" w:rsidP="008D50B4">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6"/>
                <w:szCs w:val="20"/>
              </w:rPr>
            </w:pPr>
            <w:r>
              <w:rPr>
                <w:color w:val="000000" w:themeColor="text1"/>
                <w:sz w:val="16"/>
              </w:rPr>
              <w:t>Hedef kaynakları çeşitlendirmek</w:t>
            </w:r>
          </w:p>
        </w:tc>
      </w:tr>
    </w:tbl>
    <w:p w14:paraId="041B45C7" w14:textId="44331228" w:rsidR="00DF73A5" w:rsidRDefault="00DF73A5">
      <w:pPr>
        <w:spacing w:after="0"/>
        <w:jc w:val="left"/>
        <w:rPr>
          <w:rFonts w:ascii="Cambria" w:eastAsia="Times New Roman" w:hAnsi="Cambria"/>
          <w:b/>
          <w:bCs/>
          <w:color w:val="365F91"/>
          <w:sz w:val="28"/>
          <w:szCs w:val="28"/>
        </w:rPr>
      </w:pPr>
      <w:bookmarkStart w:id="286" w:name="_Toc434422097"/>
    </w:p>
    <w:p w14:paraId="764C5B79" w14:textId="40DA6DF3" w:rsidR="004E2EDE" w:rsidRDefault="004E2EDE">
      <w:pPr>
        <w:spacing w:after="0"/>
        <w:jc w:val="left"/>
        <w:rPr>
          <w:rFonts w:ascii="Cambria" w:eastAsia="Times New Roman" w:hAnsi="Cambria"/>
          <w:b/>
          <w:bCs/>
          <w:color w:val="365F91"/>
          <w:sz w:val="28"/>
          <w:szCs w:val="28"/>
        </w:rPr>
      </w:pPr>
    </w:p>
    <w:p w14:paraId="16B8D2B4" w14:textId="5ED68E6D" w:rsidR="004E2EDE" w:rsidRDefault="004E2EDE">
      <w:pPr>
        <w:spacing w:after="0"/>
        <w:jc w:val="left"/>
        <w:rPr>
          <w:rFonts w:ascii="Cambria" w:eastAsia="Times New Roman" w:hAnsi="Cambria"/>
          <w:b/>
          <w:bCs/>
          <w:color w:val="365F91"/>
          <w:sz w:val="28"/>
          <w:szCs w:val="28"/>
        </w:rPr>
      </w:pPr>
    </w:p>
    <w:p w14:paraId="6822C848" w14:textId="1810E0DF" w:rsidR="004E2EDE" w:rsidRDefault="004E2EDE">
      <w:pPr>
        <w:spacing w:after="0"/>
        <w:jc w:val="left"/>
        <w:rPr>
          <w:rFonts w:ascii="Cambria" w:eastAsia="Times New Roman" w:hAnsi="Cambria"/>
          <w:b/>
          <w:bCs/>
          <w:color w:val="365F91"/>
          <w:sz w:val="28"/>
          <w:szCs w:val="28"/>
        </w:rPr>
      </w:pPr>
    </w:p>
    <w:p w14:paraId="5A8F85E7" w14:textId="66F27677" w:rsidR="004E2EDE" w:rsidRDefault="004E2EDE">
      <w:pPr>
        <w:spacing w:after="0"/>
        <w:jc w:val="left"/>
        <w:rPr>
          <w:rFonts w:ascii="Cambria" w:eastAsia="Times New Roman" w:hAnsi="Cambria"/>
          <w:b/>
          <w:bCs/>
          <w:color w:val="365F91"/>
          <w:sz w:val="28"/>
          <w:szCs w:val="28"/>
        </w:rPr>
      </w:pPr>
    </w:p>
    <w:p w14:paraId="7EB7AC29" w14:textId="0C37068A" w:rsidR="004E2EDE" w:rsidRDefault="004E2EDE">
      <w:pPr>
        <w:spacing w:after="0"/>
        <w:jc w:val="left"/>
        <w:rPr>
          <w:rFonts w:ascii="Cambria" w:eastAsia="Times New Roman" w:hAnsi="Cambria"/>
          <w:b/>
          <w:bCs/>
          <w:color w:val="365F91"/>
          <w:sz w:val="28"/>
          <w:szCs w:val="28"/>
        </w:rPr>
      </w:pPr>
    </w:p>
    <w:p w14:paraId="36028605" w14:textId="42E70CF0" w:rsidR="004E2EDE" w:rsidRDefault="004E2EDE">
      <w:pPr>
        <w:spacing w:after="0"/>
        <w:jc w:val="left"/>
        <w:rPr>
          <w:rFonts w:ascii="Cambria" w:eastAsia="Times New Roman" w:hAnsi="Cambria"/>
          <w:b/>
          <w:bCs/>
          <w:color w:val="365F91"/>
          <w:sz w:val="28"/>
          <w:szCs w:val="28"/>
        </w:rPr>
      </w:pPr>
    </w:p>
    <w:p w14:paraId="34E81F9E" w14:textId="71FFC3C5" w:rsidR="004E2EDE" w:rsidRDefault="004E2EDE">
      <w:pPr>
        <w:spacing w:after="0"/>
        <w:jc w:val="left"/>
        <w:rPr>
          <w:rFonts w:ascii="Cambria" w:eastAsia="Times New Roman" w:hAnsi="Cambria"/>
          <w:b/>
          <w:bCs/>
          <w:color w:val="365F91"/>
          <w:sz w:val="28"/>
          <w:szCs w:val="28"/>
        </w:rPr>
      </w:pPr>
    </w:p>
    <w:p w14:paraId="7C065F03" w14:textId="5E045F88" w:rsidR="004E2EDE" w:rsidRDefault="004E2EDE">
      <w:pPr>
        <w:spacing w:after="0"/>
        <w:jc w:val="left"/>
        <w:rPr>
          <w:rFonts w:ascii="Cambria" w:eastAsia="Times New Roman" w:hAnsi="Cambria"/>
          <w:b/>
          <w:bCs/>
          <w:color w:val="365F91"/>
          <w:sz w:val="28"/>
          <w:szCs w:val="28"/>
        </w:rPr>
      </w:pPr>
    </w:p>
    <w:p w14:paraId="68D1C6EF" w14:textId="2388C140" w:rsidR="004E2EDE" w:rsidRDefault="004E2EDE">
      <w:pPr>
        <w:spacing w:after="0"/>
        <w:jc w:val="left"/>
        <w:rPr>
          <w:rFonts w:ascii="Cambria" w:eastAsia="Times New Roman" w:hAnsi="Cambria"/>
          <w:b/>
          <w:bCs/>
          <w:color w:val="365F91"/>
          <w:sz w:val="28"/>
          <w:szCs w:val="28"/>
        </w:rPr>
      </w:pPr>
    </w:p>
    <w:p w14:paraId="506A7F41" w14:textId="228F071F" w:rsidR="004E2EDE" w:rsidRDefault="004E2EDE">
      <w:pPr>
        <w:spacing w:after="0"/>
        <w:jc w:val="left"/>
        <w:rPr>
          <w:rFonts w:ascii="Cambria" w:eastAsia="Times New Roman" w:hAnsi="Cambria"/>
          <w:b/>
          <w:bCs/>
          <w:color w:val="365F91"/>
          <w:sz w:val="28"/>
          <w:szCs w:val="28"/>
        </w:rPr>
      </w:pPr>
    </w:p>
    <w:p w14:paraId="6410FF76" w14:textId="6627B136" w:rsidR="004E2EDE" w:rsidRDefault="004E2EDE">
      <w:pPr>
        <w:spacing w:after="0"/>
        <w:jc w:val="left"/>
        <w:rPr>
          <w:rFonts w:ascii="Cambria" w:eastAsia="Times New Roman" w:hAnsi="Cambria"/>
          <w:b/>
          <w:bCs/>
          <w:color w:val="365F91"/>
          <w:sz w:val="28"/>
          <w:szCs w:val="28"/>
        </w:rPr>
      </w:pPr>
    </w:p>
    <w:p w14:paraId="1BC656CF" w14:textId="1D50B15A" w:rsidR="004E2EDE" w:rsidRDefault="004E2EDE">
      <w:pPr>
        <w:spacing w:after="0"/>
        <w:jc w:val="left"/>
        <w:rPr>
          <w:rFonts w:ascii="Cambria" w:eastAsia="Times New Roman" w:hAnsi="Cambria"/>
          <w:b/>
          <w:bCs/>
          <w:color w:val="365F91"/>
          <w:sz w:val="28"/>
          <w:szCs w:val="28"/>
        </w:rPr>
      </w:pPr>
    </w:p>
    <w:p w14:paraId="3BB092C0" w14:textId="0CB19336" w:rsidR="004E2EDE" w:rsidRDefault="004E2EDE">
      <w:pPr>
        <w:spacing w:after="0"/>
        <w:jc w:val="left"/>
        <w:rPr>
          <w:rFonts w:ascii="Cambria" w:eastAsia="Times New Roman" w:hAnsi="Cambria"/>
          <w:b/>
          <w:bCs/>
          <w:color w:val="365F91"/>
          <w:sz w:val="28"/>
          <w:szCs w:val="28"/>
        </w:rPr>
      </w:pPr>
    </w:p>
    <w:p w14:paraId="13693432" w14:textId="69D3F829" w:rsidR="004E2EDE" w:rsidRDefault="004E2EDE">
      <w:pPr>
        <w:spacing w:after="0"/>
        <w:jc w:val="left"/>
        <w:rPr>
          <w:rFonts w:ascii="Cambria" w:eastAsia="Times New Roman" w:hAnsi="Cambria"/>
          <w:b/>
          <w:bCs/>
          <w:color w:val="365F91"/>
          <w:sz w:val="28"/>
          <w:szCs w:val="28"/>
        </w:rPr>
      </w:pPr>
    </w:p>
    <w:p w14:paraId="03E4366F" w14:textId="4863DD3C" w:rsidR="004E2EDE" w:rsidRDefault="004E2EDE">
      <w:pPr>
        <w:spacing w:after="0"/>
        <w:jc w:val="left"/>
        <w:rPr>
          <w:rFonts w:ascii="Cambria" w:eastAsia="Times New Roman" w:hAnsi="Cambria"/>
          <w:b/>
          <w:bCs/>
          <w:color w:val="365F91"/>
          <w:sz w:val="28"/>
          <w:szCs w:val="28"/>
        </w:rPr>
      </w:pPr>
    </w:p>
    <w:p w14:paraId="3A2B3325" w14:textId="472BFFC9" w:rsidR="004E2EDE" w:rsidRDefault="004E2EDE">
      <w:pPr>
        <w:spacing w:after="0"/>
        <w:jc w:val="left"/>
        <w:rPr>
          <w:rFonts w:ascii="Cambria" w:eastAsia="Times New Roman" w:hAnsi="Cambria"/>
          <w:b/>
          <w:bCs/>
          <w:color w:val="365F91"/>
          <w:sz w:val="28"/>
          <w:szCs w:val="28"/>
        </w:rPr>
      </w:pPr>
    </w:p>
    <w:p w14:paraId="7E008B12" w14:textId="27E7F515" w:rsidR="004E2EDE" w:rsidRDefault="004E2EDE">
      <w:pPr>
        <w:spacing w:after="0"/>
        <w:jc w:val="left"/>
        <w:rPr>
          <w:rFonts w:ascii="Cambria" w:eastAsia="Times New Roman" w:hAnsi="Cambria"/>
          <w:b/>
          <w:bCs/>
          <w:color w:val="365F91"/>
          <w:sz w:val="28"/>
          <w:szCs w:val="28"/>
        </w:rPr>
      </w:pPr>
    </w:p>
    <w:p w14:paraId="08B1E2A6" w14:textId="0DE47E76" w:rsidR="004E2EDE" w:rsidRDefault="004E2EDE">
      <w:pPr>
        <w:spacing w:after="0"/>
        <w:jc w:val="left"/>
        <w:rPr>
          <w:rFonts w:ascii="Cambria" w:eastAsia="Times New Roman" w:hAnsi="Cambria"/>
          <w:b/>
          <w:bCs/>
          <w:color w:val="365F91"/>
          <w:sz w:val="28"/>
          <w:szCs w:val="28"/>
        </w:rPr>
      </w:pPr>
    </w:p>
    <w:p w14:paraId="11D41C48" w14:textId="272B6C9C" w:rsidR="004E2EDE" w:rsidRDefault="004E2EDE">
      <w:pPr>
        <w:spacing w:after="0"/>
        <w:jc w:val="left"/>
        <w:rPr>
          <w:rFonts w:ascii="Cambria" w:eastAsia="Times New Roman" w:hAnsi="Cambria"/>
          <w:b/>
          <w:bCs/>
          <w:color w:val="365F91"/>
          <w:sz w:val="28"/>
          <w:szCs w:val="28"/>
        </w:rPr>
      </w:pPr>
    </w:p>
    <w:p w14:paraId="47F262CE" w14:textId="0584A3B4" w:rsidR="004E2EDE" w:rsidRDefault="004E2EDE">
      <w:pPr>
        <w:spacing w:after="0"/>
        <w:jc w:val="left"/>
        <w:rPr>
          <w:rFonts w:ascii="Cambria" w:eastAsia="Times New Roman" w:hAnsi="Cambria"/>
          <w:b/>
          <w:bCs/>
          <w:color w:val="365F91"/>
          <w:sz w:val="28"/>
          <w:szCs w:val="28"/>
        </w:rPr>
      </w:pPr>
    </w:p>
    <w:p w14:paraId="4C88F686" w14:textId="227BB20B" w:rsidR="004E2EDE" w:rsidRDefault="004E2EDE">
      <w:pPr>
        <w:spacing w:after="0"/>
        <w:jc w:val="left"/>
        <w:rPr>
          <w:rFonts w:ascii="Cambria" w:eastAsia="Times New Roman" w:hAnsi="Cambria"/>
          <w:b/>
          <w:bCs/>
          <w:color w:val="365F91"/>
          <w:sz w:val="28"/>
          <w:szCs w:val="28"/>
        </w:rPr>
      </w:pPr>
    </w:p>
    <w:p w14:paraId="7E6A2752" w14:textId="293C4C6E" w:rsidR="004E2EDE" w:rsidRDefault="004E2EDE">
      <w:pPr>
        <w:spacing w:after="0"/>
        <w:jc w:val="left"/>
        <w:rPr>
          <w:rFonts w:ascii="Cambria" w:eastAsia="Times New Roman" w:hAnsi="Cambria"/>
          <w:b/>
          <w:bCs/>
          <w:color w:val="365F91"/>
          <w:sz w:val="28"/>
          <w:szCs w:val="28"/>
        </w:rPr>
      </w:pPr>
    </w:p>
    <w:p w14:paraId="094CED88" w14:textId="211EC30B" w:rsidR="004E2EDE" w:rsidRDefault="004E2EDE">
      <w:pPr>
        <w:spacing w:after="0"/>
        <w:jc w:val="left"/>
        <w:rPr>
          <w:rFonts w:ascii="Cambria" w:eastAsia="Times New Roman" w:hAnsi="Cambria"/>
          <w:b/>
          <w:bCs/>
          <w:color w:val="365F91"/>
          <w:sz w:val="28"/>
          <w:szCs w:val="28"/>
        </w:rPr>
      </w:pPr>
    </w:p>
    <w:p w14:paraId="342D3737" w14:textId="77777777" w:rsidR="001E79B2" w:rsidRDefault="001E79B2">
      <w:pPr>
        <w:spacing w:after="0"/>
        <w:jc w:val="left"/>
        <w:rPr>
          <w:rFonts w:ascii="Cambria" w:eastAsia="Times New Roman" w:hAnsi="Cambria"/>
          <w:b/>
          <w:bCs/>
          <w:color w:val="365F91"/>
          <w:sz w:val="28"/>
          <w:szCs w:val="28"/>
        </w:rPr>
      </w:pPr>
    </w:p>
    <w:p w14:paraId="3C95FA2C" w14:textId="3CD1A3DB" w:rsidR="004E2EDE" w:rsidRDefault="004E2EDE">
      <w:pPr>
        <w:spacing w:after="0"/>
        <w:jc w:val="left"/>
        <w:rPr>
          <w:rFonts w:ascii="Cambria" w:eastAsia="Times New Roman" w:hAnsi="Cambria"/>
          <w:b/>
          <w:bCs/>
          <w:color w:val="365F91"/>
          <w:sz w:val="28"/>
          <w:szCs w:val="28"/>
        </w:rPr>
      </w:pPr>
    </w:p>
    <w:p w14:paraId="5187DE0D" w14:textId="195ED894" w:rsidR="004E2EDE" w:rsidRDefault="004E2EDE">
      <w:pPr>
        <w:spacing w:after="0"/>
        <w:jc w:val="left"/>
        <w:rPr>
          <w:rFonts w:ascii="Cambria" w:eastAsia="Times New Roman" w:hAnsi="Cambria"/>
          <w:b/>
          <w:bCs/>
          <w:color w:val="365F91"/>
          <w:sz w:val="28"/>
          <w:szCs w:val="28"/>
        </w:rPr>
      </w:pPr>
    </w:p>
    <w:p w14:paraId="66A75531" w14:textId="77777777" w:rsidR="008D50B4" w:rsidRDefault="008D50B4">
      <w:pPr>
        <w:spacing w:after="0"/>
        <w:jc w:val="left"/>
        <w:rPr>
          <w:rFonts w:ascii="Cambria" w:eastAsia="Times New Roman" w:hAnsi="Cambria"/>
          <w:b/>
          <w:bCs/>
          <w:color w:val="365F91"/>
          <w:sz w:val="28"/>
          <w:szCs w:val="28"/>
        </w:rPr>
      </w:pPr>
    </w:p>
    <w:p w14:paraId="223C87D3" w14:textId="77777777" w:rsidR="004E2EDE" w:rsidRDefault="004E2EDE">
      <w:pPr>
        <w:spacing w:after="0"/>
        <w:jc w:val="left"/>
        <w:rPr>
          <w:rFonts w:ascii="Cambria" w:eastAsia="Times New Roman" w:hAnsi="Cambria"/>
          <w:b/>
          <w:bCs/>
          <w:color w:val="365F91"/>
          <w:sz w:val="28"/>
          <w:szCs w:val="28"/>
        </w:rPr>
      </w:pPr>
    </w:p>
    <w:p w14:paraId="721C5A59" w14:textId="23F58F99" w:rsidR="00FD7176" w:rsidRDefault="00F50215" w:rsidP="00F50215">
      <w:pPr>
        <w:pStyle w:val="Balk1"/>
      </w:pPr>
      <w:bookmarkStart w:id="287" w:name="_Toc121751232"/>
      <w:r w:rsidRPr="008F0780">
        <w:t>MALİYETLENDİRME</w:t>
      </w:r>
      <w:bookmarkEnd w:id="286"/>
      <w:bookmarkEnd w:id="287"/>
    </w:p>
    <w:p w14:paraId="4DA560C0" w14:textId="4E8CD205" w:rsidR="000D4915" w:rsidRPr="00C4273A" w:rsidRDefault="000D4915" w:rsidP="000D4915">
      <w:r w:rsidRPr="00C4273A">
        <w:t>(Strateji Geliştirme Daire Başkanlığınından bilgi alınarak doldurulacaktır</w:t>
      </w:r>
      <w:r w:rsidR="0001772A">
        <w:t>.</w:t>
      </w:r>
      <w:r w:rsidRPr="00C4273A">
        <w:t>)</w:t>
      </w:r>
    </w:p>
    <w:p w14:paraId="38099A25" w14:textId="1E3FD6DA" w:rsidR="006D5ACD" w:rsidRDefault="005D51D4" w:rsidP="001964C9">
      <w:pPr>
        <w:pStyle w:val="ResimYazs"/>
        <w:spacing w:before="240" w:after="120"/>
      </w:pPr>
      <w:bookmarkStart w:id="288" w:name="_Toc59456722"/>
      <w:r w:rsidRPr="008F0780">
        <w:t xml:space="preserve">Tablo </w:t>
      </w:r>
      <w:r w:rsidR="005F7A1E">
        <w:rPr>
          <w:noProof/>
        </w:rPr>
        <w:t>4</w:t>
      </w:r>
      <w:r w:rsidR="00140AEF">
        <w:rPr>
          <w:noProof/>
        </w:rPr>
        <w:t>0</w:t>
      </w:r>
      <w:r w:rsidRPr="008F0780">
        <w:t>:</w:t>
      </w:r>
      <w:r w:rsidR="0091710B">
        <w:t xml:space="preserve"> </w:t>
      </w:r>
      <w:r w:rsidRPr="008F0780">
        <w:t>Tahmini Maliyet Tablosu</w:t>
      </w:r>
      <w:bookmarkEnd w:id="288"/>
    </w:p>
    <w:tbl>
      <w:tblPr>
        <w:tblStyle w:val="KlavuzuTablo4-Vurgu5"/>
        <w:tblW w:w="9493" w:type="dxa"/>
        <w:tblLayout w:type="fixed"/>
        <w:tblLook w:val="04A0" w:firstRow="1" w:lastRow="0" w:firstColumn="1" w:lastColumn="0" w:noHBand="0" w:noVBand="1"/>
      </w:tblPr>
      <w:tblGrid>
        <w:gridCol w:w="1026"/>
        <w:gridCol w:w="1379"/>
        <w:gridCol w:w="1418"/>
        <w:gridCol w:w="1417"/>
        <w:gridCol w:w="1418"/>
        <w:gridCol w:w="1417"/>
        <w:gridCol w:w="1418"/>
      </w:tblGrid>
      <w:tr w:rsidR="00E8128E" w14:paraId="537B42E0" w14:textId="77777777" w:rsidTr="00C53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14:paraId="3C365043" w14:textId="77777777" w:rsidR="00E8128E" w:rsidRPr="001964C9" w:rsidRDefault="00E8128E" w:rsidP="00C53211">
            <w:pPr>
              <w:jc w:val="left"/>
              <w:rPr>
                <w:sz w:val="20"/>
                <w:szCs w:val="20"/>
              </w:rPr>
            </w:pPr>
          </w:p>
        </w:tc>
        <w:tc>
          <w:tcPr>
            <w:tcW w:w="1379" w:type="dxa"/>
            <w:vAlign w:val="center"/>
          </w:tcPr>
          <w:p w14:paraId="69E2A402" w14:textId="41844F75" w:rsidR="00E8128E" w:rsidRPr="001964C9" w:rsidRDefault="00276D03" w:rsidP="00C5321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2021</w:t>
            </w:r>
          </w:p>
        </w:tc>
        <w:tc>
          <w:tcPr>
            <w:tcW w:w="1418" w:type="dxa"/>
            <w:vAlign w:val="center"/>
          </w:tcPr>
          <w:p w14:paraId="36BACA14" w14:textId="16D23A33" w:rsidR="00E8128E" w:rsidRPr="001964C9" w:rsidRDefault="00276D03" w:rsidP="00C5321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w:t>
            </w:r>
          </w:p>
        </w:tc>
        <w:tc>
          <w:tcPr>
            <w:tcW w:w="1417" w:type="dxa"/>
            <w:vAlign w:val="center"/>
          </w:tcPr>
          <w:p w14:paraId="36E72394" w14:textId="72880FE2" w:rsidR="00E8128E" w:rsidRPr="001964C9" w:rsidRDefault="00276D03" w:rsidP="00C5321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w:t>
            </w:r>
          </w:p>
        </w:tc>
        <w:tc>
          <w:tcPr>
            <w:tcW w:w="1418" w:type="dxa"/>
            <w:vAlign w:val="center"/>
          </w:tcPr>
          <w:p w14:paraId="5C4CB516" w14:textId="2D162A42" w:rsidR="00E8128E" w:rsidRPr="001964C9" w:rsidRDefault="00276D03" w:rsidP="00C5321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w:t>
            </w:r>
          </w:p>
        </w:tc>
        <w:tc>
          <w:tcPr>
            <w:tcW w:w="1417" w:type="dxa"/>
            <w:vAlign w:val="center"/>
          </w:tcPr>
          <w:p w14:paraId="05CC0269" w14:textId="76D82976" w:rsidR="00E8128E" w:rsidRPr="001964C9" w:rsidRDefault="00276D03" w:rsidP="00C5321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2025</w:t>
            </w:r>
          </w:p>
        </w:tc>
        <w:tc>
          <w:tcPr>
            <w:tcW w:w="1418" w:type="dxa"/>
            <w:vAlign w:val="center"/>
          </w:tcPr>
          <w:p w14:paraId="7E851B75" w14:textId="07E26E8A" w:rsidR="00E8128E" w:rsidRPr="001964C9" w:rsidRDefault="00E8128E" w:rsidP="00C53211">
            <w:pPr>
              <w:jc w:val="center"/>
              <w:cnfStyle w:val="100000000000" w:firstRow="1" w:lastRow="0" w:firstColumn="0" w:lastColumn="0" w:oddVBand="0" w:evenVBand="0" w:oddHBand="0" w:evenHBand="0" w:firstRowFirstColumn="0" w:firstRowLastColumn="0" w:lastRowFirstColumn="0" w:lastRowLastColumn="0"/>
              <w:rPr>
                <w:sz w:val="20"/>
                <w:szCs w:val="20"/>
              </w:rPr>
            </w:pPr>
            <w:r w:rsidRPr="001964C9">
              <w:rPr>
                <w:sz w:val="20"/>
                <w:szCs w:val="20"/>
              </w:rPr>
              <w:t>Toplam Maliyet</w:t>
            </w:r>
          </w:p>
        </w:tc>
      </w:tr>
      <w:tr w:rsidR="00E8128E" w14:paraId="7A5224EF" w14:textId="77777777" w:rsidTr="00917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14:paraId="3AC17074" w14:textId="775B40A1" w:rsidR="00E8128E" w:rsidRPr="001964C9" w:rsidRDefault="00E8128E" w:rsidP="00C53211">
            <w:pPr>
              <w:jc w:val="left"/>
              <w:rPr>
                <w:sz w:val="22"/>
                <w:szCs w:val="20"/>
              </w:rPr>
            </w:pPr>
            <w:r w:rsidRPr="001964C9">
              <w:rPr>
                <w:sz w:val="22"/>
                <w:szCs w:val="20"/>
              </w:rPr>
              <w:t>Amaç 1</w:t>
            </w:r>
          </w:p>
        </w:tc>
        <w:tc>
          <w:tcPr>
            <w:tcW w:w="1379" w:type="dxa"/>
            <w:shd w:val="clear" w:color="auto" w:fill="FDE9D9" w:themeFill="accent6" w:themeFillTint="33"/>
            <w:vAlign w:val="center"/>
          </w:tcPr>
          <w:p w14:paraId="73B1ABA7" w14:textId="071E7EE0"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02132C18" w14:textId="7D60D6D4"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348F431A" w14:textId="526164B2"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770E00A1" w14:textId="39176A9A"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6F3B1C91" w14:textId="78142D36"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49C3DF16" w14:textId="549F2325"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r>
      <w:tr w:rsidR="00E8128E" w14:paraId="4BDB8DCE" w14:textId="77777777" w:rsidTr="00C53211">
        <w:tc>
          <w:tcPr>
            <w:cnfStyle w:val="001000000000" w:firstRow="0" w:lastRow="0" w:firstColumn="1" w:lastColumn="0" w:oddVBand="0" w:evenVBand="0" w:oddHBand="0" w:evenHBand="0" w:firstRowFirstColumn="0" w:firstRowLastColumn="0" w:lastRowFirstColumn="0" w:lastRowLastColumn="0"/>
            <w:tcW w:w="1026" w:type="dxa"/>
            <w:vAlign w:val="center"/>
          </w:tcPr>
          <w:p w14:paraId="3C5FCBC7" w14:textId="1CCD8D55" w:rsidR="00E8128E" w:rsidRPr="001964C9" w:rsidRDefault="00E8128E" w:rsidP="00C53211">
            <w:pPr>
              <w:jc w:val="left"/>
              <w:rPr>
                <w:sz w:val="20"/>
                <w:szCs w:val="20"/>
              </w:rPr>
            </w:pPr>
            <w:r w:rsidRPr="001964C9">
              <w:rPr>
                <w:sz w:val="20"/>
                <w:szCs w:val="20"/>
              </w:rPr>
              <w:t>Hedef 1</w:t>
            </w:r>
          </w:p>
        </w:tc>
        <w:tc>
          <w:tcPr>
            <w:tcW w:w="1379" w:type="dxa"/>
            <w:vAlign w:val="center"/>
          </w:tcPr>
          <w:p w14:paraId="61C2E4F5" w14:textId="487C7CB4"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0CD66C30" w14:textId="64811E83"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19013778" w14:textId="7CE47C4A"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5EB9BBC0" w14:textId="466DC9D3"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1664A7B1" w14:textId="7680CE0D"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2E81FD34" w14:textId="37F61498"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E8128E" w14:paraId="1B2B3165" w14:textId="77777777" w:rsidTr="00C53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14:paraId="40DBF07A" w14:textId="7AB41BC5" w:rsidR="00E8128E" w:rsidRPr="001964C9" w:rsidRDefault="00E8128E" w:rsidP="00C53211">
            <w:pPr>
              <w:jc w:val="left"/>
              <w:rPr>
                <w:sz w:val="20"/>
                <w:szCs w:val="20"/>
              </w:rPr>
            </w:pPr>
            <w:r w:rsidRPr="001964C9">
              <w:rPr>
                <w:sz w:val="20"/>
                <w:szCs w:val="20"/>
              </w:rPr>
              <w:t>Hedef 2</w:t>
            </w:r>
          </w:p>
        </w:tc>
        <w:tc>
          <w:tcPr>
            <w:tcW w:w="1379" w:type="dxa"/>
            <w:vAlign w:val="center"/>
          </w:tcPr>
          <w:p w14:paraId="709E6874" w14:textId="1A15747E"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081A18BD" w14:textId="56807BAD"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14:paraId="6C33C208" w14:textId="7A8835AF"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18A78FAA" w14:textId="12E51CA2"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14:paraId="6F3F2FD1" w14:textId="369BD271"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661A5491" w14:textId="6AC8DB8E"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E8128E" w14:paraId="43A9469A" w14:textId="77777777" w:rsidTr="0091710B">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14:paraId="0F2E37F3" w14:textId="4899271E" w:rsidR="00E8128E" w:rsidRPr="001964C9" w:rsidRDefault="00E8128E" w:rsidP="00C53211">
            <w:pPr>
              <w:jc w:val="left"/>
              <w:rPr>
                <w:sz w:val="22"/>
                <w:szCs w:val="20"/>
              </w:rPr>
            </w:pPr>
            <w:r w:rsidRPr="001964C9">
              <w:rPr>
                <w:sz w:val="22"/>
                <w:szCs w:val="20"/>
              </w:rPr>
              <w:t>Amaç 2</w:t>
            </w:r>
          </w:p>
        </w:tc>
        <w:tc>
          <w:tcPr>
            <w:tcW w:w="1379" w:type="dxa"/>
            <w:shd w:val="clear" w:color="auto" w:fill="FDE9D9" w:themeFill="accent6" w:themeFillTint="33"/>
            <w:vAlign w:val="center"/>
          </w:tcPr>
          <w:p w14:paraId="5764AA9B" w14:textId="04A6538D"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4BF1E116" w14:textId="6BE67F16"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1954EE99" w14:textId="0A9AB38B"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6A5222BF" w14:textId="45D80092"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6C0BD7F2" w14:textId="0303DA3D"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1D684199" w14:textId="2C884676"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b/>
                <w:sz w:val="22"/>
                <w:szCs w:val="20"/>
              </w:rPr>
            </w:pPr>
          </w:p>
        </w:tc>
      </w:tr>
      <w:tr w:rsidR="00E8128E" w14:paraId="25466352" w14:textId="77777777" w:rsidTr="00C53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14:paraId="69F1F4F6" w14:textId="3EE35EB6" w:rsidR="00E8128E" w:rsidRPr="001964C9" w:rsidRDefault="00E8128E" w:rsidP="00C53211">
            <w:pPr>
              <w:jc w:val="left"/>
              <w:rPr>
                <w:sz w:val="20"/>
                <w:szCs w:val="20"/>
              </w:rPr>
            </w:pPr>
            <w:r w:rsidRPr="001964C9">
              <w:rPr>
                <w:sz w:val="20"/>
                <w:szCs w:val="20"/>
              </w:rPr>
              <w:t>Hedef 1</w:t>
            </w:r>
          </w:p>
        </w:tc>
        <w:tc>
          <w:tcPr>
            <w:tcW w:w="1379" w:type="dxa"/>
            <w:vAlign w:val="center"/>
          </w:tcPr>
          <w:p w14:paraId="3BFD1450" w14:textId="25E2B15B"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77010373" w14:textId="397DB056"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14:paraId="7CEE4112" w14:textId="0AFA2582"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5B4337C3" w14:textId="0E0FB0B1"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14:paraId="3CBF2728" w14:textId="596EE338"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0C4DF1EA" w14:textId="7BDFF2B4"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E8128E" w14:paraId="3181D772" w14:textId="77777777" w:rsidTr="00C53211">
        <w:tc>
          <w:tcPr>
            <w:cnfStyle w:val="001000000000" w:firstRow="0" w:lastRow="0" w:firstColumn="1" w:lastColumn="0" w:oddVBand="0" w:evenVBand="0" w:oddHBand="0" w:evenHBand="0" w:firstRowFirstColumn="0" w:firstRowLastColumn="0" w:lastRowFirstColumn="0" w:lastRowLastColumn="0"/>
            <w:tcW w:w="1026" w:type="dxa"/>
            <w:vAlign w:val="center"/>
          </w:tcPr>
          <w:p w14:paraId="185CF4F1" w14:textId="5E40FEAE" w:rsidR="00E8128E" w:rsidRPr="001964C9" w:rsidRDefault="00E8128E" w:rsidP="00C53211">
            <w:pPr>
              <w:jc w:val="left"/>
              <w:rPr>
                <w:sz w:val="20"/>
                <w:szCs w:val="20"/>
              </w:rPr>
            </w:pPr>
            <w:r w:rsidRPr="001964C9">
              <w:rPr>
                <w:sz w:val="20"/>
                <w:szCs w:val="20"/>
              </w:rPr>
              <w:t>Hedef 2</w:t>
            </w:r>
          </w:p>
        </w:tc>
        <w:tc>
          <w:tcPr>
            <w:tcW w:w="1379" w:type="dxa"/>
            <w:vAlign w:val="center"/>
          </w:tcPr>
          <w:p w14:paraId="0A5C4349" w14:textId="1B1EC81A"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108DF2C2" w14:textId="7F5C831C"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30A6A889" w14:textId="60F703E0"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049C621F" w14:textId="0B1FE092"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7E6CE446" w14:textId="07EF8722"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327E474B" w14:textId="04BAA8EF"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E8128E" w14:paraId="22A0D2BA" w14:textId="77777777" w:rsidTr="00917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14:paraId="7D50721B" w14:textId="3883AEFD" w:rsidR="00E8128E" w:rsidRPr="001964C9" w:rsidRDefault="00E8128E" w:rsidP="00C53211">
            <w:pPr>
              <w:jc w:val="left"/>
              <w:rPr>
                <w:sz w:val="22"/>
                <w:szCs w:val="20"/>
              </w:rPr>
            </w:pPr>
            <w:r w:rsidRPr="001964C9">
              <w:rPr>
                <w:sz w:val="22"/>
                <w:szCs w:val="20"/>
              </w:rPr>
              <w:t>Amaç 3</w:t>
            </w:r>
          </w:p>
        </w:tc>
        <w:tc>
          <w:tcPr>
            <w:tcW w:w="1379" w:type="dxa"/>
            <w:shd w:val="clear" w:color="auto" w:fill="FDE9D9" w:themeFill="accent6" w:themeFillTint="33"/>
            <w:vAlign w:val="center"/>
          </w:tcPr>
          <w:p w14:paraId="4C351B76" w14:textId="5961DFF2"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2C6B6B1D" w14:textId="267E6127"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2FF90AEF" w14:textId="2FB3F9AE"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00252CAC" w14:textId="0E495E51"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2D2F7EA7" w14:textId="41705A6A"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121AA10B" w14:textId="613821AA"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r>
      <w:tr w:rsidR="00E8128E" w14:paraId="15F0F40B" w14:textId="77777777" w:rsidTr="00C53211">
        <w:tc>
          <w:tcPr>
            <w:cnfStyle w:val="001000000000" w:firstRow="0" w:lastRow="0" w:firstColumn="1" w:lastColumn="0" w:oddVBand="0" w:evenVBand="0" w:oddHBand="0" w:evenHBand="0" w:firstRowFirstColumn="0" w:firstRowLastColumn="0" w:lastRowFirstColumn="0" w:lastRowLastColumn="0"/>
            <w:tcW w:w="1026" w:type="dxa"/>
            <w:vAlign w:val="center"/>
          </w:tcPr>
          <w:p w14:paraId="1EA4CD5C" w14:textId="6DC4BD35" w:rsidR="00E8128E" w:rsidRPr="001964C9" w:rsidRDefault="00E8128E" w:rsidP="00C53211">
            <w:pPr>
              <w:jc w:val="left"/>
              <w:rPr>
                <w:sz w:val="20"/>
                <w:szCs w:val="20"/>
              </w:rPr>
            </w:pPr>
            <w:r w:rsidRPr="001964C9">
              <w:rPr>
                <w:sz w:val="20"/>
                <w:szCs w:val="20"/>
              </w:rPr>
              <w:t>Hedef 1</w:t>
            </w:r>
          </w:p>
        </w:tc>
        <w:tc>
          <w:tcPr>
            <w:tcW w:w="1379" w:type="dxa"/>
            <w:vAlign w:val="center"/>
          </w:tcPr>
          <w:p w14:paraId="112D9C22" w14:textId="19542066"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1DCB828B" w14:textId="259D29AA"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235BDF32" w14:textId="5D692429"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168E4CB2" w14:textId="178B7DE3"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6C20FFBC" w14:textId="18628B6C"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48FFBC8B" w14:textId="1AD92B65"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E8128E" w14:paraId="5D7E88BB" w14:textId="77777777" w:rsidTr="00C53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14:paraId="57CF11C7" w14:textId="4376EF14" w:rsidR="00E8128E" w:rsidRPr="001964C9" w:rsidRDefault="00E8128E" w:rsidP="00C53211">
            <w:pPr>
              <w:jc w:val="left"/>
              <w:rPr>
                <w:sz w:val="20"/>
                <w:szCs w:val="20"/>
              </w:rPr>
            </w:pPr>
            <w:r w:rsidRPr="001964C9">
              <w:rPr>
                <w:sz w:val="20"/>
                <w:szCs w:val="20"/>
              </w:rPr>
              <w:t>Hedef 2</w:t>
            </w:r>
          </w:p>
        </w:tc>
        <w:tc>
          <w:tcPr>
            <w:tcW w:w="1379" w:type="dxa"/>
            <w:vAlign w:val="center"/>
          </w:tcPr>
          <w:p w14:paraId="4F4CFE3F" w14:textId="099DD731"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57C29DE9" w14:textId="21DF2BBE"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14:paraId="6030EA7B" w14:textId="0B8C5680"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4FA04DAB" w14:textId="49DBAD18"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14:paraId="53D082EB" w14:textId="7B0D5751"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14:paraId="013B5D7F" w14:textId="4B6BA107" w:rsidR="00E8128E" w:rsidRPr="001964C9" w:rsidRDefault="00E8128E" w:rsidP="00C5321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E8128E" w14:paraId="21B8ABB9" w14:textId="77777777" w:rsidTr="00C53211">
        <w:tc>
          <w:tcPr>
            <w:cnfStyle w:val="001000000000" w:firstRow="0" w:lastRow="0" w:firstColumn="1" w:lastColumn="0" w:oddVBand="0" w:evenVBand="0" w:oddHBand="0" w:evenHBand="0" w:firstRowFirstColumn="0" w:firstRowLastColumn="0" w:lastRowFirstColumn="0" w:lastRowLastColumn="0"/>
            <w:tcW w:w="1026" w:type="dxa"/>
            <w:vAlign w:val="center"/>
          </w:tcPr>
          <w:p w14:paraId="5A506598" w14:textId="5E868B6C" w:rsidR="00E8128E" w:rsidRPr="001964C9" w:rsidRDefault="00E8128E" w:rsidP="00C53211">
            <w:pPr>
              <w:jc w:val="left"/>
              <w:rPr>
                <w:sz w:val="20"/>
                <w:szCs w:val="20"/>
              </w:rPr>
            </w:pPr>
            <w:r w:rsidRPr="001964C9">
              <w:rPr>
                <w:sz w:val="20"/>
                <w:szCs w:val="20"/>
              </w:rPr>
              <w:t>Hedef 3</w:t>
            </w:r>
          </w:p>
        </w:tc>
        <w:tc>
          <w:tcPr>
            <w:tcW w:w="1379" w:type="dxa"/>
            <w:vAlign w:val="center"/>
          </w:tcPr>
          <w:p w14:paraId="61C48208" w14:textId="0BB8FFD8"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4ABD4C71" w14:textId="15341FEA"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5B2A553A" w14:textId="310B2FC3"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02148B88" w14:textId="0A3F14BC"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14:paraId="6939A4BD" w14:textId="695F5B51"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14:paraId="6371D9AD" w14:textId="07552B00" w:rsidR="00E8128E" w:rsidRPr="001964C9" w:rsidRDefault="00E8128E" w:rsidP="00C5321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ED27C9" w14:paraId="7D254CA9" w14:textId="77777777" w:rsidTr="00917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14:paraId="69AD1C72" w14:textId="1AD4644C" w:rsidR="00ED27C9" w:rsidRPr="001964C9" w:rsidRDefault="00ED27C9" w:rsidP="00C53211">
            <w:pPr>
              <w:jc w:val="left"/>
              <w:rPr>
                <w:sz w:val="22"/>
                <w:szCs w:val="20"/>
              </w:rPr>
            </w:pPr>
            <w:r w:rsidRPr="001964C9">
              <w:rPr>
                <w:sz w:val="22"/>
                <w:szCs w:val="20"/>
              </w:rPr>
              <w:t>Toplam</w:t>
            </w:r>
          </w:p>
        </w:tc>
        <w:tc>
          <w:tcPr>
            <w:tcW w:w="1379" w:type="dxa"/>
            <w:shd w:val="clear" w:color="auto" w:fill="FDE9D9" w:themeFill="accent6" w:themeFillTint="33"/>
            <w:vAlign w:val="center"/>
          </w:tcPr>
          <w:p w14:paraId="31293FAB" w14:textId="6C81E6F3" w:rsidR="00ED27C9" w:rsidRPr="001964C9" w:rsidRDefault="00ED27C9"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167C5F70" w14:textId="7BAB0F96" w:rsidR="00ED27C9" w:rsidRPr="001964C9" w:rsidRDefault="00ED27C9"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3C65F6C6" w14:textId="25AD127D" w:rsidR="00ED27C9" w:rsidRPr="001964C9" w:rsidRDefault="00ED27C9"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2EB8CE6A" w14:textId="5BC16784" w:rsidR="00ED27C9" w:rsidRPr="001964C9" w:rsidRDefault="00ED27C9"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14:paraId="02D3931A" w14:textId="50760C44" w:rsidR="00ED27C9" w:rsidRPr="001964C9" w:rsidRDefault="00ED27C9"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14:paraId="09BEF0B7" w14:textId="58FF2D34" w:rsidR="00ED27C9" w:rsidRPr="001964C9" w:rsidRDefault="00ED27C9" w:rsidP="00C53211">
            <w:pPr>
              <w:jc w:val="right"/>
              <w:cnfStyle w:val="000000100000" w:firstRow="0" w:lastRow="0" w:firstColumn="0" w:lastColumn="0" w:oddVBand="0" w:evenVBand="0" w:oddHBand="1" w:evenHBand="0" w:firstRowFirstColumn="0" w:firstRowLastColumn="0" w:lastRowFirstColumn="0" w:lastRowLastColumn="0"/>
              <w:rPr>
                <w:b/>
                <w:sz w:val="22"/>
                <w:szCs w:val="20"/>
              </w:rPr>
            </w:pPr>
          </w:p>
        </w:tc>
      </w:tr>
    </w:tbl>
    <w:p w14:paraId="62F5B4DC" w14:textId="000B2F66" w:rsidR="00855D28" w:rsidRPr="0007786A" w:rsidRDefault="00855D28" w:rsidP="0007786A">
      <w:pPr>
        <w:sectPr w:rsidR="00855D28" w:rsidRPr="0007786A" w:rsidSect="005D1E4E">
          <w:pgSz w:w="11906" w:h="16838" w:code="9"/>
          <w:pgMar w:top="567"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71F1858D" w14:textId="7CC4C00A" w:rsidR="00A700B4" w:rsidRDefault="00A700B4" w:rsidP="001964C9">
      <w:pPr>
        <w:pStyle w:val="Balk1"/>
        <w:spacing w:line="360" w:lineRule="auto"/>
        <w:ind w:left="284" w:hanging="284"/>
      </w:pPr>
      <w:bookmarkStart w:id="289" w:name="_Toc434422098"/>
      <w:bookmarkStart w:id="290" w:name="_Toc121751233"/>
      <w:bookmarkEnd w:id="284"/>
      <w:r w:rsidRPr="00030C0F">
        <w:t>İZLEME VE DEĞERLENDİRME</w:t>
      </w:r>
      <w:bookmarkEnd w:id="289"/>
      <w:bookmarkEnd w:id="290"/>
    </w:p>
    <w:p w14:paraId="0355D024" w14:textId="24BC628B" w:rsidR="00775A6E" w:rsidRPr="00775A6E" w:rsidRDefault="00775A6E" w:rsidP="00775A6E">
      <w:pPr>
        <w:ind w:left="720"/>
      </w:pPr>
      <w:r w:rsidRPr="00775A6E">
        <w:t xml:space="preserve">2021-2025 Stratejik Planı izleme ve değerlendirme süreci, planda yer alan bütün faaliyetler ile </w:t>
      </w:r>
      <w:r w:rsidR="00450488">
        <w:t>fakültede</w:t>
      </w:r>
      <w:r w:rsidRPr="00775A6E">
        <w:t xml:space="preserve"> yapılan ve yapılması gereken iyileştirme çalışmalarını kapsar. Planın yürürlüğe girmesinden sonra başlayacak olan izleme ve değerlendirme süreci ile amaç ve hedeflere ne ölçüde ulaşıldığı, performans göstergeleriyle belirlenip ortaya çıkacak sonuçlara göre eksikliklerin giderilmesi sağlanacaktır.</w:t>
      </w:r>
    </w:p>
    <w:p w14:paraId="6FD5CF95" w14:textId="6C1458B4" w:rsidR="00775A6E" w:rsidRPr="00775A6E" w:rsidRDefault="00775A6E" w:rsidP="00775A6E">
      <w:pPr>
        <w:ind w:left="720"/>
      </w:pPr>
      <w:r w:rsidRPr="00775A6E">
        <w:t xml:space="preserve">Değerlendirmeler ile stratejik plandaki amaç, hedef ve performans göstergelerinin ilgililik, etkililik, etkinlik ve sürdürülebilirliği analiz edilmektedir. İzleme ve değerlendirme faaliyetleri, yöneticilere bilgiye dayalı kararlar ile amaç ve hedeflerden sapma olması halinde iyileştirme kararları almaları imkanını sağlar. İzleme ve değerlendirme sürecinde sorumluluk </w:t>
      </w:r>
      <w:r w:rsidR="00450488">
        <w:t>Dekana</w:t>
      </w:r>
      <w:r w:rsidRPr="00775A6E">
        <w:t xml:space="preserve"> ait olup hedeflerin ve ilgili performans göstergeleri ile risklerin analiz edilmesi ve sonuçların raporlanması ile izleme aşaması tamamlanacaktır. Bu bağlamda stratejik plan 6 aylık dönemler halinde izlenecek ve yıllık olarak raporlanacaktır. Bu süreçte </w:t>
      </w:r>
      <w:r w:rsidR="00284E25">
        <w:t xml:space="preserve">ilgili rapor </w:t>
      </w:r>
      <w:r w:rsidR="00450488">
        <w:t>Rektörlüğe</w:t>
      </w:r>
      <w:r w:rsidR="00284E25" w:rsidRPr="00775A6E">
        <w:t xml:space="preserve"> </w:t>
      </w:r>
      <w:r w:rsidR="00284E25">
        <w:t>sunula</w:t>
      </w:r>
      <w:r w:rsidRPr="00775A6E">
        <w:t>caktır.</w:t>
      </w:r>
    </w:p>
    <w:p w14:paraId="1FBE40EF" w14:textId="77777777" w:rsidR="000D4915" w:rsidRPr="000D4915" w:rsidRDefault="000D4915" w:rsidP="000D4915"/>
    <w:p w14:paraId="7B9DEBDA" w14:textId="0A002A92" w:rsidR="00060CE4" w:rsidRPr="001964C9" w:rsidRDefault="001964C9" w:rsidP="001964C9">
      <w:pPr>
        <w:spacing w:line="360" w:lineRule="auto"/>
        <w:ind w:firstLine="284"/>
        <w:rPr>
          <w:szCs w:val="24"/>
        </w:rPr>
      </w:pPr>
      <w:bookmarkStart w:id="291" w:name="_Toc423944806"/>
      <w:bookmarkStart w:id="292" w:name="_Toc423945217"/>
      <w:bookmarkStart w:id="293" w:name="_Toc423945457"/>
      <w:bookmarkStart w:id="294" w:name="_Toc423945696"/>
      <w:bookmarkStart w:id="295" w:name="_Toc423945934"/>
      <w:bookmarkStart w:id="296" w:name="_Toc423946169"/>
      <w:bookmarkStart w:id="297" w:name="_Ref416015556"/>
      <w:bookmarkStart w:id="298" w:name="_Toc434422106"/>
      <w:bookmarkEnd w:id="291"/>
      <w:bookmarkEnd w:id="292"/>
      <w:bookmarkEnd w:id="293"/>
      <w:bookmarkEnd w:id="294"/>
      <w:bookmarkEnd w:id="295"/>
      <w:bookmarkEnd w:id="296"/>
      <w:r>
        <w:rPr>
          <w:szCs w:val="24"/>
        </w:rPr>
        <w:t xml:space="preserve"> </w:t>
      </w:r>
      <w:bookmarkEnd w:id="297"/>
      <w:bookmarkEnd w:id="298"/>
    </w:p>
    <w:sectPr w:rsidR="00060CE4" w:rsidRPr="001964C9" w:rsidSect="005D1E4E">
      <w:footerReference w:type="default" r:id="rId17"/>
      <w:pgSz w:w="11906" w:h="16838" w:code="9"/>
      <w:pgMar w:top="567"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B1C0" w14:textId="77777777" w:rsidR="00E42E6A" w:rsidRDefault="00E42E6A" w:rsidP="008D14CF">
      <w:pPr>
        <w:spacing w:after="0"/>
      </w:pPr>
      <w:r>
        <w:separator/>
      </w:r>
    </w:p>
  </w:endnote>
  <w:endnote w:type="continuationSeparator" w:id="0">
    <w:p w14:paraId="1E9C34AE" w14:textId="77777777" w:rsidR="00E42E6A" w:rsidRDefault="00E42E6A" w:rsidP="008D14CF">
      <w:pPr>
        <w:spacing w:after="0"/>
      </w:pPr>
      <w:r>
        <w:continuationSeparator/>
      </w:r>
    </w:p>
  </w:endnote>
  <w:endnote w:type="continuationNotice" w:id="1">
    <w:p w14:paraId="648F66BB" w14:textId="77777777" w:rsidR="00E42E6A" w:rsidRDefault="00E42E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font>
  <w:font w:name="Helvetica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ABE2" w14:textId="77777777" w:rsidR="005864ED" w:rsidRDefault="005864ED"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8EAC9D4" w14:textId="77777777" w:rsidR="005864ED" w:rsidRDefault="005864ED" w:rsidP="006F42E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DA3C" w14:textId="77777777" w:rsidR="005864ED" w:rsidRDefault="005864ED" w:rsidP="006F42EB">
    <w:pPr>
      <w:pStyle w:val="AltBilgi"/>
    </w:pPr>
  </w:p>
  <w:p w14:paraId="4E27E2D3" w14:textId="77777777" w:rsidR="005864ED" w:rsidRDefault="005864E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317D" w14:textId="22DA23A3" w:rsidR="005864ED" w:rsidRDefault="005864ED"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372F1">
      <w:rPr>
        <w:rStyle w:val="SayfaNumaras"/>
        <w:noProof/>
      </w:rPr>
      <w:t>i</w:t>
    </w:r>
    <w:r>
      <w:rPr>
        <w:rStyle w:val="SayfaNumaras"/>
      </w:rPr>
      <w:fldChar w:fldCharType="end"/>
    </w:r>
  </w:p>
  <w:p w14:paraId="0D6B7AD4" w14:textId="48A6E01D" w:rsidR="005864ED" w:rsidRPr="00DB1EFB" w:rsidRDefault="005864ED" w:rsidP="006F42EB">
    <w:pPr>
      <w:pBdr>
        <w:top w:val="single" w:sz="4" w:space="1" w:color="auto"/>
      </w:pBdr>
      <w:spacing w:after="200" w:line="276" w:lineRule="auto"/>
      <w:jc w:val="left"/>
      <w:rPr>
        <w:color w:val="002060"/>
        <w:sz w:val="18"/>
        <w:szCs w:val="18"/>
      </w:rPr>
    </w:pPr>
    <w:r>
      <w:rPr>
        <w:b/>
        <w:color w:val="002060"/>
        <w:sz w:val="18"/>
        <w:szCs w:val="18"/>
      </w:rPr>
      <w:t>Denizcilik Fakültesi 2021-2025 Stratejik Planı</w:t>
    </w:r>
  </w:p>
  <w:p w14:paraId="6F53D893" w14:textId="77777777" w:rsidR="005864ED" w:rsidRDefault="005864E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8E3D" w14:textId="23564D91" w:rsidR="005864ED" w:rsidRPr="00DB1EFB" w:rsidRDefault="005864ED" w:rsidP="00946660">
    <w:pPr>
      <w:pBdr>
        <w:top w:val="single" w:sz="4" w:space="1" w:color="auto"/>
      </w:pBdr>
      <w:spacing w:after="200" w:line="276" w:lineRule="auto"/>
      <w:jc w:val="left"/>
      <w:rPr>
        <w:color w:val="002060"/>
        <w:sz w:val="18"/>
        <w:szCs w:val="18"/>
      </w:rPr>
    </w:pPr>
    <w:r>
      <w:rPr>
        <w:b/>
        <w:color w:val="002060"/>
        <w:sz w:val="18"/>
        <w:szCs w:val="18"/>
      </w:rPr>
      <w:t>Bandırma Onyedi Eylül Üniversitesi 2021-2025 Stratejik Planı</w:t>
    </w:r>
  </w:p>
  <w:p w14:paraId="20D55366" w14:textId="0AA53156" w:rsidR="005864ED" w:rsidRPr="00DB1EFB" w:rsidRDefault="005864ED" w:rsidP="006F42EB">
    <w:pPr>
      <w:pBdr>
        <w:top w:val="single" w:sz="4" w:space="1" w:color="auto"/>
      </w:pBdr>
      <w:tabs>
        <w:tab w:val="left" w:pos="8364"/>
        <w:tab w:val="left" w:pos="8789"/>
      </w:tabs>
      <w:spacing w:after="200" w:line="276" w:lineRule="auto"/>
      <w:jc w:val="left"/>
      <w:rPr>
        <w:color w:val="002060"/>
        <w:sz w:val="18"/>
        <w:szCs w:val="18"/>
      </w:rPr>
    </w:pPr>
    <w:r w:rsidRPr="00DB1EFB">
      <w:rPr>
        <w:b/>
        <w:color w:val="002060"/>
        <w:sz w:val="18"/>
        <w:szCs w:val="18"/>
      </w:rPr>
      <w:tab/>
    </w:r>
    <w:r>
      <w:rPr>
        <w:b/>
        <w:color w:val="002060"/>
        <w:sz w:val="18"/>
        <w:szCs w:val="18"/>
      </w:rPr>
      <w:tab/>
    </w:r>
    <w:r w:rsidRPr="00484D3E">
      <w:rPr>
        <w:color w:val="002060"/>
        <w:szCs w:val="18"/>
      </w:rPr>
      <w:fldChar w:fldCharType="begin"/>
    </w:r>
    <w:r w:rsidRPr="00484D3E">
      <w:rPr>
        <w:color w:val="002060"/>
        <w:szCs w:val="18"/>
      </w:rPr>
      <w:instrText xml:space="preserve"> PAGE   \* MERGEFORMAT </w:instrText>
    </w:r>
    <w:r w:rsidRPr="00484D3E">
      <w:rPr>
        <w:color w:val="002060"/>
        <w:szCs w:val="18"/>
      </w:rPr>
      <w:fldChar w:fldCharType="separate"/>
    </w:r>
    <w:r>
      <w:rPr>
        <w:noProof/>
        <w:color w:val="002060"/>
        <w:szCs w:val="18"/>
      </w:rPr>
      <w:t>64</w:t>
    </w:r>
    <w:r w:rsidRPr="00484D3E">
      <w:rPr>
        <w:noProof/>
        <w:color w:val="002060"/>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824E" w14:textId="77777777" w:rsidR="00E42E6A" w:rsidRDefault="00E42E6A" w:rsidP="008D14CF">
      <w:pPr>
        <w:spacing w:after="0"/>
      </w:pPr>
      <w:r>
        <w:separator/>
      </w:r>
    </w:p>
  </w:footnote>
  <w:footnote w:type="continuationSeparator" w:id="0">
    <w:p w14:paraId="5EEF3B28" w14:textId="77777777" w:rsidR="00E42E6A" w:rsidRDefault="00E42E6A" w:rsidP="008D14CF">
      <w:pPr>
        <w:spacing w:after="0"/>
      </w:pPr>
      <w:r>
        <w:continuationSeparator/>
      </w:r>
    </w:p>
  </w:footnote>
  <w:footnote w:type="continuationNotice" w:id="1">
    <w:p w14:paraId="6F58A047" w14:textId="77777777" w:rsidR="00E42E6A" w:rsidRDefault="00E42E6A">
      <w:pPr>
        <w:spacing w:after="0"/>
      </w:pPr>
    </w:p>
  </w:footnote>
  <w:footnote w:id="2">
    <w:p w14:paraId="53F8AEC7" w14:textId="188FDA9E" w:rsidR="005864ED" w:rsidRDefault="005864ED">
      <w:pPr>
        <w:pStyle w:val="DipnotMetni"/>
      </w:pPr>
      <w:r>
        <w:rPr>
          <w:rStyle w:val="DipnotBavurusu"/>
        </w:rPr>
        <w:footnoteRef/>
      </w:r>
      <w:r>
        <w:t xml:space="preserve"> </w:t>
      </w:r>
      <w:r>
        <w:rPr>
          <w:szCs w:val="24"/>
        </w:rPr>
        <w:t>(*) işaretli performans göstergelerinde kümülatif veri değerleri kullanılırken, (**) işaretli  performans göstergelerinde ise yıllık veri değerleri kullanılmıştır.</w:t>
      </w:r>
    </w:p>
  </w:footnote>
  <w:footnote w:id="3">
    <w:p w14:paraId="17C62909" w14:textId="66A12402" w:rsidR="005864ED" w:rsidRPr="009170BC" w:rsidRDefault="005864ED" w:rsidP="009170BC">
      <w:pPr>
        <w:spacing w:before="120" w:after="0" w:line="360" w:lineRule="auto"/>
        <w:rPr>
          <w:szCs w:val="24"/>
        </w:rPr>
      </w:pPr>
      <w:r w:rsidRPr="00BE0C9B">
        <w:rPr>
          <w:rStyle w:val="DipnotBavurusu"/>
          <w:sz w:val="20"/>
        </w:rPr>
        <w:footnoteRef/>
      </w:r>
      <w:r w:rsidRPr="00BE0C9B">
        <w:rPr>
          <w:sz w:val="20"/>
        </w:rPr>
        <w:t xml:space="preserve"> </w:t>
      </w:r>
      <w:r w:rsidRPr="00BE0C9B">
        <w:rPr>
          <w:sz w:val="20"/>
          <w:szCs w:val="24"/>
        </w:rPr>
        <w:t>Hedef kartlarında (*) işaretli performans göstergelerinde kümülatif veri değerleri kullanılırken, (**) işaretli  performans göstergelerinde ise yıllık veri değerleri kullanılmıştır.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CCBD" w14:textId="77777777" w:rsidR="005864ED" w:rsidRDefault="005864E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C447" w14:textId="77777777" w:rsidR="005864ED" w:rsidRDefault="005864E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34E3" w14:textId="0D0AF7C3" w:rsidR="005864ED" w:rsidRDefault="005864ED" w:rsidP="00990DE1">
    <w:pPr>
      <w:pStyle w:val="stBilgi"/>
      <w:tabs>
        <w:tab w:val="clear" w:pos="4536"/>
        <w:tab w:val="clear" w:pos="9072"/>
        <w:tab w:val="left" w:pos="945"/>
        <w:tab w:val="left" w:pos="799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6C4"/>
    <w:multiLevelType w:val="hybridMultilevel"/>
    <w:tmpl w:val="78F868B0"/>
    <w:lvl w:ilvl="0" w:tplc="9466B9FA">
      <w:start w:val="1"/>
      <w:numFmt w:val="bullet"/>
      <w:lvlText w:val=" "/>
      <w:lvlJc w:val="left"/>
      <w:pPr>
        <w:tabs>
          <w:tab w:val="num" w:pos="720"/>
        </w:tabs>
        <w:ind w:left="720" w:hanging="360"/>
      </w:pPr>
      <w:rPr>
        <w:rFonts w:ascii="Calibri" w:hAnsi="Calibri" w:hint="default"/>
      </w:rPr>
    </w:lvl>
    <w:lvl w:ilvl="1" w:tplc="3F16C364" w:tentative="1">
      <w:start w:val="1"/>
      <w:numFmt w:val="bullet"/>
      <w:lvlText w:val=" "/>
      <w:lvlJc w:val="left"/>
      <w:pPr>
        <w:tabs>
          <w:tab w:val="num" w:pos="1440"/>
        </w:tabs>
        <w:ind w:left="1440" w:hanging="360"/>
      </w:pPr>
      <w:rPr>
        <w:rFonts w:ascii="Calibri" w:hAnsi="Calibri" w:hint="default"/>
      </w:rPr>
    </w:lvl>
    <w:lvl w:ilvl="2" w:tplc="7C4C1060" w:tentative="1">
      <w:start w:val="1"/>
      <w:numFmt w:val="bullet"/>
      <w:lvlText w:val=" "/>
      <w:lvlJc w:val="left"/>
      <w:pPr>
        <w:tabs>
          <w:tab w:val="num" w:pos="2160"/>
        </w:tabs>
        <w:ind w:left="2160" w:hanging="360"/>
      </w:pPr>
      <w:rPr>
        <w:rFonts w:ascii="Calibri" w:hAnsi="Calibri" w:hint="default"/>
      </w:rPr>
    </w:lvl>
    <w:lvl w:ilvl="3" w:tplc="74CE9594" w:tentative="1">
      <w:start w:val="1"/>
      <w:numFmt w:val="bullet"/>
      <w:lvlText w:val=" "/>
      <w:lvlJc w:val="left"/>
      <w:pPr>
        <w:tabs>
          <w:tab w:val="num" w:pos="2880"/>
        </w:tabs>
        <w:ind w:left="2880" w:hanging="360"/>
      </w:pPr>
      <w:rPr>
        <w:rFonts w:ascii="Calibri" w:hAnsi="Calibri" w:hint="default"/>
      </w:rPr>
    </w:lvl>
    <w:lvl w:ilvl="4" w:tplc="EE1C2C5C" w:tentative="1">
      <w:start w:val="1"/>
      <w:numFmt w:val="bullet"/>
      <w:lvlText w:val=" "/>
      <w:lvlJc w:val="left"/>
      <w:pPr>
        <w:tabs>
          <w:tab w:val="num" w:pos="3600"/>
        </w:tabs>
        <w:ind w:left="3600" w:hanging="360"/>
      </w:pPr>
      <w:rPr>
        <w:rFonts w:ascii="Calibri" w:hAnsi="Calibri" w:hint="default"/>
      </w:rPr>
    </w:lvl>
    <w:lvl w:ilvl="5" w:tplc="3304767E" w:tentative="1">
      <w:start w:val="1"/>
      <w:numFmt w:val="bullet"/>
      <w:lvlText w:val=" "/>
      <w:lvlJc w:val="left"/>
      <w:pPr>
        <w:tabs>
          <w:tab w:val="num" w:pos="4320"/>
        </w:tabs>
        <w:ind w:left="4320" w:hanging="360"/>
      </w:pPr>
      <w:rPr>
        <w:rFonts w:ascii="Calibri" w:hAnsi="Calibri" w:hint="default"/>
      </w:rPr>
    </w:lvl>
    <w:lvl w:ilvl="6" w:tplc="27B6E096" w:tentative="1">
      <w:start w:val="1"/>
      <w:numFmt w:val="bullet"/>
      <w:lvlText w:val=" "/>
      <w:lvlJc w:val="left"/>
      <w:pPr>
        <w:tabs>
          <w:tab w:val="num" w:pos="5040"/>
        </w:tabs>
        <w:ind w:left="5040" w:hanging="360"/>
      </w:pPr>
      <w:rPr>
        <w:rFonts w:ascii="Calibri" w:hAnsi="Calibri" w:hint="default"/>
      </w:rPr>
    </w:lvl>
    <w:lvl w:ilvl="7" w:tplc="7FB00626" w:tentative="1">
      <w:start w:val="1"/>
      <w:numFmt w:val="bullet"/>
      <w:lvlText w:val=" "/>
      <w:lvlJc w:val="left"/>
      <w:pPr>
        <w:tabs>
          <w:tab w:val="num" w:pos="5760"/>
        </w:tabs>
        <w:ind w:left="5760" w:hanging="360"/>
      </w:pPr>
      <w:rPr>
        <w:rFonts w:ascii="Calibri" w:hAnsi="Calibri" w:hint="default"/>
      </w:rPr>
    </w:lvl>
    <w:lvl w:ilvl="8" w:tplc="272C515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B30523"/>
    <w:multiLevelType w:val="hybridMultilevel"/>
    <w:tmpl w:val="61845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571158"/>
    <w:multiLevelType w:val="hybridMultilevel"/>
    <w:tmpl w:val="0DF026F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634F5F"/>
    <w:multiLevelType w:val="hybridMultilevel"/>
    <w:tmpl w:val="BBD8E554"/>
    <w:lvl w:ilvl="0" w:tplc="70E2FDF8">
      <w:start w:val="1"/>
      <w:numFmt w:val="decimal"/>
      <w:pStyle w:val="Balk1"/>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3C3424"/>
    <w:multiLevelType w:val="hybridMultilevel"/>
    <w:tmpl w:val="F6C0BA62"/>
    <w:lvl w:ilvl="0" w:tplc="041F0015">
      <w:start w:val="1"/>
      <w:numFmt w:val="upperLetter"/>
      <w:lvlText w:val="%1."/>
      <w:lvlJc w:val="left"/>
      <w:pPr>
        <w:ind w:left="720" w:hanging="360"/>
      </w:pPr>
      <w:rPr>
        <w:rFonts w:hint="default"/>
      </w:rPr>
    </w:lvl>
    <w:lvl w:ilvl="1" w:tplc="FAA8A01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FB7B18"/>
    <w:multiLevelType w:val="hybridMultilevel"/>
    <w:tmpl w:val="F2A41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B056CD"/>
    <w:multiLevelType w:val="hybridMultilevel"/>
    <w:tmpl w:val="8D0EB2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DB2AF8"/>
    <w:multiLevelType w:val="hybridMultilevel"/>
    <w:tmpl w:val="B9B6E9A8"/>
    <w:lvl w:ilvl="0" w:tplc="041F0015">
      <w:start w:val="2"/>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F62869"/>
    <w:multiLevelType w:val="hybridMultilevel"/>
    <w:tmpl w:val="05BC49C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FE3D97"/>
    <w:multiLevelType w:val="hybridMultilevel"/>
    <w:tmpl w:val="0EE8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84FDC"/>
    <w:multiLevelType w:val="hybridMultilevel"/>
    <w:tmpl w:val="D5F24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95337"/>
    <w:multiLevelType w:val="hybridMultilevel"/>
    <w:tmpl w:val="25B05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CA603D"/>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17C3B"/>
    <w:multiLevelType w:val="multilevel"/>
    <w:tmpl w:val="71040B7E"/>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350F45"/>
    <w:multiLevelType w:val="hybridMultilevel"/>
    <w:tmpl w:val="D52220F8"/>
    <w:lvl w:ilvl="0" w:tplc="328207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D749E"/>
    <w:multiLevelType w:val="hybridMultilevel"/>
    <w:tmpl w:val="43DCD536"/>
    <w:lvl w:ilvl="0" w:tplc="0409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8B4BD0"/>
    <w:multiLevelType w:val="hybridMultilevel"/>
    <w:tmpl w:val="8B720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9E4EE7"/>
    <w:multiLevelType w:val="hybridMultilevel"/>
    <w:tmpl w:val="6EDA06C4"/>
    <w:lvl w:ilvl="0" w:tplc="328207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40CE0"/>
    <w:multiLevelType w:val="hybridMultilevel"/>
    <w:tmpl w:val="32C4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26CF0"/>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686EE3"/>
    <w:multiLevelType w:val="hybridMultilevel"/>
    <w:tmpl w:val="7116B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132155"/>
    <w:multiLevelType w:val="hybridMultilevel"/>
    <w:tmpl w:val="B99AB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DB1294"/>
    <w:multiLevelType w:val="hybridMultilevel"/>
    <w:tmpl w:val="FD321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14141F"/>
    <w:multiLevelType w:val="hybridMultilevel"/>
    <w:tmpl w:val="5EA2F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01A3"/>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83600"/>
    <w:multiLevelType w:val="hybridMultilevel"/>
    <w:tmpl w:val="D6F4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BEB462B"/>
    <w:multiLevelType w:val="hybridMultilevel"/>
    <w:tmpl w:val="58EA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372B13"/>
    <w:multiLevelType w:val="hybridMultilevel"/>
    <w:tmpl w:val="666A7496"/>
    <w:lvl w:ilvl="0" w:tplc="0409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D6784F"/>
    <w:multiLevelType w:val="hybridMultilevel"/>
    <w:tmpl w:val="2A3486B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DE1E60"/>
    <w:multiLevelType w:val="hybridMultilevel"/>
    <w:tmpl w:val="130C12C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460178"/>
    <w:multiLevelType w:val="hybridMultilevel"/>
    <w:tmpl w:val="C32E6D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AB11B8"/>
    <w:multiLevelType w:val="hybridMultilevel"/>
    <w:tmpl w:val="0504A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AE7FDE"/>
    <w:multiLevelType w:val="hybridMultilevel"/>
    <w:tmpl w:val="67440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9704B0"/>
    <w:multiLevelType w:val="hybridMultilevel"/>
    <w:tmpl w:val="FC2AA02C"/>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4A27906"/>
    <w:multiLevelType w:val="hybridMultilevel"/>
    <w:tmpl w:val="02526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A12C05"/>
    <w:multiLevelType w:val="multilevel"/>
    <w:tmpl w:val="F59AD532"/>
    <w:lvl w:ilvl="0">
      <w:start w:val="1"/>
      <w:numFmt w:val="decimal"/>
      <w:lvlText w:val="%1."/>
      <w:lvlJc w:val="left"/>
      <w:pPr>
        <w:ind w:left="360" w:hanging="360"/>
      </w:pPr>
      <w:rPr>
        <w:rFonts w:hint="default"/>
      </w:rPr>
    </w:lvl>
    <w:lvl w:ilvl="1">
      <w:start w:val="1"/>
      <w:numFmt w:val="upp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2F0DE7"/>
    <w:multiLevelType w:val="hybridMultilevel"/>
    <w:tmpl w:val="2B747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82807"/>
    <w:multiLevelType w:val="hybridMultilevel"/>
    <w:tmpl w:val="9A8A1C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40FDF"/>
    <w:multiLevelType w:val="hybridMultilevel"/>
    <w:tmpl w:val="0C043666"/>
    <w:lvl w:ilvl="0" w:tplc="328207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77BD4"/>
    <w:multiLevelType w:val="hybridMultilevel"/>
    <w:tmpl w:val="A7424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C803A0"/>
    <w:multiLevelType w:val="hybridMultilevel"/>
    <w:tmpl w:val="448C3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CD355B"/>
    <w:multiLevelType w:val="hybridMultilevel"/>
    <w:tmpl w:val="205CB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6B2770"/>
    <w:multiLevelType w:val="hybridMultilevel"/>
    <w:tmpl w:val="8CA8A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13"/>
  </w:num>
  <w:num w:numId="3">
    <w:abstractNumId w:val="9"/>
  </w:num>
  <w:num w:numId="4">
    <w:abstractNumId w:val="24"/>
  </w:num>
  <w:num w:numId="5">
    <w:abstractNumId w:val="12"/>
  </w:num>
  <w:num w:numId="6">
    <w:abstractNumId w:val="18"/>
  </w:num>
  <w:num w:numId="7">
    <w:abstractNumId w:val="19"/>
  </w:num>
  <w:num w:numId="8">
    <w:abstractNumId w:val="33"/>
  </w:num>
  <w:num w:numId="9">
    <w:abstractNumId w:val="23"/>
  </w:num>
  <w:num w:numId="10">
    <w:abstractNumId w:val="36"/>
  </w:num>
  <w:num w:numId="11">
    <w:abstractNumId w:val="17"/>
  </w:num>
  <w:num w:numId="12">
    <w:abstractNumId w:val="38"/>
  </w:num>
  <w:num w:numId="13">
    <w:abstractNumId w:val="14"/>
  </w:num>
  <w:num w:numId="14">
    <w:abstractNumId w:val="41"/>
  </w:num>
  <w:num w:numId="15">
    <w:abstractNumId w:val="1"/>
  </w:num>
  <w:num w:numId="16">
    <w:abstractNumId w:val="31"/>
  </w:num>
  <w:num w:numId="17">
    <w:abstractNumId w:val="26"/>
  </w:num>
  <w:num w:numId="18">
    <w:abstractNumId w:val="22"/>
  </w:num>
  <w:num w:numId="19">
    <w:abstractNumId w:val="10"/>
  </w:num>
  <w:num w:numId="20">
    <w:abstractNumId w:val="25"/>
  </w:num>
  <w:num w:numId="21">
    <w:abstractNumId w:val="16"/>
  </w:num>
  <w:num w:numId="22">
    <w:abstractNumId w:val="4"/>
  </w:num>
  <w:num w:numId="23">
    <w:abstractNumId w:val="30"/>
  </w:num>
  <w:num w:numId="24">
    <w:abstractNumId w:val="3"/>
  </w:num>
  <w:num w:numId="25">
    <w:abstractNumId w:val="15"/>
  </w:num>
  <w:num w:numId="26">
    <w:abstractNumId w:val="27"/>
  </w:num>
  <w:num w:numId="27">
    <w:abstractNumId w:val="11"/>
  </w:num>
  <w:num w:numId="28">
    <w:abstractNumId w:val="32"/>
  </w:num>
  <w:num w:numId="29">
    <w:abstractNumId w:val="39"/>
  </w:num>
  <w:num w:numId="30">
    <w:abstractNumId w:val="7"/>
  </w:num>
  <w:num w:numId="31">
    <w:abstractNumId w:val="29"/>
  </w:num>
  <w:num w:numId="32">
    <w:abstractNumId w:val="3"/>
    <w:lvlOverride w:ilvl="0">
      <w:startOverride w:val="6"/>
    </w:lvlOverride>
  </w:num>
  <w:num w:numId="33">
    <w:abstractNumId w:val="0"/>
  </w:num>
  <w:num w:numId="34">
    <w:abstractNumId w:val="8"/>
  </w:num>
  <w:num w:numId="35">
    <w:abstractNumId w:val="28"/>
  </w:num>
  <w:num w:numId="36">
    <w:abstractNumId w:val="20"/>
  </w:num>
  <w:num w:numId="37">
    <w:abstractNumId w:val="6"/>
  </w:num>
  <w:num w:numId="38">
    <w:abstractNumId w:val="37"/>
  </w:num>
  <w:num w:numId="39">
    <w:abstractNumId w:val="42"/>
  </w:num>
  <w:num w:numId="40">
    <w:abstractNumId w:val="40"/>
  </w:num>
  <w:num w:numId="41">
    <w:abstractNumId w:val="2"/>
  </w:num>
  <w:num w:numId="42">
    <w:abstractNumId w:val="5"/>
  </w:num>
  <w:num w:numId="43">
    <w:abstractNumId w:val="21"/>
  </w:num>
  <w:num w:numId="44">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szAztzQ0NjA1NTFV0lEKTi0uzszPAykwMaoFAL9FlMgtAAAA"/>
  </w:docVars>
  <w:rsids>
    <w:rsidRoot w:val="00E63FF6"/>
    <w:rsid w:val="000001BE"/>
    <w:rsid w:val="000002D3"/>
    <w:rsid w:val="0000150D"/>
    <w:rsid w:val="000020FE"/>
    <w:rsid w:val="00002340"/>
    <w:rsid w:val="0000273A"/>
    <w:rsid w:val="0000291C"/>
    <w:rsid w:val="00002D89"/>
    <w:rsid w:val="00002FB6"/>
    <w:rsid w:val="00003092"/>
    <w:rsid w:val="000033B0"/>
    <w:rsid w:val="000038A4"/>
    <w:rsid w:val="000038E8"/>
    <w:rsid w:val="00004B0C"/>
    <w:rsid w:val="00004DCD"/>
    <w:rsid w:val="00004F17"/>
    <w:rsid w:val="000059FD"/>
    <w:rsid w:val="00005BF0"/>
    <w:rsid w:val="00006223"/>
    <w:rsid w:val="00006249"/>
    <w:rsid w:val="0000646E"/>
    <w:rsid w:val="00006B68"/>
    <w:rsid w:val="00006D17"/>
    <w:rsid w:val="00006DD0"/>
    <w:rsid w:val="00006E93"/>
    <w:rsid w:val="00006F52"/>
    <w:rsid w:val="000071B1"/>
    <w:rsid w:val="00007293"/>
    <w:rsid w:val="00007B1B"/>
    <w:rsid w:val="00007C11"/>
    <w:rsid w:val="00010445"/>
    <w:rsid w:val="00010D24"/>
    <w:rsid w:val="00010EED"/>
    <w:rsid w:val="000115AC"/>
    <w:rsid w:val="00012AEA"/>
    <w:rsid w:val="00012BF7"/>
    <w:rsid w:val="00012CEE"/>
    <w:rsid w:val="00012E02"/>
    <w:rsid w:val="00012E41"/>
    <w:rsid w:val="00013573"/>
    <w:rsid w:val="000138D6"/>
    <w:rsid w:val="00013AA5"/>
    <w:rsid w:val="00014A2F"/>
    <w:rsid w:val="00014A9F"/>
    <w:rsid w:val="00014B3F"/>
    <w:rsid w:val="00014FBA"/>
    <w:rsid w:val="00015473"/>
    <w:rsid w:val="00015B07"/>
    <w:rsid w:val="00015F14"/>
    <w:rsid w:val="00016214"/>
    <w:rsid w:val="000166CA"/>
    <w:rsid w:val="0001772A"/>
    <w:rsid w:val="00017AF5"/>
    <w:rsid w:val="00017BE8"/>
    <w:rsid w:val="0002040D"/>
    <w:rsid w:val="00020BE3"/>
    <w:rsid w:val="00020C1A"/>
    <w:rsid w:val="00020C67"/>
    <w:rsid w:val="00021D9D"/>
    <w:rsid w:val="000224DF"/>
    <w:rsid w:val="0002349B"/>
    <w:rsid w:val="00023BC8"/>
    <w:rsid w:val="0002414E"/>
    <w:rsid w:val="00024792"/>
    <w:rsid w:val="00024AE5"/>
    <w:rsid w:val="00024DE5"/>
    <w:rsid w:val="0002529A"/>
    <w:rsid w:val="000258AD"/>
    <w:rsid w:val="00025D2D"/>
    <w:rsid w:val="00025FA9"/>
    <w:rsid w:val="0002622E"/>
    <w:rsid w:val="00026610"/>
    <w:rsid w:val="00026D90"/>
    <w:rsid w:val="00026E62"/>
    <w:rsid w:val="00027291"/>
    <w:rsid w:val="0002771D"/>
    <w:rsid w:val="00027739"/>
    <w:rsid w:val="000279B2"/>
    <w:rsid w:val="00027D84"/>
    <w:rsid w:val="000307A2"/>
    <w:rsid w:val="00030C0F"/>
    <w:rsid w:val="000312F4"/>
    <w:rsid w:val="00031301"/>
    <w:rsid w:val="000319F6"/>
    <w:rsid w:val="00032734"/>
    <w:rsid w:val="000329F6"/>
    <w:rsid w:val="00032E08"/>
    <w:rsid w:val="00033707"/>
    <w:rsid w:val="000338D1"/>
    <w:rsid w:val="00034042"/>
    <w:rsid w:val="0003425D"/>
    <w:rsid w:val="000347B3"/>
    <w:rsid w:val="00035D7A"/>
    <w:rsid w:val="0003614B"/>
    <w:rsid w:val="00036549"/>
    <w:rsid w:val="00036D98"/>
    <w:rsid w:val="000374AD"/>
    <w:rsid w:val="000375FB"/>
    <w:rsid w:val="00037A74"/>
    <w:rsid w:val="00037EC9"/>
    <w:rsid w:val="00040424"/>
    <w:rsid w:val="00040807"/>
    <w:rsid w:val="00041261"/>
    <w:rsid w:val="0004241C"/>
    <w:rsid w:val="00042E6C"/>
    <w:rsid w:val="0004393D"/>
    <w:rsid w:val="00044831"/>
    <w:rsid w:val="00044E92"/>
    <w:rsid w:val="00044FAF"/>
    <w:rsid w:val="000454E9"/>
    <w:rsid w:val="000460E0"/>
    <w:rsid w:val="0004698B"/>
    <w:rsid w:val="00046A27"/>
    <w:rsid w:val="00046A53"/>
    <w:rsid w:val="00046AA6"/>
    <w:rsid w:val="00046D64"/>
    <w:rsid w:val="00046ED6"/>
    <w:rsid w:val="000477D9"/>
    <w:rsid w:val="00047844"/>
    <w:rsid w:val="00047895"/>
    <w:rsid w:val="00051F3B"/>
    <w:rsid w:val="00052A51"/>
    <w:rsid w:val="00053086"/>
    <w:rsid w:val="00054218"/>
    <w:rsid w:val="000543A0"/>
    <w:rsid w:val="000543E9"/>
    <w:rsid w:val="00054560"/>
    <w:rsid w:val="00054BF4"/>
    <w:rsid w:val="000551C6"/>
    <w:rsid w:val="000554E6"/>
    <w:rsid w:val="00055692"/>
    <w:rsid w:val="00055892"/>
    <w:rsid w:val="00055959"/>
    <w:rsid w:val="00055C95"/>
    <w:rsid w:val="00055D56"/>
    <w:rsid w:val="00055F77"/>
    <w:rsid w:val="00055FB8"/>
    <w:rsid w:val="00055FD9"/>
    <w:rsid w:val="000560A1"/>
    <w:rsid w:val="00056355"/>
    <w:rsid w:val="0005649A"/>
    <w:rsid w:val="00056597"/>
    <w:rsid w:val="00056666"/>
    <w:rsid w:val="00056C61"/>
    <w:rsid w:val="000574A0"/>
    <w:rsid w:val="00057D96"/>
    <w:rsid w:val="00057EFF"/>
    <w:rsid w:val="00060728"/>
    <w:rsid w:val="00060873"/>
    <w:rsid w:val="000608A1"/>
    <w:rsid w:val="00060C13"/>
    <w:rsid w:val="00060CE4"/>
    <w:rsid w:val="000610A8"/>
    <w:rsid w:val="000611DD"/>
    <w:rsid w:val="00061570"/>
    <w:rsid w:val="0006165E"/>
    <w:rsid w:val="000616BB"/>
    <w:rsid w:val="00061C56"/>
    <w:rsid w:val="000620D6"/>
    <w:rsid w:val="0006254C"/>
    <w:rsid w:val="00062708"/>
    <w:rsid w:val="00062F43"/>
    <w:rsid w:val="0006330C"/>
    <w:rsid w:val="00063906"/>
    <w:rsid w:val="00063C1A"/>
    <w:rsid w:val="00063E87"/>
    <w:rsid w:val="000640E1"/>
    <w:rsid w:val="000640ED"/>
    <w:rsid w:val="000645E2"/>
    <w:rsid w:val="00064DAD"/>
    <w:rsid w:val="00064F49"/>
    <w:rsid w:val="00064F56"/>
    <w:rsid w:val="00064FF4"/>
    <w:rsid w:val="0006513C"/>
    <w:rsid w:val="00065590"/>
    <w:rsid w:val="00065675"/>
    <w:rsid w:val="0006669E"/>
    <w:rsid w:val="000667D9"/>
    <w:rsid w:val="00066B07"/>
    <w:rsid w:val="00066C51"/>
    <w:rsid w:val="00066D96"/>
    <w:rsid w:val="00066E15"/>
    <w:rsid w:val="0006708D"/>
    <w:rsid w:val="000671A1"/>
    <w:rsid w:val="0006725E"/>
    <w:rsid w:val="000674EC"/>
    <w:rsid w:val="000677D9"/>
    <w:rsid w:val="000705D6"/>
    <w:rsid w:val="00071581"/>
    <w:rsid w:val="000715CC"/>
    <w:rsid w:val="00071729"/>
    <w:rsid w:val="000718EC"/>
    <w:rsid w:val="000719AB"/>
    <w:rsid w:val="000721D3"/>
    <w:rsid w:val="00073A01"/>
    <w:rsid w:val="00073A65"/>
    <w:rsid w:val="00073CFD"/>
    <w:rsid w:val="00073E11"/>
    <w:rsid w:val="000740CF"/>
    <w:rsid w:val="0007431D"/>
    <w:rsid w:val="00074C70"/>
    <w:rsid w:val="00075EB5"/>
    <w:rsid w:val="00076D57"/>
    <w:rsid w:val="00076FBD"/>
    <w:rsid w:val="0007701B"/>
    <w:rsid w:val="00077052"/>
    <w:rsid w:val="000770EE"/>
    <w:rsid w:val="000777AF"/>
    <w:rsid w:val="00077814"/>
    <w:rsid w:val="0007786A"/>
    <w:rsid w:val="000778F0"/>
    <w:rsid w:val="000779A6"/>
    <w:rsid w:val="000779D7"/>
    <w:rsid w:val="00077AA2"/>
    <w:rsid w:val="00077B46"/>
    <w:rsid w:val="00077CDD"/>
    <w:rsid w:val="00077D5B"/>
    <w:rsid w:val="00077D7B"/>
    <w:rsid w:val="00080CD2"/>
    <w:rsid w:val="00080CFB"/>
    <w:rsid w:val="00081401"/>
    <w:rsid w:val="000814F7"/>
    <w:rsid w:val="00081559"/>
    <w:rsid w:val="00081A67"/>
    <w:rsid w:val="000826B2"/>
    <w:rsid w:val="0008271D"/>
    <w:rsid w:val="00082AFC"/>
    <w:rsid w:val="00082B10"/>
    <w:rsid w:val="00082C62"/>
    <w:rsid w:val="00082CC5"/>
    <w:rsid w:val="000832FA"/>
    <w:rsid w:val="00083755"/>
    <w:rsid w:val="00083D18"/>
    <w:rsid w:val="00083FD3"/>
    <w:rsid w:val="00084F88"/>
    <w:rsid w:val="00085087"/>
    <w:rsid w:val="0008508D"/>
    <w:rsid w:val="000851D7"/>
    <w:rsid w:val="0008585D"/>
    <w:rsid w:val="00085C3C"/>
    <w:rsid w:val="0008624F"/>
    <w:rsid w:val="00086919"/>
    <w:rsid w:val="000870C4"/>
    <w:rsid w:val="00087645"/>
    <w:rsid w:val="000909CB"/>
    <w:rsid w:val="00090E17"/>
    <w:rsid w:val="00090FC5"/>
    <w:rsid w:val="00091189"/>
    <w:rsid w:val="000912EE"/>
    <w:rsid w:val="000915C4"/>
    <w:rsid w:val="000921A3"/>
    <w:rsid w:val="00092695"/>
    <w:rsid w:val="00092EA9"/>
    <w:rsid w:val="00093C59"/>
    <w:rsid w:val="00093CEC"/>
    <w:rsid w:val="00093F65"/>
    <w:rsid w:val="00094308"/>
    <w:rsid w:val="0009435A"/>
    <w:rsid w:val="00094543"/>
    <w:rsid w:val="000946F7"/>
    <w:rsid w:val="00094B44"/>
    <w:rsid w:val="00094C7D"/>
    <w:rsid w:val="0009542D"/>
    <w:rsid w:val="000954DF"/>
    <w:rsid w:val="00095EDB"/>
    <w:rsid w:val="00096239"/>
    <w:rsid w:val="0009625B"/>
    <w:rsid w:val="00096F13"/>
    <w:rsid w:val="00097242"/>
    <w:rsid w:val="00097993"/>
    <w:rsid w:val="000A006A"/>
    <w:rsid w:val="000A0357"/>
    <w:rsid w:val="000A0624"/>
    <w:rsid w:val="000A0BAA"/>
    <w:rsid w:val="000A0F24"/>
    <w:rsid w:val="000A125D"/>
    <w:rsid w:val="000A129C"/>
    <w:rsid w:val="000A12B5"/>
    <w:rsid w:val="000A15DE"/>
    <w:rsid w:val="000A2A40"/>
    <w:rsid w:val="000A3CFF"/>
    <w:rsid w:val="000A3DD0"/>
    <w:rsid w:val="000A577D"/>
    <w:rsid w:val="000A580B"/>
    <w:rsid w:val="000A5D5C"/>
    <w:rsid w:val="000A5E47"/>
    <w:rsid w:val="000A616C"/>
    <w:rsid w:val="000A782A"/>
    <w:rsid w:val="000A7C33"/>
    <w:rsid w:val="000A7F1B"/>
    <w:rsid w:val="000B004B"/>
    <w:rsid w:val="000B00D9"/>
    <w:rsid w:val="000B034B"/>
    <w:rsid w:val="000B0914"/>
    <w:rsid w:val="000B10CB"/>
    <w:rsid w:val="000B159F"/>
    <w:rsid w:val="000B1A2E"/>
    <w:rsid w:val="000B1CF4"/>
    <w:rsid w:val="000B1F56"/>
    <w:rsid w:val="000B208F"/>
    <w:rsid w:val="000B21A9"/>
    <w:rsid w:val="000B2717"/>
    <w:rsid w:val="000B27AD"/>
    <w:rsid w:val="000B2859"/>
    <w:rsid w:val="000B2BF4"/>
    <w:rsid w:val="000B2C06"/>
    <w:rsid w:val="000B3297"/>
    <w:rsid w:val="000B38E8"/>
    <w:rsid w:val="000B3DE5"/>
    <w:rsid w:val="000B3F01"/>
    <w:rsid w:val="000B4211"/>
    <w:rsid w:val="000B421B"/>
    <w:rsid w:val="000B540D"/>
    <w:rsid w:val="000B576F"/>
    <w:rsid w:val="000B5948"/>
    <w:rsid w:val="000B5B02"/>
    <w:rsid w:val="000B5C9C"/>
    <w:rsid w:val="000B608A"/>
    <w:rsid w:val="000B6396"/>
    <w:rsid w:val="000B646C"/>
    <w:rsid w:val="000B6C97"/>
    <w:rsid w:val="000B74EC"/>
    <w:rsid w:val="000B792F"/>
    <w:rsid w:val="000B7996"/>
    <w:rsid w:val="000B7C14"/>
    <w:rsid w:val="000C00DE"/>
    <w:rsid w:val="000C023A"/>
    <w:rsid w:val="000C0B6D"/>
    <w:rsid w:val="000C1068"/>
    <w:rsid w:val="000C1999"/>
    <w:rsid w:val="000C1C53"/>
    <w:rsid w:val="000C23DF"/>
    <w:rsid w:val="000C2865"/>
    <w:rsid w:val="000C2FDE"/>
    <w:rsid w:val="000C3214"/>
    <w:rsid w:val="000C323A"/>
    <w:rsid w:val="000C3321"/>
    <w:rsid w:val="000C3775"/>
    <w:rsid w:val="000C386D"/>
    <w:rsid w:val="000C3A3D"/>
    <w:rsid w:val="000C3E85"/>
    <w:rsid w:val="000C4321"/>
    <w:rsid w:val="000C432B"/>
    <w:rsid w:val="000C4367"/>
    <w:rsid w:val="000C45EC"/>
    <w:rsid w:val="000C475D"/>
    <w:rsid w:val="000C4916"/>
    <w:rsid w:val="000C4ED2"/>
    <w:rsid w:val="000C4F6E"/>
    <w:rsid w:val="000C55C3"/>
    <w:rsid w:val="000C5BFA"/>
    <w:rsid w:val="000C6026"/>
    <w:rsid w:val="000C61C4"/>
    <w:rsid w:val="000C63C8"/>
    <w:rsid w:val="000C6AA0"/>
    <w:rsid w:val="000C6BDA"/>
    <w:rsid w:val="000C6C86"/>
    <w:rsid w:val="000C72DF"/>
    <w:rsid w:val="000C7B24"/>
    <w:rsid w:val="000C7D4D"/>
    <w:rsid w:val="000C7F5F"/>
    <w:rsid w:val="000D0D9A"/>
    <w:rsid w:val="000D12EB"/>
    <w:rsid w:val="000D1EDB"/>
    <w:rsid w:val="000D1F25"/>
    <w:rsid w:val="000D2090"/>
    <w:rsid w:val="000D2152"/>
    <w:rsid w:val="000D2171"/>
    <w:rsid w:val="000D221F"/>
    <w:rsid w:val="000D2751"/>
    <w:rsid w:val="000D2A9C"/>
    <w:rsid w:val="000D2CC1"/>
    <w:rsid w:val="000D36E0"/>
    <w:rsid w:val="000D409D"/>
    <w:rsid w:val="000D46F5"/>
    <w:rsid w:val="000D471C"/>
    <w:rsid w:val="000D4915"/>
    <w:rsid w:val="000D4A17"/>
    <w:rsid w:val="000D4AB9"/>
    <w:rsid w:val="000D4CFC"/>
    <w:rsid w:val="000D5849"/>
    <w:rsid w:val="000D594A"/>
    <w:rsid w:val="000D603A"/>
    <w:rsid w:val="000D607B"/>
    <w:rsid w:val="000D61DA"/>
    <w:rsid w:val="000D62FE"/>
    <w:rsid w:val="000D678B"/>
    <w:rsid w:val="000D6B3D"/>
    <w:rsid w:val="000D77E6"/>
    <w:rsid w:val="000D7849"/>
    <w:rsid w:val="000D79BD"/>
    <w:rsid w:val="000D7AEC"/>
    <w:rsid w:val="000E0018"/>
    <w:rsid w:val="000E0C03"/>
    <w:rsid w:val="000E0D0A"/>
    <w:rsid w:val="000E0DED"/>
    <w:rsid w:val="000E168E"/>
    <w:rsid w:val="000E1866"/>
    <w:rsid w:val="000E1BAA"/>
    <w:rsid w:val="000E2073"/>
    <w:rsid w:val="000E2DAF"/>
    <w:rsid w:val="000E3C09"/>
    <w:rsid w:val="000E3D87"/>
    <w:rsid w:val="000E4784"/>
    <w:rsid w:val="000E4A55"/>
    <w:rsid w:val="000E4B73"/>
    <w:rsid w:val="000E4D3B"/>
    <w:rsid w:val="000E5140"/>
    <w:rsid w:val="000E5936"/>
    <w:rsid w:val="000E5BD2"/>
    <w:rsid w:val="000E5E90"/>
    <w:rsid w:val="000E6431"/>
    <w:rsid w:val="000E6A15"/>
    <w:rsid w:val="000E6CAA"/>
    <w:rsid w:val="000E6CDE"/>
    <w:rsid w:val="000E7998"/>
    <w:rsid w:val="000F0113"/>
    <w:rsid w:val="000F0211"/>
    <w:rsid w:val="000F038F"/>
    <w:rsid w:val="000F07CE"/>
    <w:rsid w:val="000F09B2"/>
    <w:rsid w:val="000F0DDA"/>
    <w:rsid w:val="000F169D"/>
    <w:rsid w:val="000F187A"/>
    <w:rsid w:val="000F2807"/>
    <w:rsid w:val="000F2AC2"/>
    <w:rsid w:val="000F2E96"/>
    <w:rsid w:val="000F2FD3"/>
    <w:rsid w:val="000F3AB9"/>
    <w:rsid w:val="000F50BB"/>
    <w:rsid w:val="000F5282"/>
    <w:rsid w:val="000F5CA3"/>
    <w:rsid w:val="000F655B"/>
    <w:rsid w:val="000F66D3"/>
    <w:rsid w:val="000F7045"/>
    <w:rsid w:val="000F764A"/>
    <w:rsid w:val="000F7DAE"/>
    <w:rsid w:val="000F7F79"/>
    <w:rsid w:val="001008A0"/>
    <w:rsid w:val="00100954"/>
    <w:rsid w:val="00100DD3"/>
    <w:rsid w:val="00100E9F"/>
    <w:rsid w:val="00101A23"/>
    <w:rsid w:val="00101FE2"/>
    <w:rsid w:val="00102420"/>
    <w:rsid w:val="00102936"/>
    <w:rsid w:val="00102AC8"/>
    <w:rsid w:val="00102D9C"/>
    <w:rsid w:val="00102E22"/>
    <w:rsid w:val="0010334F"/>
    <w:rsid w:val="00103B58"/>
    <w:rsid w:val="00103BA1"/>
    <w:rsid w:val="00104021"/>
    <w:rsid w:val="00104E5B"/>
    <w:rsid w:val="001058F0"/>
    <w:rsid w:val="00105981"/>
    <w:rsid w:val="0010603C"/>
    <w:rsid w:val="001063E3"/>
    <w:rsid w:val="00106436"/>
    <w:rsid w:val="00106543"/>
    <w:rsid w:val="0010696D"/>
    <w:rsid w:val="00106EAF"/>
    <w:rsid w:val="00106EBD"/>
    <w:rsid w:val="001071CD"/>
    <w:rsid w:val="001076B0"/>
    <w:rsid w:val="0010789E"/>
    <w:rsid w:val="00110794"/>
    <w:rsid w:val="00110EFA"/>
    <w:rsid w:val="00110F3C"/>
    <w:rsid w:val="001113D4"/>
    <w:rsid w:val="0011153D"/>
    <w:rsid w:val="00111ABD"/>
    <w:rsid w:val="001120FB"/>
    <w:rsid w:val="00112145"/>
    <w:rsid w:val="00112211"/>
    <w:rsid w:val="001122E3"/>
    <w:rsid w:val="0011242F"/>
    <w:rsid w:val="00112A78"/>
    <w:rsid w:val="00112D05"/>
    <w:rsid w:val="00113899"/>
    <w:rsid w:val="00113A15"/>
    <w:rsid w:val="001141E3"/>
    <w:rsid w:val="00114AEF"/>
    <w:rsid w:val="00115112"/>
    <w:rsid w:val="001152EE"/>
    <w:rsid w:val="00115448"/>
    <w:rsid w:val="0011564B"/>
    <w:rsid w:val="001158D9"/>
    <w:rsid w:val="001164EC"/>
    <w:rsid w:val="001165A2"/>
    <w:rsid w:val="00116682"/>
    <w:rsid w:val="0011686C"/>
    <w:rsid w:val="0011691A"/>
    <w:rsid w:val="00116A9F"/>
    <w:rsid w:val="0011711B"/>
    <w:rsid w:val="001176D5"/>
    <w:rsid w:val="001177C0"/>
    <w:rsid w:val="00117FCC"/>
    <w:rsid w:val="001201B4"/>
    <w:rsid w:val="00120220"/>
    <w:rsid w:val="001208FD"/>
    <w:rsid w:val="001209B1"/>
    <w:rsid w:val="00121054"/>
    <w:rsid w:val="00121308"/>
    <w:rsid w:val="001218E6"/>
    <w:rsid w:val="001219BA"/>
    <w:rsid w:val="001219C2"/>
    <w:rsid w:val="00121A34"/>
    <w:rsid w:val="00121FC1"/>
    <w:rsid w:val="0012260B"/>
    <w:rsid w:val="001226C7"/>
    <w:rsid w:val="001229E5"/>
    <w:rsid w:val="00123E3F"/>
    <w:rsid w:val="00123F62"/>
    <w:rsid w:val="001241FA"/>
    <w:rsid w:val="0012473A"/>
    <w:rsid w:val="00124C7C"/>
    <w:rsid w:val="00125021"/>
    <w:rsid w:val="00125100"/>
    <w:rsid w:val="00125C0F"/>
    <w:rsid w:val="00125E09"/>
    <w:rsid w:val="00125E49"/>
    <w:rsid w:val="00126AFE"/>
    <w:rsid w:val="00127852"/>
    <w:rsid w:val="001279D2"/>
    <w:rsid w:val="00130F1E"/>
    <w:rsid w:val="0013191E"/>
    <w:rsid w:val="00131AF3"/>
    <w:rsid w:val="00131E49"/>
    <w:rsid w:val="00132439"/>
    <w:rsid w:val="00132864"/>
    <w:rsid w:val="00132CC6"/>
    <w:rsid w:val="00133099"/>
    <w:rsid w:val="00133AA2"/>
    <w:rsid w:val="001343D7"/>
    <w:rsid w:val="001346D5"/>
    <w:rsid w:val="00134C19"/>
    <w:rsid w:val="001357F2"/>
    <w:rsid w:val="00136B78"/>
    <w:rsid w:val="001372F3"/>
    <w:rsid w:val="001378D5"/>
    <w:rsid w:val="00137ACF"/>
    <w:rsid w:val="00137AFA"/>
    <w:rsid w:val="00137D35"/>
    <w:rsid w:val="001406DB"/>
    <w:rsid w:val="00140A17"/>
    <w:rsid w:val="00140AEF"/>
    <w:rsid w:val="00140C6F"/>
    <w:rsid w:val="00141BD9"/>
    <w:rsid w:val="001420D7"/>
    <w:rsid w:val="00142332"/>
    <w:rsid w:val="001423EF"/>
    <w:rsid w:val="00142421"/>
    <w:rsid w:val="00142499"/>
    <w:rsid w:val="00142804"/>
    <w:rsid w:val="00142CE9"/>
    <w:rsid w:val="00142E18"/>
    <w:rsid w:val="00143601"/>
    <w:rsid w:val="00143B3C"/>
    <w:rsid w:val="00143DD2"/>
    <w:rsid w:val="001449BF"/>
    <w:rsid w:val="001450B8"/>
    <w:rsid w:val="0014538D"/>
    <w:rsid w:val="00145710"/>
    <w:rsid w:val="00145A5A"/>
    <w:rsid w:val="00145C06"/>
    <w:rsid w:val="00145DA9"/>
    <w:rsid w:val="00146A3C"/>
    <w:rsid w:val="00146A9A"/>
    <w:rsid w:val="00146BD0"/>
    <w:rsid w:val="00146CD8"/>
    <w:rsid w:val="00147263"/>
    <w:rsid w:val="00147CDE"/>
    <w:rsid w:val="00147DCC"/>
    <w:rsid w:val="0015023C"/>
    <w:rsid w:val="0015044D"/>
    <w:rsid w:val="001504B0"/>
    <w:rsid w:val="00150E03"/>
    <w:rsid w:val="0015105F"/>
    <w:rsid w:val="00151155"/>
    <w:rsid w:val="00152455"/>
    <w:rsid w:val="0015250B"/>
    <w:rsid w:val="00152542"/>
    <w:rsid w:val="001526CB"/>
    <w:rsid w:val="0015270C"/>
    <w:rsid w:val="0015386A"/>
    <w:rsid w:val="0015399F"/>
    <w:rsid w:val="00154467"/>
    <w:rsid w:val="00155297"/>
    <w:rsid w:val="001557E3"/>
    <w:rsid w:val="00155E0F"/>
    <w:rsid w:val="001560FB"/>
    <w:rsid w:val="00156EF2"/>
    <w:rsid w:val="00156FB6"/>
    <w:rsid w:val="001576B6"/>
    <w:rsid w:val="00157E1B"/>
    <w:rsid w:val="00160082"/>
    <w:rsid w:val="00160D7E"/>
    <w:rsid w:val="00160F4D"/>
    <w:rsid w:val="001611E8"/>
    <w:rsid w:val="0016190F"/>
    <w:rsid w:val="00162DD0"/>
    <w:rsid w:val="00162E47"/>
    <w:rsid w:val="001634FD"/>
    <w:rsid w:val="0016366A"/>
    <w:rsid w:val="00163852"/>
    <w:rsid w:val="001638DB"/>
    <w:rsid w:val="00164837"/>
    <w:rsid w:val="001651ED"/>
    <w:rsid w:val="001651F5"/>
    <w:rsid w:val="001656DC"/>
    <w:rsid w:val="00165787"/>
    <w:rsid w:val="001658C3"/>
    <w:rsid w:val="00165C9F"/>
    <w:rsid w:val="00165CB5"/>
    <w:rsid w:val="001661FD"/>
    <w:rsid w:val="00166355"/>
    <w:rsid w:val="00166905"/>
    <w:rsid w:val="00166BFD"/>
    <w:rsid w:val="00167A5A"/>
    <w:rsid w:val="00167C0F"/>
    <w:rsid w:val="00170B80"/>
    <w:rsid w:val="00170DE8"/>
    <w:rsid w:val="00171644"/>
    <w:rsid w:val="00172075"/>
    <w:rsid w:val="00172347"/>
    <w:rsid w:val="001723C1"/>
    <w:rsid w:val="001724EF"/>
    <w:rsid w:val="0017297D"/>
    <w:rsid w:val="00172A03"/>
    <w:rsid w:val="00172C70"/>
    <w:rsid w:val="00172D31"/>
    <w:rsid w:val="00172E6A"/>
    <w:rsid w:val="001732D1"/>
    <w:rsid w:val="0017403E"/>
    <w:rsid w:val="00174258"/>
    <w:rsid w:val="00174486"/>
    <w:rsid w:val="001745A3"/>
    <w:rsid w:val="00174DE6"/>
    <w:rsid w:val="00175080"/>
    <w:rsid w:val="001754F0"/>
    <w:rsid w:val="00175802"/>
    <w:rsid w:val="00175AB1"/>
    <w:rsid w:val="0017620F"/>
    <w:rsid w:val="00176675"/>
    <w:rsid w:val="00176943"/>
    <w:rsid w:val="00176CE2"/>
    <w:rsid w:val="001778BC"/>
    <w:rsid w:val="00177ED4"/>
    <w:rsid w:val="001802E4"/>
    <w:rsid w:val="00180655"/>
    <w:rsid w:val="001808EE"/>
    <w:rsid w:val="00180C07"/>
    <w:rsid w:val="00180EB4"/>
    <w:rsid w:val="0018107E"/>
    <w:rsid w:val="0018109B"/>
    <w:rsid w:val="001810CD"/>
    <w:rsid w:val="001811CA"/>
    <w:rsid w:val="00181E72"/>
    <w:rsid w:val="00182170"/>
    <w:rsid w:val="00182243"/>
    <w:rsid w:val="00182E9C"/>
    <w:rsid w:val="00182F62"/>
    <w:rsid w:val="00183023"/>
    <w:rsid w:val="00183401"/>
    <w:rsid w:val="00183474"/>
    <w:rsid w:val="0018367C"/>
    <w:rsid w:val="00183E61"/>
    <w:rsid w:val="00183F19"/>
    <w:rsid w:val="00184733"/>
    <w:rsid w:val="0018499C"/>
    <w:rsid w:val="00184F22"/>
    <w:rsid w:val="0018515E"/>
    <w:rsid w:val="00185E9A"/>
    <w:rsid w:val="00186801"/>
    <w:rsid w:val="00186D37"/>
    <w:rsid w:val="0018764B"/>
    <w:rsid w:val="00187A6A"/>
    <w:rsid w:val="001901B9"/>
    <w:rsid w:val="0019033E"/>
    <w:rsid w:val="0019067A"/>
    <w:rsid w:val="00190897"/>
    <w:rsid w:val="00190C66"/>
    <w:rsid w:val="00190F85"/>
    <w:rsid w:val="001927C7"/>
    <w:rsid w:val="0019289D"/>
    <w:rsid w:val="00192FA5"/>
    <w:rsid w:val="001932F7"/>
    <w:rsid w:val="00193988"/>
    <w:rsid w:val="00194D1B"/>
    <w:rsid w:val="00194D91"/>
    <w:rsid w:val="00195542"/>
    <w:rsid w:val="0019600C"/>
    <w:rsid w:val="001964C9"/>
    <w:rsid w:val="001970C1"/>
    <w:rsid w:val="00197A5C"/>
    <w:rsid w:val="00197C5B"/>
    <w:rsid w:val="00197CDE"/>
    <w:rsid w:val="00197F60"/>
    <w:rsid w:val="001A0762"/>
    <w:rsid w:val="001A11D3"/>
    <w:rsid w:val="001A12C8"/>
    <w:rsid w:val="001A12CB"/>
    <w:rsid w:val="001A16B3"/>
    <w:rsid w:val="001A1EDF"/>
    <w:rsid w:val="001A20A0"/>
    <w:rsid w:val="001A20BF"/>
    <w:rsid w:val="001A210B"/>
    <w:rsid w:val="001A2454"/>
    <w:rsid w:val="001A283F"/>
    <w:rsid w:val="001A2958"/>
    <w:rsid w:val="001A2DDD"/>
    <w:rsid w:val="001A33AC"/>
    <w:rsid w:val="001A3561"/>
    <w:rsid w:val="001A3736"/>
    <w:rsid w:val="001A4091"/>
    <w:rsid w:val="001A4F29"/>
    <w:rsid w:val="001A50A5"/>
    <w:rsid w:val="001A581C"/>
    <w:rsid w:val="001A5F49"/>
    <w:rsid w:val="001A620F"/>
    <w:rsid w:val="001A6620"/>
    <w:rsid w:val="001A67D5"/>
    <w:rsid w:val="001A6AB9"/>
    <w:rsid w:val="001A6CFC"/>
    <w:rsid w:val="001A6E44"/>
    <w:rsid w:val="001A7359"/>
    <w:rsid w:val="001A7A05"/>
    <w:rsid w:val="001A7A4E"/>
    <w:rsid w:val="001B0016"/>
    <w:rsid w:val="001B04CE"/>
    <w:rsid w:val="001B0745"/>
    <w:rsid w:val="001B07E1"/>
    <w:rsid w:val="001B0972"/>
    <w:rsid w:val="001B0B63"/>
    <w:rsid w:val="001B0D58"/>
    <w:rsid w:val="001B11D6"/>
    <w:rsid w:val="001B11E9"/>
    <w:rsid w:val="001B1298"/>
    <w:rsid w:val="001B1354"/>
    <w:rsid w:val="001B14B8"/>
    <w:rsid w:val="001B1B0F"/>
    <w:rsid w:val="001B22BA"/>
    <w:rsid w:val="001B22E8"/>
    <w:rsid w:val="001B27E9"/>
    <w:rsid w:val="001B2C25"/>
    <w:rsid w:val="001B33B1"/>
    <w:rsid w:val="001B3981"/>
    <w:rsid w:val="001B4485"/>
    <w:rsid w:val="001B4A21"/>
    <w:rsid w:val="001B4B9E"/>
    <w:rsid w:val="001B4DE6"/>
    <w:rsid w:val="001B550C"/>
    <w:rsid w:val="001B5691"/>
    <w:rsid w:val="001B6364"/>
    <w:rsid w:val="001B7313"/>
    <w:rsid w:val="001B7D95"/>
    <w:rsid w:val="001B7E4C"/>
    <w:rsid w:val="001C06CB"/>
    <w:rsid w:val="001C0C48"/>
    <w:rsid w:val="001C0F44"/>
    <w:rsid w:val="001C10C6"/>
    <w:rsid w:val="001C1688"/>
    <w:rsid w:val="001C16EA"/>
    <w:rsid w:val="001C1F5C"/>
    <w:rsid w:val="001C2041"/>
    <w:rsid w:val="001C23D4"/>
    <w:rsid w:val="001C2902"/>
    <w:rsid w:val="001C2B86"/>
    <w:rsid w:val="001C2F21"/>
    <w:rsid w:val="001C2F49"/>
    <w:rsid w:val="001C2F87"/>
    <w:rsid w:val="001C41DB"/>
    <w:rsid w:val="001C4428"/>
    <w:rsid w:val="001C44B3"/>
    <w:rsid w:val="001C4668"/>
    <w:rsid w:val="001C4AA0"/>
    <w:rsid w:val="001C4AE6"/>
    <w:rsid w:val="001C4BA3"/>
    <w:rsid w:val="001C55AB"/>
    <w:rsid w:val="001C5E3D"/>
    <w:rsid w:val="001C5F79"/>
    <w:rsid w:val="001C6057"/>
    <w:rsid w:val="001C61C5"/>
    <w:rsid w:val="001C63AA"/>
    <w:rsid w:val="001C660A"/>
    <w:rsid w:val="001C6B67"/>
    <w:rsid w:val="001C7602"/>
    <w:rsid w:val="001C7614"/>
    <w:rsid w:val="001C7C7F"/>
    <w:rsid w:val="001C7EB7"/>
    <w:rsid w:val="001D0087"/>
    <w:rsid w:val="001D04AB"/>
    <w:rsid w:val="001D1224"/>
    <w:rsid w:val="001D17BC"/>
    <w:rsid w:val="001D1E8E"/>
    <w:rsid w:val="001D1F87"/>
    <w:rsid w:val="001D1FFF"/>
    <w:rsid w:val="001D3014"/>
    <w:rsid w:val="001D30E8"/>
    <w:rsid w:val="001D334A"/>
    <w:rsid w:val="001D3BC3"/>
    <w:rsid w:val="001D3C4A"/>
    <w:rsid w:val="001D3EC3"/>
    <w:rsid w:val="001D471C"/>
    <w:rsid w:val="001D4744"/>
    <w:rsid w:val="001D4B1E"/>
    <w:rsid w:val="001D4E33"/>
    <w:rsid w:val="001D4F79"/>
    <w:rsid w:val="001D5086"/>
    <w:rsid w:val="001D5465"/>
    <w:rsid w:val="001D5660"/>
    <w:rsid w:val="001D5902"/>
    <w:rsid w:val="001D5DAD"/>
    <w:rsid w:val="001D5F54"/>
    <w:rsid w:val="001D64CC"/>
    <w:rsid w:val="001D67AB"/>
    <w:rsid w:val="001D7159"/>
    <w:rsid w:val="001D7629"/>
    <w:rsid w:val="001D78B1"/>
    <w:rsid w:val="001E057B"/>
    <w:rsid w:val="001E24C1"/>
    <w:rsid w:val="001E2B07"/>
    <w:rsid w:val="001E2B7E"/>
    <w:rsid w:val="001E307D"/>
    <w:rsid w:val="001E30C2"/>
    <w:rsid w:val="001E31A5"/>
    <w:rsid w:val="001E31B1"/>
    <w:rsid w:val="001E3E41"/>
    <w:rsid w:val="001E4417"/>
    <w:rsid w:val="001E4836"/>
    <w:rsid w:val="001E4904"/>
    <w:rsid w:val="001E49D1"/>
    <w:rsid w:val="001E4F72"/>
    <w:rsid w:val="001E5029"/>
    <w:rsid w:val="001E543B"/>
    <w:rsid w:val="001E5F56"/>
    <w:rsid w:val="001E614A"/>
    <w:rsid w:val="001E76A6"/>
    <w:rsid w:val="001E79B2"/>
    <w:rsid w:val="001E7B3B"/>
    <w:rsid w:val="001F0C04"/>
    <w:rsid w:val="001F1489"/>
    <w:rsid w:val="001F1582"/>
    <w:rsid w:val="001F1B0E"/>
    <w:rsid w:val="001F2001"/>
    <w:rsid w:val="001F203C"/>
    <w:rsid w:val="001F2849"/>
    <w:rsid w:val="001F2864"/>
    <w:rsid w:val="001F34AF"/>
    <w:rsid w:val="001F3552"/>
    <w:rsid w:val="001F3569"/>
    <w:rsid w:val="001F4AAD"/>
    <w:rsid w:val="001F52A8"/>
    <w:rsid w:val="001F52D7"/>
    <w:rsid w:val="001F5405"/>
    <w:rsid w:val="001F5529"/>
    <w:rsid w:val="001F5B11"/>
    <w:rsid w:val="001F630D"/>
    <w:rsid w:val="001F67FE"/>
    <w:rsid w:val="001F692F"/>
    <w:rsid w:val="001F7194"/>
    <w:rsid w:val="001F73FA"/>
    <w:rsid w:val="001F7429"/>
    <w:rsid w:val="001F7BD1"/>
    <w:rsid w:val="001F7E2D"/>
    <w:rsid w:val="002010BE"/>
    <w:rsid w:val="0020125E"/>
    <w:rsid w:val="00201AD1"/>
    <w:rsid w:val="00201B8A"/>
    <w:rsid w:val="00201DCD"/>
    <w:rsid w:val="00202129"/>
    <w:rsid w:val="002025AD"/>
    <w:rsid w:val="002027CE"/>
    <w:rsid w:val="00202824"/>
    <w:rsid w:val="00202CBC"/>
    <w:rsid w:val="00202E45"/>
    <w:rsid w:val="00203229"/>
    <w:rsid w:val="002033EA"/>
    <w:rsid w:val="002034DF"/>
    <w:rsid w:val="0020391C"/>
    <w:rsid w:val="00203EA0"/>
    <w:rsid w:val="0020426D"/>
    <w:rsid w:val="00204690"/>
    <w:rsid w:val="00204DD5"/>
    <w:rsid w:val="002050CC"/>
    <w:rsid w:val="00205219"/>
    <w:rsid w:val="00205E9A"/>
    <w:rsid w:val="00206E3B"/>
    <w:rsid w:val="002074EB"/>
    <w:rsid w:val="00207531"/>
    <w:rsid w:val="00210125"/>
    <w:rsid w:val="002101A9"/>
    <w:rsid w:val="00211311"/>
    <w:rsid w:val="00211376"/>
    <w:rsid w:val="00211A31"/>
    <w:rsid w:val="00211FEC"/>
    <w:rsid w:val="00212150"/>
    <w:rsid w:val="002124D6"/>
    <w:rsid w:val="00212AD5"/>
    <w:rsid w:val="00212EB4"/>
    <w:rsid w:val="002130BE"/>
    <w:rsid w:val="00213385"/>
    <w:rsid w:val="00213A6C"/>
    <w:rsid w:val="00213BBA"/>
    <w:rsid w:val="00213F1D"/>
    <w:rsid w:val="00214351"/>
    <w:rsid w:val="0021450F"/>
    <w:rsid w:val="002147EA"/>
    <w:rsid w:val="00214C4A"/>
    <w:rsid w:val="0021539B"/>
    <w:rsid w:val="0021559F"/>
    <w:rsid w:val="002167B5"/>
    <w:rsid w:val="00216FFD"/>
    <w:rsid w:val="00217A20"/>
    <w:rsid w:val="00217D3A"/>
    <w:rsid w:val="00217E2F"/>
    <w:rsid w:val="00217FD1"/>
    <w:rsid w:val="0022001B"/>
    <w:rsid w:val="002202C5"/>
    <w:rsid w:val="0022071E"/>
    <w:rsid w:val="0022083C"/>
    <w:rsid w:val="002215E9"/>
    <w:rsid w:val="00221C68"/>
    <w:rsid w:val="00221FF0"/>
    <w:rsid w:val="002233A9"/>
    <w:rsid w:val="00223A3A"/>
    <w:rsid w:val="00224288"/>
    <w:rsid w:val="0022443A"/>
    <w:rsid w:val="00224442"/>
    <w:rsid w:val="00224472"/>
    <w:rsid w:val="00224B22"/>
    <w:rsid w:val="002253EE"/>
    <w:rsid w:val="002258E9"/>
    <w:rsid w:val="00225F0E"/>
    <w:rsid w:val="002260E5"/>
    <w:rsid w:val="002270DB"/>
    <w:rsid w:val="002272AF"/>
    <w:rsid w:val="002273AB"/>
    <w:rsid w:val="0022742E"/>
    <w:rsid w:val="00227726"/>
    <w:rsid w:val="00227E3B"/>
    <w:rsid w:val="00230230"/>
    <w:rsid w:val="002310FA"/>
    <w:rsid w:val="00231179"/>
    <w:rsid w:val="00231A51"/>
    <w:rsid w:val="00232528"/>
    <w:rsid w:val="0023259A"/>
    <w:rsid w:val="00232AF6"/>
    <w:rsid w:val="002331C1"/>
    <w:rsid w:val="00233208"/>
    <w:rsid w:val="002334C4"/>
    <w:rsid w:val="002338EC"/>
    <w:rsid w:val="00233E97"/>
    <w:rsid w:val="002343AE"/>
    <w:rsid w:val="00234727"/>
    <w:rsid w:val="002349C4"/>
    <w:rsid w:val="0023506A"/>
    <w:rsid w:val="00235413"/>
    <w:rsid w:val="00235F4D"/>
    <w:rsid w:val="00236054"/>
    <w:rsid w:val="0023647D"/>
    <w:rsid w:val="00236728"/>
    <w:rsid w:val="00236894"/>
    <w:rsid w:val="0023690E"/>
    <w:rsid w:val="002376C8"/>
    <w:rsid w:val="002379E4"/>
    <w:rsid w:val="00237A5A"/>
    <w:rsid w:val="00237FFB"/>
    <w:rsid w:val="002401F1"/>
    <w:rsid w:val="00240B7D"/>
    <w:rsid w:val="00240EEB"/>
    <w:rsid w:val="002410E2"/>
    <w:rsid w:val="0024149A"/>
    <w:rsid w:val="00241BE9"/>
    <w:rsid w:val="002426E1"/>
    <w:rsid w:val="00242F8F"/>
    <w:rsid w:val="0024388B"/>
    <w:rsid w:val="002440CD"/>
    <w:rsid w:val="00244DA7"/>
    <w:rsid w:val="00244F10"/>
    <w:rsid w:val="0024523D"/>
    <w:rsid w:val="00245427"/>
    <w:rsid w:val="0024542D"/>
    <w:rsid w:val="00245495"/>
    <w:rsid w:val="00245520"/>
    <w:rsid w:val="002456B8"/>
    <w:rsid w:val="00245C9A"/>
    <w:rsid w:val="00246214"/>
    <w:rsid w:val="00246952"/>
    <w:rsid w:val="00246EC5"/>
    <w:rsid w:val="00247318"/>
    <w:rsid w:val="002473F1"/>
    <w:rsid w:val="00247DB3"/>
    <w:rsid w:val="00247F85"/>
    <w:rsid w:val="0025005B"/>
    <w:rsid w:val="0025033D"/>
    <w:rsid w:val="00250A25"/>
    <w:rsid w:val="00250B5C"/>
    <w:rsid w:val="00250D46"/>
    <w:rsid w:val="00250EFF"/>
    <w:rsid w:val="00250FDA"/>
    <w:rsid w:val="00250FE3"/>
    <w:rsid w:val="002514DE"/>
    <w:rsid w:val="002515A2"/>
    <w:rsid w:val="00251864"/>
    <w:rsid w:val="00251B9A"/>
    <w:rsid w:val="0025205B"/>
    <w:rsid w:val="0025210E"/>
    <w:rsid w:val="0025261E"/>
    <w:rsid w:val="002526B3"/>
    <w:rsid w:val="00252755"/>
    <w:rsid w:val="00253F2C"/>
    <w:rsid w:val="00254573"/>
    <w:rsid w:val="00254AD5"/>
    <w:rsid w:val="00254C4A"/>
    <w:rsid w:val="00254D13"/>
    <w:rsid w:val="00255877"/>
    <w:rsid w:val="00255951"/>
    <w:rsid w:val="00255F5A"/>
    <w:rsid w:val="002562C7"/>
    <w:rsid w:val="002567BE"/>
    <w:rsid w:val="00256AC0"/>
    <w:rsid w:val="00257DD6"/>
    <w:rsid w:val="0026066E"/>
    <w:rsid w:val="00261246"/>
    <w:rsid w:val="0026163B"/>
    <w:rsid w:val="00261B47"/>
    <w:rsid w:val="00262423"/>
    <w:rsid w:val="002624E6"/>
    <w:rsid w:val="00262510"/>
    <w:rsid w:val="00262787"/>
    <w:rsid w:val="00262AE3"/>
    <w:rsid w:val="00262C8E"/>
    <w:rsid w:val="00263F77"/>
    <w:rsid w:val="00264FB8"/>
    <w:rsid w:val="00265268"/>
    <w:rsid w:val="0026583D"/>
    <w:rsid w:val="0026638E"/>
    <w:rsid w:val="002665BB"/>
    <w:rsid w:val="002669A6"/>
    <w:rsid w:val="0026724A"/>
    <w:rsid w:val="00267C5B"/>
    <w:rsid w:val="00267C7E"/>
    <w:rsid w:val="002704C8"/>
    <w:rsid w:val="0027078F"/>
    <w:rsid w:val="002707C7"/>
    <w:rsid w:val="00270B16"/>
    <w:rsid w:val="00270F46"/>
    <w:rsid w:val="002710E3"/>
    <w:rsid w:val="0027170A"/>
    <w:rsid w:val="00271C4A"/>
    <w:rsid w:val="00273775"/>
    <w:rsid w:val="00273D3B"/>
    <w:rsid w:val="002750E6"/>
    <w:rsid w:val="0027531F"/>
    <w:rsid w:val="0027563E"/>
    <w:rsid w:val="00275761"/>
    <w:rsid w:val="00275837"/>
    <w:rsid w:val="00275DA0"/>
    <w:rsid w:val="00276631"/>
    <w:rsid w:val="00276D03"/>
    <w:rsid w:val="002776DF"/>
    <w:rsid w:val="00277794"/>
    <w:rsid w:val="002806AC"/>
    <w:rsid w:val="00280B1E"/>
    <w:rsid w:val="00280C45"/>
    <w:rsid w:val="00280D93"/>
    <w:rsid w:val="00280E22"/>
    <w:rsid w:val="002811FE"/>
    <w:rsid w:val="00281351"/>
    <w:rsid w:val="0028149C"/>
    <w:rsid w:val="00281673"/>
    <w:rsid w:val="00282384"/>
    <w:rsid w:val="00282660"/>
    <w:rsid w:val="00282AEF"/>
    <w:rsid w:val="00282E4D"/>
    <w:rsid w:val="00282EB6"/>
    <w:rsid w:val="002832F1"/>
    <w:rsid w:val="00283390"/>
    <w:rsid w:val="00283685"/>
    <w:rsid w:val="00283B28"/>
    <w:rsid w:val="002843A7"/>
    <w:rsid w:val="002846F4"/>
    <w:rsid w:val="0028494E"/>
    <w:rsid w:val="00284E25"/>
    <w:rsid w:val="00285608"/>
    <w:rsid w:val="0028610D"/>
    <w:rsid w:val="00286177"/>
    <w:rsid w:val="002861AD"/>
    <w:rsid w:val="00286337"/>
    <w:rsid w:val="0028692E"/>
    <w:rsid w:val="00286AE9"/>
    <w:rsid w:val="00286CEF"/>
    <w:rsid w:val="00287436"/>
    <w:rsid w:val="002877D1"/>
    <w:rsid w:val="002879D9"/>
    <w:rsid w:val="002907C5"/>
    <w:rsid w:val="002908AD"/>
    <w:rsid w:val="0029097A"/>
    <w:rsid w:val="00291BA4"/>
    <w:rsid w:val="00292665"/>
    <w:rsid w:val="00292CBA"/>
    <w:rsid w:val="00292CE8"/>
    <w:rsid w:val="00293217"/>
    <w:rsid w:val="002940A6"/>
    <w:rsid w:val="00294533"/>
    <w:rsid w:val="002945EB"/>
    <w:rsid w:val="00294984"/>
    <w:rsid w:val="00294DA4"/>
    <w:rsid w:val="00295373"/>
    <w:rsid w:val="00295708"/>
    <w:rsid w:val="00295809"/>
    <w:rsid w:val="00295B5C"/>
    <w:rsid w:val="00295C01"/>
    <w:rsid w:val="00295FAC"/>
    <w:rsid w:val="00297386"/>
    <w:rsid w:val="00297BA8"/>
    <w:rsid w:val="00297D05"/>
    <w:rsid w:val="00297E86"/>
    <w:rsid w:val="002A0017"/>
    <w:rsid w:val="002A002A"/>
    <w:rsid w:val="002A005B"/>
    <w:rsid w:val="002A0825"/>
    <w:rsid w:val="002A0DC9"/>
    <w:rsid w:val="002A0FE1"/>
    <w:rsid w:val="002A22F4"/>
    <w:rsid w:val="002A2791"/>
    <w:rsid w:val="002A2C60"/>
    <w:rsid w:val="002A2E9F"/>
    <w:rsid w:val="002A39C4"/>
    <w:rsid w:val="002A3BBC"/>
    <w:rsid w:val="002A3E4C"/>
    <w:rsid w:val="002A4679"/>
    <w:rsid w:val="002A4728"/>
    <w:rsid w:val="002A4BC6"/>
    <w:rsid w:val="002A54A3"/>
    <w:rsid w:val="002A55D0"/>
    <w:rsid w:val="002A57FC"/>
    <w:rsid w:val="002A6104"/>
    <w:rsid w:val="002A6970"/>
    <w:rsid w:val="002A7681"/>
    <w:rsid w:val="002A781A"/>
    <w:rsid w:val="002B011A"/>
    <w:rsid w:val="002B03CE"/>
    <w:rsid w:val="002B0475"/>
    <w:rsid w:val="002B07F1"/>
    <w:rsid w:val="002B0905"/>
    <w:rsid w:val="002B0B6E"/>
    <w:rsid w:val="002B0F42"/>
    <w:rsid w:val="002B14FD"/>
    <w:rsid w:val="002B17A7"/>
    <w:rsid w:val="002B2CFC"/>
    <w:rsid w:val="002B2DD0"/>
    <w:rsid w:val="002B2E94"/>
    <w:rsid w:val="002B2FAB"/>
    <w:rsid w:val="002B3286"/>
    <w:rsid w:val="002B3AFB"/>
    <w:rsid w:val="002B4409"/>
    <w:rsid w:val="002B4A02"/>
    <w:rsid w:val="002B4EA9"/>
    <w:rsid w:val="002B52AB"/>
    <w:rsid w:val="002B5617"/>
    <w:rsid w:val="002B5ECA"/>
    <w:rsid w:val="002B6540"/>
    <w:rsid w:val="002B6B59"/>
    <w:rsid w:val="002B6CA4"/>
    <w:rsid w:val="002B745B"/>
    <w:rsid w:val="002B74D3"/>
    <w:rsid w:val="002B7668"/>
    <w:rsid w:val="002B7C0D"/>
    <w:rsid w:val="002C0839"/>
    <w:rsid w:val="002C0AED"/>
    <w:rsid w:val="002C10ED"/>
    <w:rsid w:val="002C160F"/>
    <w:rsid w:val="002C161B"/>
    <w:rsid w:val="002C17D8"/>
    <w:rsid w:val="002C1EE4"/>
    <w:rsid w:val="002C20E6"/>
    <w:rsid w:val="002C2271"/>
    <w:rsid w:val="002C29C9"/>
    <w:rsid w:val="002C2A0E"/>
    <w:rsid w:val="002C2A84"/>
    <w:rsid w:val="002C3423"/>
    <w:rsid w:val="002C35EF"/>
    <w:rsid w:val="002C362F"/>
    <w:rsid w:val="002C3C18"/>
    <w:rsid w:val="002C40A8"/>
    <w:rsid w:val="002C41B2"/>
    <w:rsid w:val="002C5196"/>
    <w:rsid w:val="002C5608"/>
    <w:rsid w:val="002C5B90"/>
    <w:rsid w:val="002C5B9E"/>
    <w:rsid w:val="002C5F7E"/>
    <w:rsid w:val="002C718F"/>
    <w:rsid w:val="002C7821"/>
    <w:rsid w:val="002D000B"/>
    <w:rsid w:val="002D04F6"/>
    <w:rsid w:val="002D059F"/>
    <w:rsid w:val="002D0CF2"/>
    <w:rsid w:val="002D0DCE"/>
    <w:rsid w:val="002D19B2"/>
    <w:rsid w:val="002D1BEA"/>
    <w:rsid w:val="002D2380"/>
    <w:rsid w:val="002D2489"/>
    <w:rsid w:val="002D2537"/>
    <w:rsid w:val="002D26FE"/>
    <w:rsid w:val="002D27E8"/>
    <w:rsid w:val="002D2F59"/>
    <w:rsid w:val="002D3712"/>
    <w:rsid w:val="002D3A5F"/>
    <w:rsid w:val="002D3E5E"/>
    <w:rsid w:val="002D40BE"/>
    <w:rsid w:val="002D419A"/>
    <w:rsid w:val="002D421E"/>
    <w:rsid w:val="002D44E3"/>
    <w:rsid w:val="002D4576"/>
    <w:rsid w:val="002D4BAB"/>
    <w:rsid w:val="002D51E4"/>
    <w:rsid w:val="002D5234"/>
    <w:rsid w:val="002D532B"/>
    <w:rsid w:val="002D5A6E"/>
    <w:rsid w:val="002D5E3D"/>
    <w:rsid w:val="002D5F4C"/>
    <w:rsid w:val="002D644D"/>
    <w:rsid w:val="002D6553"/>
    <w:rsid w:val="002D6716"/>
    <w:rsid w:val="002D69AE"/>
    <w:rsid w:val="002D70B7"/>
    <w:rsid w:val="002D757C"/>
    <w:rsid w:val="002D7644"/>
    <w:rsid w:val="002D7730"/>
    <w:rsid w:val="002E03B4"/>
    <w:rsid w:val="002E0A50"/>
    <w:rsid w:val="002E0AF8"/>
    <w:rsid w:val="002E0D6A"/>
    <w:rsid w:val="002E10A9"/>
    <w:rsid w:val="002E1E8F"/>
    <w:rsid w:val="002E1ECE"/>
    <w:rsid w:val="002E240C"/>
    <w:rsid w:val="002E2660"/>
    <w:rsid w:val="002E2F84"/>
    <w:rsid w:val="002E3126"/>
    <w:rsid w:val="002E36BA"/>
    <w:rsid w:val="002E3825"/>
    <w:rsid w:val="002E3ACB"/>
    <w:rsid w:val="002E4343"/>
    <w:rsid w:val="002E449D"/>
    <w:rsid w:val="002E49F7"/>
    <w:rsid w:val="002E4DFF"/>
    <w:rsid w:val="002E5174"/>
    <w:rsid w:val="002E68D7"/>
    <w:rsid w:val="002E6A8F"/>
    <w:rsid w:val="002E6B56"/>
    <w:rsid w:val="002E7254"/>
    <w:rsid w:val="002E7883"/>
    <w:rsid w:val="002E7BBF"/>
    <w:rsid w:val="002F00C0"/>
    <w:rsid w:val="002F01D3"/>
    <w:rsid w:val="002F01D6"/>
    <w:rsid w:val="002F025C"/>
    <w:rsid w:val="002F05DE"/>
    <w:rsid w:val="002F17E3"/>
    <w:rsid w:val="002F1D67"/>
    <w:rsid w:val="002F2CFD"/>
    <w:rsid w:val="002F2E8C"/>
    <w:rsid w:val="002F3415"/>
    <w:rsid w:val="002F37DD"/>
    <w:rsid w:val="002F386A"/>
    <w:rsid w:val="002F3C55"/>
    <w:rsid w:val="002F4C60"/>
    <w:rsid w:val="002F4EEA"/>
    <w:rsid w:val="002F5381"/>
    <w:rsid w:val="002F5456"/>
    <w:rsid w:val="002F55B9"/>
    <w:rsid w:val="002F584C"/>
    <w:rsid w:val="002F63EA"/>
    <w:rsid w:val="002F64E3"/>
    <w:rsid w:val="002F6BF4"/>
    <w:rsid w:val="002F6E2D"/>
    <w:rsid w:val="002F7A79"/>
    <w:rsid w:val="002F7C6D"/>
    <w:rsid w:val="002F7F91"/>
    <w:rsid w:val="003001CB"/>
    <w:rsid w:val="003001E9"/>
    <w:rsid w:val="0030040E"/>
    <w:rsid w:val="0030060F"/>
    <w:rsid w:val="00300F54"/>
    <w:rsid w:val="00300FE3"/>
    <w:rsid w:val="0030140C"/>
    <w:rsid w:val="00301573"/>
    <w:rsid w:val="003019B1"/>
    <w:rsid w:val="00301AEC"/>
    <w:rsid w:val="00301C7D"/>
    <w:rsid w:val="00301FE8"/>
    <w:rsid w:val="003027D1"/>
    <w:rsid w:val="0030295C"/>
    <w:rsid w:val="00302D76"/>
    <w:rsid w:val="00303B6B"/>
    <w:rsid w:val="003051D6"/>
    <w:rsid w:val="00305DF5"/>
    <w:rsid w:val="00306C4A"/>
    <w:rsid w:val="00306E2A"/>
    <w:rsid w:val="00307043"/>
    <w:rsid w:val="00307294"/>
    <w:rsid w:val="00310240"/>
    <w:rsid w:val="00310A2B"/>
    <w:rsid w:val="00310ACE"/>
    <w:rsid w:val="00310DA3"/>
    <w:rsid w:val="003110AD"/>
    <w:rsid w:val="00311EB1"/>
    <w:rsid w:val="00312161"/>
    <w:rsid w:val="0031251B"/>
    <w:rsid w:val="00312C13"/>
    <w:rsid w:val="00312CF0"/>
    <w:rsid w:val="0031417D"/>
    <w:rsid w:val="00314C18"/>
    <w:rsid w:val="003154CF"/>
    <w:rsid w:val="00315609"/>
    <w:rsid w:val="003157B0"/>
    <w:rsid w:val="00315A86"/>
    <w:rsid w:val="00315E1D"/>
    <w:rsid w:val="00316069"/>
    <w:rsid w:val="003163B6"/>
    <w:rsid w:val="00316E17"/>
    <w:rsid w:val="0031753A"/>
    <w:rsid w:val="003177CF"/>
    <w:rsid w:val="00317B24"/>
    <w:rsid w:val="00320302"/>
    <w:rsid w:val="0032048B"/>
    <w:rsid w:val="00320769"/>
    <w:rsid w:val="00320F1D"/>
    <w:rsid w:val="003211A3"/>
    <w:rsid w:val="00321530"/>
    <w:rsid w:val="0032161D"/>
    <w:rsid w:val="00321C2C"/>
    <w:rsid w:val="003229BE"/>
    <w:rsid w:val="00322A21"/>
    <w:rsid w:val="00322AEF"/>
    <w:rsid w:val="0032305A"/>
    <w:rsid w:val="00323219"/>
    <w:rsid w:val="0032527B"/>
    <w:rsid w:val="00325F27"/>
    <w:rsid w:val="00325F55"/>
    <w:rsid w:val="0032631F"/>
    <w:rsid w:val="003267D0"/>
    <w:rsid w:val="003268BE"/>
    <w:rsid w:val="00326A09"/>
    <w:rsid w:val="00326B61"/>
    <w:rsid w:val="00326FAF"/>
    <w:rsid w:val="00327D49"/>
    <w:rsid w:val="00330AAC"/>
    <w:rsid w:val="00331565"/>
    <w:rsid w:val="00331BA5"/>
    <w:rsid w:val="00331E00"/>
    <w:rsid w:val="00332052"/>
    <w:rsid w:val="0033206C"/>
    <w:rsid w:val="003337BF"/>
    <w:rsid w:val="003337ED"/>
    <w:rsid w:val="00333B40"/>
    <w:rsid w:val="003354AC"/>
    <w:rsid w:val="00335861"/>
    <w:rsid w:val="00335E90"/>
    <w:rsid w:val="00335F81"/>
    <w:rsid w:val="003360CD"/>
    <w:rsid w:val="0033618A"/>
    <w:rsid w:val="003372B6"/>
    <w:rsid w:val="00337DBA"/>
    <w:rsid w:val="00337FE5"/>
    <w:rsid w:val="00340818"/>
    <w:rsid w:val="00340EAE"/>
    <w:rsid w:val="00340F64"/>
    <w:rsid w:val="00341600"/>
    <w:rsid w:val="003416EC"/>
    <w:rsid w:val="0034266D"/>
    <w:rsid w:val="00342FA9"/>
    <w:rsid w:val="003438E1"/>
    <w:rsid w:val="00343C25"/>
    <w:rsid w:val="00343D3F"/>
    <w:rsid w:val="00343F68"/>
    <w:rsid w:val="0034425E"/>
    <w:rsid w:val="0034499D"/>
    <w:rsid w:val="00345178"/>
    <w:rsid w:val="0034573A"/>
    <w:rsid w:val="00345885"/>
    <w:rsid w:val="00345E50"/>
    <w:rsid w:val="003461B4"/>
    <w:rsid w:val="003461BB"/>
    <w:rsid w:val="003462DC"/>
    <w:rsid w:val="00346DC5"/>
    <w:rsid w:val="00347B9A"/>
    <w:rsid w:val="00347CF2"/>
    <w:rsid w:val="00347F19"/>
    <w:rsid w:val="00350042"/>
    <w:rsid w:val="003512CC"/>
    <w:rsid w:val="0035169B"/>
    <w:rsid w:val="00351B82"/>
    <w:rsid w:val="00352379"/>
    <w:rsid w:val="0035249F"/>
    <w:rsid w:val="0035263D"/>
    <w:rsid w:val="00352707"/>
    <w:rsid w:val="00352BE6"/>
    <w:rsid w:val="00352FAF"/>
    <w:rsid w:val="0035300D"/>
    <w:rsid w:val="0035315D"/>
    <w:rsid w:val="00353B60"/>
    <w:rsid w:val="003552B0"/>
    <w:rsid w:val="00355CDE"/>
    <w:rsid w:val="00355D5C"/>
    <w:rsid w:val="00355EFA"/>
    <w:rsid w:val="00356166"/>
    <w:rsid w:val="00356421"/>
    <w:rsid w:val="00356CA9"/>
    <w:rsid w:val="00357421"/>
    <w:rsid w:val="0035756B"/>
    <w:rsid w:val="0035771B"/>
    <w:rsid w:val="00357B36"/>
    <w:rsid w:val="00357EFA"/>
    <w:rsid w:val="00357FA8"/>
    <w:rsid w:val="0036051D"/>
    <w:rsid w:val="00360B43"/>
    <w:rsid w:val="003612C4"/>
    <w:rsid w:val="00361A2E"/>
    <w:rsid w:val="00361D25"/>
    <w:rsid w:val="00361F3C"/>
    <w:rsid w:val="00362300"/>
    <w:rsid w:val="00362559"/>
    <w:rsid w:val="00362689"/>
    <w:rsid w:val="003628EE"/>
    <w:rsid w:val="00362A34"/>
    <w:rsid w:val="00362BFB"/>
    <w:rsid w:val="00362D73"/>
    <w:rsid w:val="00363456"/>
    <w:rsid w:val="0036346C"/>
    <w:rsid w:val="00363898"/>
    <w:rsid w:val="00363AC9"/>
    <w:rsid w:val="00364539"/>
    <w:rsid w:val="00364C3B"/>
    <w:rsid w:val="00364D14"/>
    <w:rsid w:val="0036506A"/>
    <w:rsid w:val="00365310"/>
    <w:rsid w:val="003654E3"/>
    <w:rsid w:val="00365968"/>
    <w:rsid w:val="00365D2C"/>
    <w:rsid w:val="00366103"/>
    <w:rsid w:val="003661C2"/>
    <w:rsid w:val="0036624E"/>
    <w:rsid w:val="00366F63"/>
    <w:rsid w:val="00367014"/>
    <w:rsid w:val="0036708B"/>
    <w:rsid w:val="003672FC"/>
    <w:rsid w:val="00367A33"/>
    <w:rsid w:val="00370557"/>
    <w:rsid w:val="0037100E"/>
    <w:rsid w:val="003717BC"/>
    <w:rsid w:val="00371D43"/>
    <w:rsid w:val="00371D73"/>
    <w:rsid w:val="003724DE"/>
    <w:rsid w:val="003724EF"/>
    <w:rsid w:val="00372A7C"/>
    <w:rsid w:val="00372D0A"/>
    <w:rsid w:val="00373327"/>
    <w:rsid w:val="003737D1"/>
    <w:rsid w:val="00374810"/>
    <w:rsid w:val="00374CBC"/>
    <w:rsid w:val="00375FFA"/>
    <w:rsid w:val="00376171"/>
    <w:rsid w:val="00376B3A"/>
    <w:rsid w:val="00376CA2"/>
    <w:rsid w:val="003770C7"/>
    <w:rsid w:val="003772A0"/>
    <w:rsid w:val="00377EA8"/>
    <w:rsid w:val="003801F8"/>
    <w:rsid w:val="003803C2"/>
    <w:rsid w:val="003808AB"/>
    <w:rsid w:val="00380ABD"/>
    <w:rsid w:val="00380E77"/>
    <w:rsid w:val="00380FEF"/>
    <w:rsid w:val="0038112C"/>
    <w:rsid w:val="00381228"/>
    <w:rsid w:val="00381D8F"/>
    <w:rsid w:val="0038208F"/>
    <w:rsid w:val="0038250D"/>
    <w:rsid w:val="003825AE"/>
    <w:rsid w:val="00382A28"/>
    <w:rsid w:val="00382DB8"/>
    <w:rsid w:val="00382E27"/>
    <w:rsid w:val="00383144"/>
    <w:rsid w:val="003831E5"/>
    <w:rsid w:val="003834F3"/>
    <w:rsid w:val="003836BF"/>
    <w:rsid w:val="00383721"/>
    <w:rsid w:val="00383D3A"/>
    <w:rsid w:val="00384731"/>
    <w:rsid w:val="00384A3A"/>
    <w:rsid w:val="003855F1"/>
    <w:rsid w:val="00385783"/>
    <w:rsid w:val="0038654C"/>
    <w:rsid w:val="003869D7"/>
    <w:rsid w:val="003869FF"/>
    <w:rsid w:val="00386DC7"/>
    <w:rsid w:val="003872D0"/>
    <w:rsid w:val="00387EB9"/>
    <w:rsid w:val="00390034"/>
    <w:rsid w:val="00390054"/>
    <w:rsid w:val="003901D1"/>
    <w:rsid w:val="003903AC"/>
    <w:rsid w:val="0039040D"/>
    <w:rsid w:val="00391F1B"/>
    <w:rsid w:val="00391F56"/>
    <w:rsid w:val="0039227D"/>
    <w:rsid w:val="003929EB"/>
    <w:rsid w:val="00392CD5"/>
    <w:rsid w:val="003938F8"/>
    <w:rsid w:val="00394758"/>
    <w:rsid w:val="0039499B"/>
    <w:rsid w:val="00394B4F"/>
    <w:rsid w:val="00394B89"/>
    <w:rsid w:val="00394F6D"/>
    <w:rsid w:val="003952B9"/>
    <w:rsid w:val="00395352"/>
    <w:rsid w:val="00395808"/>
    <w:rsid w:val="00395D1F"/>
    <w:rsid w:val="00395DBA"/>
    <w:rsid w:val="00395DD3"/>
    <w:rsid w:val="00396583"/>
    <w:rsid w:val="00397525"/>
    <w:rsid w:val="0039761E"/>
    <w:rsid w:val="003A0096"/>
    <w:rsid w:val="003A0317"/>
    <w:rsid w:val="003A07DC"/>
    <w:rsid w:val="003A0AC0"/>
    <w:rsid w:val="003A0DC8"/>
    <w:rsid w:val="003A17BE"/>
    <w:rsid w:val="003A1AE8"/>
    <w:rsid w:val="003A1B1D"/>
    <w:rsid w:val="003A20BA"/>
    <w:rsid w:val="003A266B"/>
    <w:rsid w:val="003A27A1"/>
    <w:rsid w:val="003A2A61"/>
    <w:rsid w:val="003A2C51"/>
    <w:rsid w:val="003A2DC6"/>
    <w:rsid w:val="003A3FEF"/>
    <w:rsid w:val="003A4A67"/>
    <w:rsid w:val="003A540A"/>
    <w:rsid w:val="003A6C0F"/>
    <w:rsid w:val="003A7117"/>
    <w:rsid w:val="003A766B"/>
    <w:rsid w:val="003A7975"/>
    <w:rsid w:val="003A7D2E"/>
    <w:rsid w:val="003A7EDA"/>
    <w:rsid w:val="003B0A5A"/>
    <w:rsid w:val="003B10E3"/>
    <w:rsid w:val="003B1422"/>
    <w:rsid w:val="003B19B5"/>
    <w:rsid w:val="003B1E87"/>
    <w:rsid w:val="003B2CDE"/>
    <w:rsid w:val="003B354F"/>
    <w:rsid w:val="003B375D"/>
    <w:rsid w:val="003B3862"/>
    <w:rsid w:val="003B4074"/>
    <w:rsid w:val="003B4982"/>
    <w:rsid w:val="003B4B4B"/>
    <w:rsid w:val="003B4CC7"/>
    <w:rsid w:val="003B5702"/>
    <w:rsid w:val="003B61C7"/>
    <w:rsid w:val="003B624B"/>
    <w:rsid w:val="003B63F8"/>
    <w:rsid w:val="003B64A8"/>
    <w:rsid w:val="003B6593"/>
    <w:rsid w:val="003B69D7"/>
    <w:rsid w:val="003B6B28"/>
    <w:rsid w:val="003B72E1"/>
    <w:rsid w:val="003B7550"/>
    <w:rsid w:val="003B7654"/>
    <w:rsid w:val="003B7A3D"/>
    <w:rsid w:val="003C0399"/>
    <w:rsid w:val="003C0B1F"/>
    <w:rsid w:val="003C0D71"/>
    <w:rsid w:val="003C1057"/>
    <w:rsid w:val="003C1807"/>
    <w:rsid w:val="003C1974"/>
    <w:rsid w:val="003C1D1E"/>
    <w:rsid w:val="003C2252"/>
    <w:rsid w:val="003C2253"/>
    <w:rsid w:val="003C23CC"/>
    <w:rsid w:val="003C2A02"/>
    <w:rsid w:val="003C2E57"/>
    <w:rsid w:val="003C2FE1"/>
    <w:rsid w:val="003C3044"/>
    <w:rsid w:val="003C324A"/>
    <w:rsid w:val="003C34C4"/>
    <w:rsid w:val="003C3737"/>
    <w:rsid w:val="003C429F"/>
    <w:rsid w:val="003C53B1"/>
    <w:rsid w:val="003C546B"/>
    <w:rsid w:val="003C555D"/>
    <w:rsid w:val="003C659C"/>
    <w:rsid w:val="003C66C4"/>
    <w:rsid w:val="003C6974"/>
    <w:rsid w:val="003C6E48"/>
    <w:rsid w:val="003C73A1"/>
    <w:rsid w:val="003C7817"/>
    <w:rsid w:val="003D006F"/>
    <w:rsid w:val="003D0834"/>
    <w:rsid w:val="003D0A50"/>
    <w:rsid w:val="003D0E43"/>
    <w:rsid w:val="003D10EF"/>
    <w:rsid w:val="003D155F"/>
    <w:rsid w:val="003D16BB"/>
    <w:rsid w:val="003D1A84"/>
    <w:rsid w:val="003D1AF6"/>
    <w:rsid w:val="003D2166"/>
    <w:rsid w:val="003D2198"/>
    <w:rsid w:val="003D239C"/>
    <w:rsid w:val="003D25BB"/>
    <w:rsid w:val="003D266D"/>
    <w:rsid w:val="003D2958"/>
    <w:rsid w:val="003D2EF5"/>
    <w:rsid w:val="003D2F77"/>
    <w:rsid w:val="003D3835"/>
    <w:rsid w:val="003D3A94"/>
    <w:rsid w:val="003D3FF5"/>
    <w:rsid w:val="003D41EF"/>
    <w:rsid w:val="003D41F5"/>
    <w:rsid w:val="003D53E0"/>
    <w:rsid w:val="003D5472"/>
    <w:rsid w:val="003D5ACF"/>
    <w:rsid w:val="003D5B6C"/>
    <w:rsid w:val="003D5B71"/>
    <w:rsid w:val="003D621F"/>
    <w:rsid w:val="003D6492"/>
    <w:rsid w:val="003D658F"/>
    <w:rsid w:val="003D68EF"/>
    <w:rsid w:val="003D6AEF"/>
    <w:rsid w:val="003D6C5E"/>
    <w:rsid w:val="003D6C64"/>
    <w:rsid w:val="003D6EDB"/>
    <w:rsid w:val="003E0473"/>
    <w:rsid w:val="003E10EC"/>
    <w:rsid w:val="003E1256"/>
    <w:rsid w:val="003E163D"/>
    <w:rsid w:val="003E1775"/>
    <w:rsid w:val="003E1C72"/>
    <w:rsid w:val="003E24C4"/>
    <w:rsid w:val="003E24F5"/>
    <w:rsid w:val="003E25EF"/>
    <w:rsid w:val="003E2728"/>
    <w:rsid w:val="003E3B63"/>
    <w:rsid w:val="003E3E4D"/>
    <w:rsid w:val="003E43BC"/>
    <w:rsid w:val="003E4797"/>
    <w:rsid w:val="003E59DC"/>
    <w:rsid w:val="003E5D17"/>
    <w:rsid w:val="003E5DF3"/>
    <w:rsid w:val="003E68C1"/>
    <w:rsid w:val="003E6D73"/>
    <w:rsid w:val="003E6FAF"/>
    <w:rsid w:val="003E747A"/>
    <w:rsid w:val="003E753E"/>
    <w:rsid w:val="003E7CD8"/>
    <w:rsid w:val="003F0418"/>
    <w:rsid w:val="003F0B09"/>
    <w:rsid w:val="003F0C58"/>
    <w:rsid w:val="003F1DD1"/>
    <w:rsid w:val="003F1E7C"/>
    <w:rsid w:val="003F215A"/>
    <w:rsid w:val="003F238B"/>
    <w:rsid w:val="003F2402"/>
    <w:rsid w:val="003F2C07"/>
    <w:rsid w:val="003F35C9"/>
    <w:rsid w:val="003F3692"/>
    <w:rsid w:val="003F398C"/>
    <w:rsid w:val="003F3BE5"/>
    <w:rsid w:val="003F4127"/>
    <w:rsid w:val="003F41A6"/>
    <w:rsid w:val="003F520D"/>
    <w:rsid w:val="003F531C"/>
    <w:rsid w:val="003F5AE0"/>
    <w:rsid w:val="003F5CCA"/>
    <w:rsid w:val="003F60B3"/>
    <w:rsid w:val="003F672D"/>
    <w:rsid w:val="003F6A5B"/>
    <w:rsid w:val="003F6F8D"/>
    <w:rsid w:val="003F7330"/>
    <w:rsid w:val="003F7BC1"/>
    <w:rsid w:val="003F7DEA"/>
    <w:rsid w:val="00400016"/>
    <w:rsid w:val="00400686"/>
    <w:rsid w:val="00400C83"/>
    <w:rsid w:val="0040113B"/>
    <w:rsid w:val="00401249"/>
    <w:rsid w:val="004013CB"/>
    <w:rsid w:val="004016D4"/>
    <w:rsid w:val="0040188B"/>
    <w:rsid w:val="00401B20"/>
    <w:rsid w:val="0040231F"/>
    <w:rsid w:val="00403C44"/>
    <w:rsid w:val="00403C64"/>
    <w:rsid w:val="00403D9E"/>
    <w:rsid w:val="00404083"/>
    <w:rsid w:val="00404D03"/>
    <w:rsid w:val="00404DB8"/>
    <w:rsid w:val="00405232"/>
    <w:rsid w:val="004052AE"/>
    <w:rsid w:val="00405687"/>
    <w:rsid w:val="004056B9"/>
    <w:rsid w:val="00405BEA"/>
    <w:rsid w:val="00405CD9"/>
    <w:rsid w:val="00406187"/>
    <w:rsid w:val="00406A7B"/>
    <w:rsid w:val="00406C9A"/>
    <w:rsid w:val="00407338"/>
    <w:rsid w:val="00407CF9"/>
    <w:rsid w:val="004104B7"/>
    <w:rsid w:val="0041074A"/>
    <w:rsid w:val="00410759"/>
    <w:rsid w:val="00410FCC"/>
    <w:rsid w:val="0041108B"/>
    <w:rsid w:val="00412417"/>
    <w:rsid w:val="004124B9"/>
    <w:rsid w:val="004129D6"/>
    <w:rsid w:val="00412CB9"/>
    <w:rsid w:val="00412D7F"/>
    <w:rsid w:val="0041328D"/>
    <w:rsid w:val="004132F6"/>
    <w:rsid w:val="00413705"/>
    <w:rsid w:val="0041379D"/>
    <w:rsid w:val="004140F8"/>
    <w:rsid w:val="004143E0"/>
    <w:rsid w:val="00414A8A"/>
    <w:rsid w:val="00415223"/>
    <w:rsid w:val="0041634C"/>
    <w:rsid w:val="00416446"/>
    <w:rsid w:val="004164F8"/>
    <w:rsid w:val="004167CF"/>
    <w:rsid w:val="004170B5"/>
    <w:rsid w:val="004172C4"/>
    <w:rsid w:val="00417E5A"/>
    <w:rsid w:val="00420011"/>
    <w:rsid w:val="00420195"/>
    <w:rsid w:val="004202FE"/>
    <w:rsid w:val="004205E7"/>
    <w:rsid w:val="0042061F"/>
    <w:rsid w:val="00420624"/>
    <w:rsid w:val="00420729"/>
    <w:rsid w:val="00420D82"/>
    <w:rsid w:val="00420DCC"/>
    <w:rsid w:val="0042136E"/>
    <w:rsid w:val="00421610"/>
    <w:rsid w:val="00421BB1"/>
    <w:rsid w:val="00422BAE"/>
    <w:rsid w:val="00422E86"/>
    <w:rsid w:val="00423322"/>
    <w:rsid w:val="00423585"/>
    <w:rsid w:val="00423D58"/>
    <w:rsid w:val="00423D8B"/>
    <w:rsid w:val="00424080"/>
    <w:rsid w:val="004244D1"/>
    <w:rsid w:val="0042465C"/>
    <w:rsid w:val="00424C80"/>
    <w:rsid w:val="00424D50"/>
    <w:rsid w:val="004251FF"/>
    <w:rsid w:val="0042550A"/>
    <w:rsid w:val="00426297"/>
    <w:rsid w:val="00426584"/>
    <w:rsid w:val="0042681F"/>
    <w:rsid w:val="00426B51"/>
    <w:rsid w:val="00427856"/>
    <w:rsid w:val="00427CFE"/>
    <w:rsid w:val="00427E13"/>
    <w:rsid w:val="00427E23"/>
    <w:rsid w:val="00431A3E"/>
    <w:rsid w:val="00431B63"/>
    <w:rsid w:val="00431FCE"/>
    <w:rsid w:val="00432255"/>
    <w:rsid w:val="00432854"/>
    <w:rsid w:val="00432F3E"/>
    <w:rsid w:val="00433663"/>
    <w:rsid w:val="004338B8"/>
    <w:rsid w:val="0043396D"/>
    <w:rsid w:val="00433D99"/>
    <w:rsid w:val="00433F96"/>
    <w:rsid w:val="00433FC0"/>
    <w:rsid w:val="00434E9B"/>
    <w:rsid w:val="004351B9"/>
    <w:rsid w:val="00435404"/>
    <w:rsid w:val="004358B4"/>
    <w:rsid w:val="00436A81"/>
    <w:rsid w:val="00436E34"/>
    <w:rsid w:val="004375DD"/>
    <w:rsid w:val="00440371"/>
    <w:rsid w:val="00440EAF"/>
    <w:rsid w:val="004413AF"/>
    <w:rsid w:val="004413D1"/>
    <w:rsid w:val="004416DB"/>
    <w:rsid w:val="00441797"/>
    <w:rsid w:val="00441960"/>
    <w:rsid w:val="0044211C"/>
    <w:rsid w:val="00442737"/>
    <w:rsid w:val="00442EA4"/>
    <w:rsid w:val="0044387D"/>
    <w:rsid w:val="004438E6"/>
    <w:rsid w:val="00443AE7"/>
    <w:rsid w:val="00443E1E"/>
    <w:rsid w:val="00443E24"/>
    <w:rsid w:val="00444012"/>
    <w:rsid w:val="00444291"/>
    <w:rsid w:val="00444420"/>
    <w:rsid w:val="00444A1E"/>
    <w:rsid w:val="00444C4D"/>
    <w:rsid w:val="004450A2"/>
    <w:rsid w:val="00445181"/>
    <w:rsid w:val="00445324"/>
    <w:rsid w:val="004456BC"/>
    <w:rsid w:val="00445833"/>
    <w:rsid w:val="00445D10"/>
    <w:rsid w:val="00445D27"/>
    <w:rsid w:val="00445F0D"/>
    <w:rsid w:val="004463F2"/>
    <w:rsid w:val="00446A83"/>
    <w:rsid w:val="00446D87"/>
    <w:rsid w:val="00447A19"/>
    <w:rsid w:val="00450362"/>
    <w:rsid w:val="00450462"/>
    <w:rsid w:val="00450488"/>
    <w:rsid w:val="0045050F"/>
    <w:rsid w:val="0045118F"/>
    <w:rsid w:val="00451315"/>
    <w:rsid w:val="0045148B"/>
    <w:rsid w:val="00451F1A"/>
    <w:rsid w:val="00452D18"/>
    <w:rsid w:val="004542D4"/>
    <w:rsid w:val="00454C0C"/>
    <w:rsid w:val="0045560F"/>
    <w:rsid w:val="00455714"/>
    <w:rsid w:val="004558AB"/>
    <w:rsid w:val="00455B3F"/>
    <w:rsid w:val="00455C97"/>
    <w:rsid w:val="00456767"/>
    <w:rsid w:val="00456B2B"/>
    <w:rsid w:val="004570DE"/>
    <w:rsid w:val="00457562"/>
    <w:rsid w:val="00457C7B"/>
    <w:rsid w:val="00457D10"/>
    <w:rsid w:val="00457E9E"/>
    <w:rsid w:val="00460371"/>
    <w:rsid w:val="00460816"/>
    <w:rsid w:val="0046098E"/>
    <w:rsid w:val="00460E53"/>
    <w:rsid w:val="00460E6F"/>
    <w:rsid w:val="00461763"/>
    <w:rsid w:val="00461A11"/>
    <w:rsid w:val="00461C2C"/>
    <w:rsid w:val="00461DED"/>
    <w:rsid w:val="00463317"/>
    <w:rsid w:val="00463424"/>
    <w:rsid w:val="00463D2A"/>
    <w:rsid w:val="0046417E"/>
    <w:rsid w:val="004647B2"/>
    <w:rsid w:val="004647BE"/>
    <w:rsid w:val="00464B00"/>
    <w:rsid w:val="00464FFF"/>
    <w:rsid w:val="00465C09"/>
    <w:rsid w:val="004661A3"/>
    <w:rsid w:val="00466209"/>
    <w:rsid w:val="004666B3"/>
    <w:rsid w:val="00466C4C"/>
    <w:rsid w:val="00466DC7"/>
    <w:rsid w:val="00470119"/>
    <w:rsid w:val="004706FD"/>
    <w:rsid w:val="00470E7A"/>
    <w:rsid w:val="004711D6"/>
    <w:rsid w:val="00471268"/>
    <w:rsid w:val="00471532"/>
    <w:rsid w:val="004719F8"/>
    <w:rsid w:val="00472361"/>
    <w:rsid w:val="004729F7"/>
    <w:rsid w:val="00472C5E"/>
    <w:rsid w:val="00472F02"/>
    <w:rsid w:val="00473D4D"/>
    <w:rsid w:val="00474441"/>
    <w:rsid w:val="00474FA7"/>
    <w:rsid w:val="004755F4"/>
    <w:rsid w:val="004756D3"/>
    <w:rsid w:val="00476AE2"/>
    <w:rsid w:val="00476D8A"/>
    <w:rsid w:val="0047730C"/>
    <w:rsid w:val="00480561"/>
    <w:rsid w:val="00480B5A"/>
    <w:rsid w:val="0048141A"/>
    <w:rsid w:val="00481D2E"/>
    <w:rsid w:val="0048205B"/>
    <w:rsid w:val="00482409"/>
    <w:rsid w:val="00482799"/>
    <w:rsid w:val="00482C99"/>
    <w:rsid w:val="004836CC"/>
    <w:rsid w:val="00483877"/>
    <w:rsid w:val="004840A5"/>
    <w:rsid w:val="00484421"/>
    <w:rsid w:val="004851EF"/>
    <w:rsid w:val="004854B1"/>
    <w:rsid w:val="00485693"/>
    <w:rsid w:val="00485791"/>
    <w:rsid w:val="00485C01"/>
    <w:rsid w:val="00485C06"/>
    <w:rsid w:val="004860CB"/>
    <w:rsid w:val="00486114"/>
    <w:rsid w:val="00486662"/>
    <w:rsid w:val="00486954"/>
    <w:rsid w:val="00487246"/>
    <w:rsid w:val="00487E5B"/>
    <w:rsid w:val="00487F2A"/>
    <w:rsid w:val="004904B5"/>
    <w:rsid w:val="0049063F"/>
    <w:rsid w:val="00491195"/>
    <w:rsid w:val="004912C0"/>
    <w:rsid w:val="0049180E"/>
    <w:rsid w:val="004918E4"/>
    <w:rsid w:val="00491BC2"/>
    <w:rsid w:val="00491D28"/>
    <w:rsid w:val="0049263D"/>
    <w:rsid w:val="00492D20"/>
    <w:rsid w:val="00492FAC"/>
    <w:rsid w:val="00492FB0"/>
    <w:rsid w:val="004934B0"/>
    <w:rsid w:val="00493CA3"/>
    <w:rsid w:val="00493D79"/>
    <w:rsid w:val="004950F3"/>
    <w:rsid w:val="0049570A"/>
    <w:rsid w:val="00495769"/>
    <w:rsid w:val="00495A4A"/>
    <w:rsid w:val="00495AFF"/>
    <w:rsid w:val="004960EF"/>
    <w:rsid w:val="0049628D"/>
    <w:rsid w:val="0049635E"/>
    <w:rsid w:val="0049638C"/>
    <w:rsid w:val="00496AD3"/>
    <w:rsid w:val="004970F9"/>
    <w:rsid w:val="004974DE"/>
    <w:rsid w:val="00497B29"/>
    <w:rsid w:val="00497E77"/>
    <w:rsid w:val="004A070C"/>
    <w:rsid w:val="004A07E0"/>
    <w:rsid w:val="004A0958"/>
    <w:rsid w:val="004A0A42"/>
    <w:rsid w:val="004A0DAF"/>
    <w:rsid w:val="004A1DD8"/>
    <w:rsid w:val="004A1DD9"/>
    <w:rsid w:val="004A204D"/>
    <w:rsid w:val="004A215D"/>
    <w:rsid w:val="004A2338"/>
    <w:rsid w:val="004A2657"/>
    <w:rsid w:val="004A26D3"/>
    <w:rsid w:val="004A352F"/>
    <w:rsid w:val="004A3A65"/>
    <w:rsid w:val="004A3BD6"/>
    <w:rsid w:val="004A3D18"/>
    <w:rsid w:val="004A3F5C"/>
    <w:rsid w:val="004A4167"/>
    <w:rsid w:val="004A42EB"/>
    <w:rsid w:val="004A42F2"/>
    <w:rsid w:val="004A471D"/>
    <w:rsid w:val="004A4734"/>
    <w:rsid w:val="004A4BA7"/>
    <w:rsid w:val="004A5382"/>
    <w:rsid w:val="004A558F"/>
    <w:rsid w:val="004A587B"/>
    <w:rsid w:val="004A63B9"/>
    <w:rsid w:val="004A697F"/>
    <w:rsid w:val="004A6AEA"/>
    <w:rsid w:val="004A6E7D"/>
    <w:rsid w:val="004A702B"/>
    <w:rsid w:val="004A7EB9"/>
    <w:rsid w:val="004B092B"/>
    <w:rsid w:val="004B0E32"/>
    <w:rsid w:val="004B110C"/>
    <w:rsid w:val="004B1519"/>
    <w:rsid w:val="004B1592"/>
    <w:rsid w:val="004B1CC2"/>
    <w:rsid w:val="004B20D0"/>
    <w:rsid w:val="004B26F9"/>
    <w:rsid w:val="004B2A8A"/>
    <w:rsid w:val="004B2D5D"/>
    <w:rsid w:val="004B3152"/>
    <w:rsid w:val="004B319E"/>
    <w:rsid w:val="004B4732"/>
    <w:rsid w:val="004B4C45"/>
    <w:rsid w:val="004B5674"/>
    <w:rsid w:val="004B57DC"/>
    <w:rsid w:val="004B5A39"/>
    <w:rsid w:val="004B5B6A"/>
    <w:rsid w:val="004B5E0F"/>
    <w:rsid w:val="004B5EB6"/>
    <w:rsid w:val="004B5F1B"/>
    <w:rsid w:val="004B6DBE"/>
    <w:rsid w:val="004B7722"/>
    <w:rsid w:val="004B7950"/>
    <w:rsid w:val="004B7ACD"/>
    <w:rsid w:val="004B7AD7"/>
    <w:rsid w:val="004B7EEB"/>
    <w:rsid w:val="004C09A8"/>
    <w:rsid w:val="004C0C5C"/>
    <w:rsid w:val="004C1054"/>
    <w:rsid w:val="004C1B1C"/>
    <w:rsid w:val="004C1D65"/>
    <w:rsid w:val="004C1F31"/>
    <w:rsid w:val="004C20B8"/>
    <w:rsid w:val="004C29D8"/>
    <w:rsid w:val="004C2AA9"/>
    <w:rsid w:val="004C2E37"/>
    <w:rsid w:val="004C2F14"/>
    <w:rsid w:val="004C3764"/>
    <w:rsid w:val="004C37D0"/>
    <w:rsid w:val="004C3DA4"/>
    <w:rsid w:val="004C3DE8"/>
    <w:rsid w:val="004C5211"/>
    <w:rsid w:val="004C535E"/>
    <w:rsid w:val="004C53F0"/>
    <w:rsid w:val="004C563C"/>
    <w:rsid w:val="004C5871"/>
    <w:rsid w:val="004C5C36"/>
    <w:rsid w:val="004C5F74"/>
    <w:rsid w:val="004C6541"/>
    <w:rsid w:val="004C665E"/>
    <w:rsid w:val="004D00FC"/>
    <w:rsid w:val="004D0346"/>
    <w:rsid w:val="004D076C"/>
    <w:rsid w:val="004D079F"/>
    <w:rsid w:val="004D0934"/>
    <w:rsid w:val="004D0D69"/>
    <w:rsid w:val="004D0E91"/>
    <w:rsid w:val="004D0FBF"/>
    <w:rsid w:val="004D11A6"/>
    <w:rsid w:val="004D11B1"/>
    <w:rsid w:val="004D16BA"/>
    <w:rsid w:val="004D1731"/>
    <w:rsid w:val="004D1E3B"/>
    <w:rsid w:val="004D21FB"/>
    <w:rsid w:val="004D23B8"/>
    <w:rsid w:val="004D27F9"/>
    <w:rsid w:val="004D2F3D"/>
    <w:rsid w:val="004D3091"/>
    <w:rsid w:val="004D3282"/>
    <w:rsid w:val="004D3A43"/>
    <w:rsid w:val="004D3C71"/>
    <w:rsid w:val="004D3D36"/>
    <w:rsid w:val="004D3D3F"/>
    <w:rsid w:val="004D44AE"/>
    <w:rsid w:val="004D45D7"/>
    <w:rsid w:val="004D46B3"/>
    <w:rsid w:val="004D4CAB"/>
    <w:rsid w:val="004D525E"/>
    <w:rsid w:val="004D5285"/>
    <w:rsid w:val="004D58D5"/>
    <w:rsid w:val="004D5AC3"/>
    <w:rsid w:val="004D648F"/>
    <w:rsid w:val="004D64EC"/>
    <w:rsid w:val="004D6BAC"/>
    <w:rsid w:val="004D6CE9"/>
    <w:rsid w:val="004D70E5"/>
    <w:rsid w:val="004D7863"/>
    <w:rsid w:val="004D7E00"/>
    <w:rsid w:val="004D7E2F"/>
    <w:rsid w:val="004E0163"/>
    <w:rsid w:val="004E0343"/>
    <w:rsid w:val="004E070B"/>
    <w:rsid w:val="004E1BB6"/>
    <w:rsid w:val="004E1DB1"/>
    <w:rsid w:val="004E1DB6"/>
    <w:rsid w:val="004E1E6B"/>
    <w:rsid w:val="004E22A2"/>
    <w:rsid w:val="004E22AE"/>
    <w:rsid w:val="004E24D0"/>
    <w:rsid w:val="004E2EDE"/>
    <w:rsid w:val="004E2F30"/>
    <w:rsid w:val="004E3396"/>
    <w:rsid w:val="004E375B"/>
    <w:rsid w:val="004E3A99"/>
    <w:rsid w:val="004E3B65"/>
    <w:rsid w:val="004E42C0"/>
    <w:rsid w:val="004E4329"/>
    <w:rsid w:val="004E44DA"/>
    <w:rsid w:val="004E4A5A"/>
    <w:rsid w:val="004E4C3D"/>
    <w:rsid w:val="004E5118"/>
    <w:rsid w:val="004E5128"/>
    <w:rsid w:val="004E5213"/>
    <w:rsid w:val="004E5281"/>
    <w:rsid w:val="004E5474"/>
    <w:rsid w:val="004E5673"/>
    <w:rsid w:val="004E56E7"/>
    <w:rsid w:val="004E5C91"/>
    <w:rsid w:val="004E5E4F"/>
    <w:rsid w:val="004E6026"/>
    <w:rsid w:val="004E65DD"/>
    <w:rsid w:val="004E6696"/>
    <w:rsid w:val="004E6B50"/>
    <w:rsid w:val="004E6EA4"/>
    <w:rsid w:val="004E717A"/>
    <w:rsid w:val="004E7547"/>
    <w:rsid w:val="004E7AB0"/>
    <w:rsid w:val="004F0236"/>
    <w:rsid w:val="004F0EE8"/>
    <w:rsid w:val="004F106A"/>
    <w:rsid w:val="004F10EE"/>
    <w:rsid w:val="004F1368"/>
    <w:rsid w:val="004F13C6"/>
    <w:rsid w:val="004F1622"/>
    <w:rsid w:val="004F1CBC"/>
    <w:rsid w:val="004F219E"/>
    <w:rsid w:val="004F229B"/>
    <w:rsid w:val="004F24D1"/>
    <w:rsid w:val="004F2538"/>
    <w:rsid w:val="004F27DF"/>
    <w:rsid w:val="004F2CBE"/>
    <w:rsid w:val="004F2FA0"/>
    <w:rsid w:val="004F31A9"/>
    <w:rsid w:val="004F3782"/>
    <w:rsid w:val="004F3BED"/>
    <w:rsid w:val="004F3C1D"/>
    <w:rsid w:val="004F3D2C"/>
    <w:rsid w:val="004F3E11"/>
    <w:rsid w:val="004F3E54"/>
    <w:rsid w:val="004F4204"/>
    <w:rsid w:val="004F44A6"/>
    <w:rsid w:val="004F46AE"/>
    <w:rsid w:val="004F47DD"/>
    <w:rsid w:val="004F4C17"/>
    <w:rsid w:val="004F4F16"/>
    <w:rsid w:val="004F51EB"/>
    <w:rsid w:val="004F53D9"/>
    <w:rsid w:val="004F5CAD"/>
    <w:rsid w:val="004F5CC6"/>
    <w:rsid w:val="004F6653"/>
    <w:rsid w:val="004F6898"/>
    <w:rsid w:val="004F6C20"/>
    <w:rsid w:val="004F6C8C"/>
    <w:rsid w:val="004F7786"/>
    <w:rsid w:val="005004CD"/>
    <w:rsid w:val="00500A2F"/>
    <w:rsid w:val="00500BE6"/>
    <w:rsid w:val="00500D42"/>
    <w:rsid w:val="00500D94"/>
    <w:rsid w:val="00501194"/>
    <w:rsid w:val="00501299"/>
    <w:rsid w:val="005018A0"/>
    <w:rsid w:val="00501EBD"/>
    <w:rsid w:val="00501F47"/>
    <w:rsid w:val="00501F8F"/>
    <w:rsid w:val="005022FE"/>
    <w:rsid w:val="00502D60"/>
    <w:rsid w:val="00503092"/>
    <w:rsid w:val="0050365F"/>
    <w:rsid w:val="0050384F"/>
    <w:rsid w:val="005038A5"/>
    <w:rsid w:val="005038CB"/>
    <w:rsid w:val="00504138"/>
    <w:rsid w:val="005047DD"/>
    <w:rsid w:val="005048B4"/>
    <w:rsid w:val="00504992"/>
    <w:rsid w:val="0050539E"/>
    <w:rsid w:val="005056E0"/>
    <w:rsid w:val="00505C48"/>
    <w:rsid w:val="00506201"/>
    <w:rsid w:val="00506B76"/>
    <w:rsid w:val="005076D6"/>
    <w:rsid w:val="005078BE"/>
    <w:rsid w:val="00507E1B"/>
    <w:rsid w:val="00507E2A"/>
    <w:rsid w:val="0051086B"/>
    <w:rsid w:val="005108F0"/>
    <w:rsid w:val="005109BD"/>
    <w:rsid w:val="00511093"/>
    <w:rsid w:val="0051137A"/>
    <w:rsid w:val="005127AF"/>
    <w:rsid w:val="00512DEC"/>
    <w:rsid w:val="00512F6D"/>
    <w:rsid w:val="0051344E"/>
    <w:rsid w:val="00513472"/>
    <w:rsid w:val="00513550"/>
    <w:rsid w:val="005137F6"/>
    <w:rsid w:val="00513CE7"/>
    <w:rsid w:val="00513F4E"/>
    <w:rsid w:val="0051437A"/>
    <w:rsid w:val="005146F4"/>
    <w:rsid w:val="00514EBD"/>
    <w:rsid w:val="00515129"/>
    <w:rsid w:val="00515627"/>
    <w:rsid w:val="00515F35"/>
    <w:rsid w:val="00516138"/>
    <w:rsid w:val="005162A2"/>
    <w:rsid w:val="00516504"/>
    <w:rsid w:val="005167B8"/>
    <w:rsid w:val="00516B0B"/>
    <w:rsid w:val="005170F2"/>
    <w:rsid w:val="00517289"/>
    <w:rsid w:val="00517BFA"/>
    <w:rsid w:val="0052022D"/>
    <w:rsid w:val="00520742"/>
    <w:rsid w:val="00520B7D"/>
    <w:rsid w:val="00520BC7"/>
    <w:rsid w:val="00520F09"/>
    <w:rsid w:val="005212BE"/>
    <w:rsid w:val="0052138E"/>
    <w:rsid w:val="00521831"/>
    <w:rsid w:val="0052286B"/>
    <w:rsid w:val="00522BAA"/>
    <w:rsid w:val="00522D27"/>
    <w:rsid w:val="00523C2A"/>
    <w:rsid w:val="005246D5"/>
    <w:rsid w:val="005247B0"/>
    <w:rsid w:val="00524A75"/>
    <w:rsid w:val="00524C22"/>
    <w:rsid w:val="00524EE8"/>
    <w:rsid w:val="00524F96"/>
    <w:rsid w:val="00524FAC"/>
    <w:rsid w:val="00525BF8"/>
    <w:rsid w:val="00525DE1"/>
    <w:rsid w:val="00526164"/>
    <w:rsid w:val="0052619B"/>
    <w:rsid w:val="00526514"/>
    <w:rsid w:val="00527A3C"/>
    <w:rsid w:val="00527D4B"/>
    <w:rsid w:val="00527E7D"/>
    <w:rsid w:val="0053044E"/>
    <w:rsid w:val="00530479"/>
    <w:rsid w:val="00530A91"/>
    <w:rsid w:val="00530EFF"/>
    <w:rsid w:val="0053133D"/>
    <w:rsid w:val="00531388"/>
    <w:rsid w:val="00531EE8"/>
    <w:rsid w:val="00532F14"/>
    <w:rsid w:val="0053381C"/>
    <w:rsid w:val="005341A7"/>
    <w:rsid w:val="0053498C"/>
    <w:rsid w:val="00534B15"/>
    <w:rsid w:val="00534F00"/>
    <w:rsid w:val="00535379"/>
    <w:rsid w:val="0053543A"/>
    <w:rsid w:val="00535CBE"/>
    <w:rsid w:val="00536119"/>
    <w:rsid w:val="0053647C"/>
    <w:rsid w:val="0053687E"/>
    <w:rsid w:val="00536F49"/>
    <w:rsid w:val="00537542"/>
    <w:rsid w:val="00537E06"/>
    <w:rsid w:val="0054095E"/>
    <w:rsid w:val="00540CC9"/>
    <w:rsid w:val="00540F8B"/>
    <w:rsid w:val="005411BD"/>
    <w:rsid w:val="005412D6"/>
    <w:rsid w:val="005416F4"/>
    <w:rsid w:val="005417DD"/>
    <w:rsid w:val="00541D79"/>
    <w:rsid w:val="00542259"/>
    <w:rsid w:val="00542354"/>
    <w:rsid w:val="0054292D"/>
    <w:rsid w:val="005433FC"/>
    <w:rsid w:val="005434A5"/>
    <w:rsid w:val="00544F41"/>
    <w:rsid w:val="005464F0"/>
    <w:rsid w:val="00547B3C"/>
    <w:rsid w:val="0055064B"/>
    <w:rsid w:val="0055065D"/>
    <w:rsid w:val="00550B5F"/>
    <w:rsid w:val="00550F45"/>
    <w:rsid w:val="005511B1"/>
    <w:rsid w:val="0055154B"/>
    <w:rsid w:val="0055182F"/>
    <w:rsid w:val="00551F6A"/>
    <w:rsid w:val="005528D5"/>
    <w:rsid w:val="00552FD9"/>
    <w:rsid w:val="00553998"/>
    <w:rsid w:val="00553A44"/>
    <w:rsid w:val="005541D5"/>
    <w:rsid w:val="00554228"/>
    <w:rsid w:val="00554647"/>
    <w:rsid w:val="00554C32"/>
    <w:rsid w:val="00554C59"/>
    <w:rsid w:val="00554DCC"/>
    <w:rsid w:val="005550CA"/>
    <w:rsid w:val="005552D1"/>
    <w:rsid w:val="00555368"/>
    <w:rsid w:val="00555669"/>
    <w:rsid w:val="00555729"/>
    <w:rsid w:val="005557CB"/>
    <w:rsid w:val="005565C3"/>
    <w:rsid w:val="00556607"/>
    <w:rsid w:val="0055665C"/>
    <w:rsid w:val="005567F4"/>
    <w:rsid w:val="005568CA"/>
    <w:rsid w:val="00556933"/>
    <w:rsid w:val="00556BC5"/>
    <w:rsid w:val="00556F44"/>
    <w:rsid w:val="0055704C"/>
    <w:rsid w:val="0055715F"/>
    <w:rsid w:val="00557685"/>
    <w:rsid w:val="00557BC6"/>
    <w:rsid w:val="00557DAD"/>
    <w:rsid w:val="005603ED"/>
    <w:rsid w:val="00562877"/>
    <w:rsid w:val="00562C8A"/>
    <w:rsid w:val="00563126"/>
    <w:rsid w:val="0056333C"/>
    <w:rsid w:val="005637D6"/>
    <w:rsid w:val="00563851"/>
    <w:rsid w:val="00563E8F"/>
    <w:rsid w:val="005644CF"/>
    <w:rsid w:val="005646A2"/>
    <w:rsid w:val="00565B1D"/>
    <w:rsid w:val="005664C4"/>
    <w:rsid w:val="00566BFE"/>
    <w:rsid w:val="00570945"/>
    <w:rsid w:val="005709A4"/>
    <w:rsid w:val="00570C84"/>
    <w:rsid w:val="00571074"/>
    <w:rsid w:val="00571585"/>
    <w:rsid w:val="00571626"/>
    <w:rsid w:val="005719D4"/>
    <w:rsid w:val="00571C54"/>
    <w:rsid w:val="00572C70"/>
    <w:rsid w:val="00573217"/>
    <w:rsid w:val="00573BF4"/>
    <w:rsid w:val="0057417F"/>
    <w:rsid w:val="0057467E"/>
    <w:rsid w:val="005748B5"/>
    <w:rsid w:val="005749E6"/>
    <w:rsid w:val="00574ADA"/>
    <w:rsid w:val="005756A1"/>
    <w:rsid w:val="00575962"/>
    <w:rsid w:val="00575B1B"/>
    <w:rsid w:val="00576A65"/>
    <w:rsid w:val="00576B6C"/>
    <w:rsid w:val="00577070"/>
    <w:rsid w:val="00580C36"/>
    <w:rsid w:val="00580F49"/>
    <w:rsid w:val="00581541"/>
    <w:rsid w:val="0058204C"/>
    <w:rsid w:val="00582206"/>
    <w:rsid w:val="0058253B"/>
    <w:rsid w:val="00582860"/>
    <w:rsid w:val="005829E5"/>
    <w:rsid w:val="00582A99"/>
    <w:rsid w:val="00582B09"/>
    <w:rsid w:val="00583000"/>
    <w:rsid w:val="00583164"/>
    <w:rsid w:val="0058375A"/>
    <w:rsid w:val="00583CD8"/>
    <w:rsid w:val="00583DF8"/>
    <w:rsid w:val="00583E54"/>
    <w:rsid w:val="00584A39"/>
    <w:rsid w:val="00585537"/>
    <w:rsid w:val="0058567E"/>
    <w:rsid w:val="005859E3"/>
    <w:rsid w:val="00585B91"/>
    <w:rsid w:val="005863BC"/>
    <w:rsid w:val="005864ED"/>
    <w:rsid w:val="005864FD"/>
    <w:rsid w:val="0058661E"/>
    <w:rsid w:val="005867CA"/>
    <w:rsid w:val="005869F6"/>
    <w:rsid w:val="00586C53"/>
    <w:rsid w:val="005873EE"/>
    <w:rsid w:val="005874C3"/>
    <w:rsid w:val="005876CB"/>
    <w:rsid w:val="00587C1D"/>
    <w:rsid w:val="0059009A"/>
    <w:rsid w:val="00590468"/>
    <w:rsid w:val="00590648"/>
    <w:rsid w:val="00590722"/>
    <w:rsid w:val="00590CC0"/>
    <w:rsid w:val="005912A1"/>
    <w:rsid w:val="00591502"/>
    <w:rsid w:val="00591507"/>
    <w:rsid w:val="005915EE"/>
    <w:rsid w:val="005916C6"/>
    <w:rsid w:val="0059172E"/>
    <w:rsid w:val="00591B58"/>
    <w:rsid w:val="00591B6B"/>
    <w:rsid w:val="00591DE7"/>
    <w:rsid w:val="0059211F"/>
    <w:rsid w:val="00592176"/>
    <w:rsid w:val="005922CC"/>
    <w:rsid w:val="00592AE1"/>
    <w:rsid w:val="00592E68"/>
    <w:rsid w:val="005930F0"/>
    <w:rsid w:val="00593122"/>
    <w:rsid w:val="00593600"/>
    <w:rsid w:val="00593852"/>
    <w:rsid w:val="00593B61"/>
    <w:rsid w:val="00593EC8"/>
    <w:rsid w:val="00593EF2"/>
    <w:rsid w:val="005941DA"/>
    <w:rsid w:val="00594615"/>
    <w:rsid w:val="005946C0"/>
    <w:rsid w:val="00594727"/>
    <w:rsid w:val="00594980"/>
    <w:rsid w:val="00594CED"/>
    <w:rsid w:val="00594DA2"/>
    <w:rsid w:val="0059559C"/>
    <w:rsid w:val="00595C3E"/>
    <w:rsid w:val="00595C82"/>
    <w:rsid w:val="00595CEF"/>
    <w:rsid w:val="005964E3"/>
    <w:rsid w:val="00596AB2"/>
    <w:rsid w:val="005975EF"/>
    <w:rsid w:val="00597DB3"/>
    <w:rsid w:val="00597EBA"/>
    <w:rsid w:val="005A030C"/>
    <w:rsid w:val="005A0B29"/>
    <w:rsid w:val="005A1DC8"/>
    <w:rsid w:val="005A1DF0"/>
    <w:rsid w:val="005A1F0A"/>
    <w:rsid w:val="005A281A"/>
    <w:rsid w:val="005A28A5"/>
    <w:rsid w:val="005A346D"/>
    <w:rsid w:val="005A389D"/>
    <w:rsid w:val="005A4076"/>
    <w:rsid w:val="005A4CE5"/>
    <w:rsid w:val="005A53AF"/>
    <w:rsid w:val="005A57D8"/>
    <w:rsid w:val="005A61BF"/>
    <w:rsid w:val="005A6228"/>
    <w:rsid w:val="005A66E9"/>
    <w:rsid w:val="005A6846"/>
    <w:rsid w:val="005A6CB7"/>
    <w:rsid w:val="005A720E"/>
    <w:rsid w:val="005A7AB9"/>
    <w:rsid w:val="005B027A"/>
    <w:rsid w:val="005B09C8"/>
    <w:rsid w:val="005B18AA"/>
    <w:rsid w:val="005B18D6"/>
    <w:rsid w:val="005B1E00"/>
    <w:rsid w:val="005B1FDB"/>
    <w:rsid w:val="005B248E"/>
    <w:rsid w:val="005B28EF"/>
    <w:rsid w:val="005B2B5C"/>
    <w:rsid w:val="005B2C53"/>
    <w:rsid w:val="005B2CD8"/>
    <w:rsid w:val="005B2D80"/>
    <w:rsid w:val="005B52B5"/>
    <w:rsid w:val="005B5F6A"/>
    <w:rsid w:val="005B73FD"/>
    <w:rsid w:val="005B768B"/>
    <w:rsid w:val="005B784A"/>
    <w:rsid w:val="005C0058"/>
    <w:rsid w:val="005C09FA"/>
    <w:rsid w:val="005C0B23"/>
    <w:rsid w:val="005C0B35"/>
    <w:rsid w:val="005C1105"/>
    <w:rsid w:val="005C13CC"/>
    <w:rsid w:val="005C18DF"/>
    <w:rsid w:val="005C2100"/>
    <w:rsid w:val="005C215D"/>
    <w:rsid w:val="005C21F8"/>
    <w:rsid w:val="005C24B7"/>
    <w:rsid w:val="005C2A7A"/>
    <w:rsid w:val="005C2B7D"/>
    <w:rsid w:val="005C3464"/>
    <w:rsid w:val="005C392C"/>
    <w:rsid w:val="005C39BB"/>
    <w:rsid w:val="005C3A19"/>
    <w:rsid w:val="005C3BFE"/>
    <w:rsid w:val="005C3E9D"/>
    <w:rsid w:val="005C4512"/>
    <w:rsid w:val="005C45E7"/>
    <w:rsid w:val="005C46C0"/>
    <w:rsid w:val="005C47A6"/>
    <w:rsid w:val="005C47AB"/>
    <w:rsid w:val="005C4EE4"/>
    <w:rsid w:val="005C4EF6"/>
    <w:rsid w:val="005C5233"/>
    <w:rsid w:val="005C52B7"/>
    <w:rsid w:val="005C54FF"/>
    <w:rsid w:val="005C57F8"/>
    <w:rsid w:val="005C5BBD"/>
    <w:rsid w:val="005C5EFC"/>
    <w:rsid w:val="005C62C0"/>
    <w:rsid w:val="005C62C5"/>
    <w:rsid w:val="005C7848"/>
    <w:rsid w:val="005C7BFD"/>
    <w:rsid w:val="005D0064"/>
    <w:rsid w:val="005D067B"/>
    <w:rsid w:val="005D06D9"/>
    <w:rsid w:val="005D174F"/>
    <w:rsid w:val="005D1E4E"/>
    <w:rsid w:val="005D20D2"/>
    <w:rsid w:val="005D2573"/>
    <w:rsid w:val="005D28EE"/>
    <w:rsid w:val="005D2B82"/>
    <w:rsid w:val="005D2C97"/>
    <w:rsid w:val="005D3130"/>
    <w:rsid w:val="005D376F"/>
    <w:rsid w:val="005D3C34"/>
    <w:rsid w:val="005D3CBA"/>
    <w:rsid w:val="005D4108"/>
    <w:rsid w:val="005D434F"/>
    <w:rsid w:val="005D477D"/>
    <w:rsid w:val="005D4F92"/>
    <w:rsid w:val="005D51D4"/>
    <w:rsid w:val="005D5914"/>
    <w:rsid w:val="005D5DEA"/>
    <w:rsid w:val="005D5E4E"/>
    <w:rsid w:val="005D5E6A"/>
    <w:rsid w:val="005D6319"/>
    <w:rsid w:val="005D6BA2"/>
    <w:rsid w:val="005D762C"/>
    <w:rsid w:val="005E0386"/>
    <w:rsid w:val="005E0644"/>
    <w:rsid w:val="005E1408"/>
    <w:rsid w:val="005E142E"/>
    <w:rsid w:val="005E1460"/>
    <w:rsid w:val="005E1A08"/>
    <w:rsid w:val="005E1BED"/>
    <w:rsid w:val="005E2247"/>
    <w:rsid w:val="005E27C5"/>
    <w:rsid w:val="005E313B"/>
    <w:rsid w:val="005E363A"/>
    <w:rsid w:val="005E36AA"/>
    <w:rsid w:val="005E38B5"/>
    <w:rsid w:val="005E39D3"/>
    <w:rsid w:val="005E3CD4"/>
    <w:rsid w:val="005E3F11"/>
    <w:rsid w:val="005E4126"/>
    <w:rsid w:val="005E453B"/>
    <w:rsid w:val="005E467D"/>
    <w:rsid w:val="005E476F"/>
    <w:rsid w:val="005E4C26"/>
    <w:rsid w:val="005E541A"/>
    <w:rsid w:val="005E5D03"/>
    <w:rsid w:val="005E60F3"/>
    <w:rsid w:val="005E615E"/>
    <w:rsid w:val="005E6174"/>
    <w:rsid w:val="005E6875"/>
    <w:rsid w:val="005E6CB9"/>
    <w:rsid w:val="005E6D67"/>
    <w:rsid w:val="005E72F2"/>
    <w:rsid w:val="005E734B"/>
    <w:rsid w:val="005E7E0A"/>
    <w:rsid w:val="005E7E4A"/>
    <w:rsid w:val="005F1A0D"/>
    <w:rsid w:val="005F2CD7"/>
    <w:rsid w:val="005F3156"/>
    <w:rsid w:val="005F32DE"/>
    <w:rsid w:val="005F3535"/>
    <w:rsid w:val="005F35F7"/>
    <w:rsid w:val="005F380A"/>
    <w:rsid w:val="005F4411"/>
    <w:rsid w:val="005F4B6A"/>
    <w:rsid w:val="005F4C95"/>
    <w:rsid w:val="005F4E8E"/>
    <w:rsid w:val="005F5732"/>
    <w:rsid w:val="005F5795"/>
    <w:rsid w:val="005F579A"/>
    <w:rsid w:val="005F57C8"/>
    <w:rsid w:val="005F59D0"/>
    <w:rsid w:val="005F5AC8"/>
    <w:rsid w:val="005F5C78"/>
    <w:rsid w:val="005F60D4"/>
    <w:rsid w:val="005F67F8"/>
    <w:rsid w:val="005F6B63"/>
    <w:rsid w:val="005F74D3"/>
    <w:rsid w:val="005F76E7"/>
    <w:rsid w:val="005F7A1E"/>
    <w:rsid w:val="005F7E9A"/>
    <w:rsid w:val="005F7EE0"/>
    <w:rsid w:val="00600430"/>
    <w:rsid w:val="006005C9"/>
    <w:rsid w:val="00600648"/>
    <w:rsid w:val="00600AE6"/>
    <w:rsid w:val="00601317"/>
    <w:rsid w:val="00601E9D"/>
    <w:rsid w:val="00602AB5"/>
    <w:rsid w:val="00602D17"/>
    <w:rsid w:val="00602D3C"/>
    <w:rsid w:val="00602F87"/>
    <w:rsid w:val="0060338B"/>
    <w:rsid w:val="0060343C"/>
    <w:rsid w:val="00603D45"/>
    <w:rsid w:val="006048C8"/>
    <w:rsid w:val="00604E8C"/>
    <w:rsid w:val="006053A5"/>
    <w:rsid w:val="006055B6"/>
    <w:rsid w:val="0060574C"/>
    <w:rsid w:val="00605AE3"/>
    <w:rsid w:val="00606262"/>
    <w:rsid w:val="00606B94"/>
    <w:rsid w:val="00607B6A"/>
    <w:rsid w:val="00607FCD"/>
    <w:rsid w:val="006100DB"/>
    <w:rsid w:val="00610437"/>
    <w:rsid w:val="006109D6"/>
    <w:rsid w:val="00611296"/>
    <w:rsid w:val="006116DC"/>
    <w:rsid w:val="00611BB6"/>
    <w:rsid w:val="00611EC0"/>
    <w:rsid w:val="00612035"/>
    <w:rsid w:val="00612516"/>
    <w:rsid w:val="006128D1"/>
    <w:rsid w:val="00612A92"/>
    <w:rsid w:val="00612CB0"/>
    <w:rsid w:val="0061304F"/>
    <w:rsid w:val="00613D18"/>
    <w:rsid w:val="00614836"/>
    <w:rsid w:val="00614FF2"/>
    <w:rsid w:val="00615016"/>
    <w:rsid w:val="006157CF"/>
    <w:rsid w:val="00615BDA"/>
    <w:rsid w:val="00615DE3"/>
    <w:rsid w:val="00616029"/>
    <w:rsid w:val="006165F1"/>
    <w:rsid w:val="00616E86"/>
    <w:rsid w:val="00617FDD"/>
    <w:rsid w:val="00620AD4"/>
    <w:rsid w:val="00620C96"/>
    <w:rsid w:val="0062107E"/>
    <w:rsid w:val="0062192D"/>
    <w:rsid w:val="00621A3A"/>
    <w:rsid w:val="006221EB"/>
    <w:rsid w:val="0062221A"/>
    <w:rsid w:val="0062246F"/>
    <w:rsid w:val="0062285B"/>
    <w:rsid w:val="00622B8E"/>
    <w:rsid w:val="00622D48"/>
    <w:rsid w:val="00623239"/>
    <w:rsid w:val="006233C3"/>
    <w:rsid w:val="006239DD"/>
    <w:rsid w:val="00623A64"/>
    <w:rsid w:val="00623A9F"/>
    <w:rsid w:val="00623D4B"/>
    <w:rsid w:val="00623F6E"/>
    <w:rsid w:val="00624582"/>
    <w:rsid w:val="00624C37"/>
    <w:rsid w:val="00625135"/>
    <w:rsid w:val="006254F5"/>
    <w:rsid w:val="00625CB6"/>
    <w:rsid w:val="00625F06"/>
    <w:rsid w:val="00626533"/>
    <w:rsid w:val="006270C4"/>
    <w:rsid w:val="00627E6F"/>
    <w:rsid w:val="00630126"/>
    <w:rsid w:val="006305D8"/>
    <w:rsid w:val="00630B00"/>
    <w:rsid w:val="0063111E"/>
    <w:rsid w:val="006314F6"/>
    <w:rsid w:val="00631548"/>
    <w:rsid w:val="0063188D"/>
    <w:rsid w:val="00631A07"/>
    <w:rsid w:val="00631A28"/>
    <w:rsid w:val="00631ACF"/>
    <w:rsid w:val="0063291E"/>
    <w:rsid w:val="00632F25"/>
    <w:rsid w:val="006333AF"/>
    <w:rsid w:val="00634031"/>
    <w:rsid w:val="00634517"/>
    <w:rsid w:val="00634614"/>
    <w:rsid w:val="00634881"/>
    <w:rsid w:val="006349CB"/>
    <w:rsid w:val="00634F71"/>
    <w:rsid w:val="00634FC6"/>
    <w:rsid w:val="0063511B"/>
    <w:rsid w:val="00635B16"/>
    <w:rsid w:val="006360E1"/>
    <w:rsid w:val="00636979"/>
    <w:rsid w:val="00636BA1"/>
    <w:rsid w:val="00636CEF"/>
    <w:rsid w:val="00636F68"/>
    <w:rsid w:val="0063704B"/>
    <w:rsid w:val="006371BD"/>
    <w:rsid w:val="006373D7"/>
    <w:rsid w:val="00637A8F"/>
    <w:rsid w:val="00637B27"/>
    <w:rsid w:val="00640003"/>
    <w:rsid w:val="0064112F"/>
    <w:rsid w:val="0064116A"/>
    <w:rsid w:val="00641A30"/>
    <w:rsid w:val="00641B74"/>
    <w:rsid w:val="00641BEE"/>
    <w:rsid w:val="006421E8"/>
    <w:rsid w:val="00642288"/>
    <w:rsid w:val="00642307"/>
    <w:rsid w:val="006423C9"/>
    <w:rsid w:val="006424D9"/>
    <w:rsid w:val="00642CA3"/>
    <w:rsid w:val="00642EE6"/>
    <w:rsid w:val="00643502"/>
    <w:rsid w:val="00643E47"/>
    <w:rsid w:val="006441C9"/>
    <w:rsid w:val="006442FC"/>
    <w:rsid w:val="006449D4"/>
    <w:rsid w:val="00644A63"/>
    <w:rsid w:val="00644B45"/>
    <w:rsid w:val="00644F3A"/>
    <w:rsid w:val="00645E02"/>
    <w:rsid w:val="00646787"/>
    <w:rsid w:val="00647734"/>
    <w:rsid w:val="006502E3"/>
    <w:rsid w:val="00650769"/>
    <w:rsid w:val="00650F8B"/>
    <w:rsid w:val="00652B73"/>
    <w:rsid w:val="00652C6B"/>
    <w:rsid w:val="00653A28"/>
    <w:rsid w:val="00653AE4"/>
    <w:rsid w:val="006548ED"/>
    <w:rsid w:val="00654A5F"/>
    <w:rsid w:val="00654AF7"/>
    <w:rsid w:val="006559E0"/>
    <w:rsid w:val="00656895"/>
    <w:rsid w:val="00656AE0"/>
    <w:rsid w:val="00657500"/>
    <w:rsid w:val="00657518"/>
    <w:rsid w:val="006577AB"/>
    <w:rsid w:val="0065783E"/>
    <w:rsid w:val="006578A4"/>
    <w:rsid w:val="0066025D"/>
    <w:rsid w:val="00660429"/>
    <w:rsid w:val="006611BF"/>
    <w:rsid w:val="00661280"/>
    <w:rsid w:val="00661611"/>
    <w:rsid w:val="00661E4D"/>
    <w:rsid w:val="006620CA"/>
    <w:rsid w:val="006626C8"/>
    <w:rsid w:val="00662980"/>
    <w:rsid w:val="006629E9"/>
    <w:rsid w:val="00664023"/>
    <w:rsid w:val="00664125"/>
    <w:rsid w:val="00664537"/>
    <w:rsid w:val="006655E6"/>
    <w:rsid w:val="006662D4"/>
    <w:rsid w:val="00666FC3"/>
    <w:rsid w:val="00667335"/>
    <w:rsid w:val="00667851"/>
    <w:rsid w:val="00670249"/>
    <w:rsid w:val="00670366"/>
    <w:rsid w:val="00670722"/>
    <w:rsid w:val="006714D7"/>
    <w:rsid w:val="00671AE1"/>
    <w:rsid w:val="00671FC5"/>
    <w:rsid w:val="00671FC8"/>
    <w:rsid w:val="006721EB"/>
    <w:rsid w:val="0067249B"/>
    <w:rsid w:val="00672726"/>
    <w:rsid w:val="0067277E"/>
    <w:rsid w:val="00672C12"/>
    <w:rsid w:val="0067311F"/>
    <w:rsid w:val="006736E7"/>
    <w:rsid w:val="00673A0C"/>
    <w:rsid w:val="006740B2"/>
    <w:rsid w:val="006740C2"/>
    <w:rsid w:val="0067441C"/>
    <w:rsid w:val="00675407"/>
    <w:rsid w:val="00675491"/>
    <w:rsid w:val="006755B9"/>
    <w:rsid w:val="00675D0B"/>
    <w:rsid w:val="00676417"/>
    <w:rsid w:val="00676F7C"/>
    <w:rsid w:val="00676FEF"/>
    <w:rsid w:val="00677561"/>
    <w:rsid w:val="00677975"/>
    <w:rsid w:val="006779CF"/>
    <w:rsid w:val="00677A4B"/>
    <w:rsid w:val="00677C7C"/>
    <w:rsid w:val="00677E34"/>
    <w:rsid w:val="00680774"/>
    <w:rsid w:val="00680830"/>
    <w:rsid w:val="00681B50"/>
    <w:rsid w:val="00681E37"/>
    <w:rsid w:val="00681EED"/>
    <w:rsid w:val="00681F43"/>
    <w:rsid w:val="00682031"/>
    <w:rsid w:val="006825B8"/>
    <w:rsid w:val="00682604"/>
    <w:rsid w:val="00682C6A"/>
    <w:rsid w:val="00683143"/>
    <w:rsid w:val="00683B3D"/>
    <w:rsid w:val="006844DF"/>
    <w:rsid w:val="00684B41"/>
    <w:rsid w:val="00684CA3"/>
    <w:rsid w:val="006850A3"/>
    <w:rsid w:val="0068550F"/>
    <w:rsid w:val="00685599"/>
    <w:rsid w:val="00685F98"/>
    <w:rsid w:val="006862F2"/>
    <w:rsid w:val="00686856"/>
    <w:rsid w:val="00686873"/>
    <w:rsid w:val="00686B17"/>
    <w:rsid w:val="00687018"/>
    <w:rsid w:val="006870A3"/>
    <w:rsid w:val="006872C0"/>
    <w:rsid w:val="0068782A"/>
    <w:rsid w:val="00687D77"/>
    <w:rsid w:val="00690036"/>
    <w:rsid w:val="00690524"/>
    <w:rsid w:val="00690683"/>
    <w:rsid w:val="00690A7A"/>
    <w:rsid w:val="00690AA4"/>
    <w:rsid w:val="00690F9B"/>
    <w:rsid w:val="00691575"/>
    <w:rsid w:val="00691C82"/>
    <w:rsid w:val="00692EC4"/>
    <w:rsid w:val="006939B5"/>
    <w:rsid w:val="00693A1A"/>
    <w:rsid w:val="00693C97"/>
    <w:rsid w:val="00693C9E"/>
    <w:rsid w:val="00693D3E"/>
    <w:rsid w:val="00694067"/>
    <w:rsid w:val="00694DE1"/>
    <w:rsid w:val="0069515F"/>
    <w:rsid w:val="00695675"/>
    <w:rsid w:val="0069570F"/>
    <w:rsid w:val="00695986"/>
    <w:rsid w:val="00695C85"/>
    <w:rsid w:val="00696DC8"/>
    <w:rsid w:val="006A0754"/>
    <w:rsid w:val="006A0986"/>
    <w:rsid w:val="006A0F65"/>
    <w:rsid w:val="006A126A"/>
    <w:rsid w:val="006A15BA"/>
    <w:rsid w:val="006A1760"/>
    <w:rsid w:val="006A17F7"/>
    <w:rsid w:val="006A1B75"/>
    <w:rsid w:val="006A1BF0"/>
    <w:rsid w:val="006A1EF5"/>
    <w:rsid w:val="006A205E"/>
    <w:rsid w:val="006A21B8"/>
    <w:rsid w:val="006A2239"/>
    <w:rsid w:val="006A259D"/>
    <w:rsid w:val="006A2843"/>
    <w:rsid w:val="006A326A"/>
    <w:rsid w:val="006A3434"/>
    <w:rsid w:val="006A383C"/>
    <w:rsid w:val="006A3BF0"/>
    <w:rsid w:val="006A426F"/>
    <w:rsid w:val="006A57B5"/>
    <w:rsid w:val="006A57EB"/>
    <w:rsid w:val="006A5C26"/>
    <w:rsid w:val="006A5CA6"/>
    <w:rsid w:val="006A6056"/>
    <w:rsid w:val="006A6213"/>
    <w:rsid w:val="006A64D4"/>
    <w:rsid w:val="006A7964"/>
    <w:rsid w:val="006A7EFA"/>
    <w:rsid w:val="006B0074"/>
    <w:rsid w:val="006B0251"/>
    <w:rsid w:val="006B1400"/>
    <w:rsid w:val="006B1C67"/>
    <w:rsid w:val="006B1EE3"/>
    <w:rsid w:val="006B1F4C"/>
    <w:rsid w:val="006B2279"/>
    <w:rsid w:val="006B27E0"/>
    <w:rsid w:val="006B28C6"/>
    <w:rsid w:val="006B32BE"/>
    <w:rsid w:val="006B407E"/>
    <w:rsid w:val="006B4107"/>
    <w:rsid w:val="006B455A"/>
    <w:rsid w:val="006B4BCB"/>
    <w:rsid w:val="006B5159"/>
    <w:rsid w:val="006B58B7"/>
    <w:rsid w:val="006B5A3C"/>
    <w:rsid w:val="006B5BCE"/>
    <w:rsid w:val="006B5F4D"/>
    <w:rsid w:val="006B66AE"/>
    <w:rsid w:val="006B6D6F"/>
    <w:rsid w:val="006B7461"/>
    <w:rsid w:val="006B7744"/>
    <w:rsid w:val="006B7EAA"/>
    <w:rsid w:val="006B7F21"/>
    <w:rsid w:val="006C0703"/>
    <w:rsid w:val="006C0C81"/>
    <w:rsid w:val="006C103D"/>
    <w:rsid w:val="006C1059"/>
    <w:rsid w:val="006C16A9"/>
    <w:rsid w:val="006C181F"/>
    <w:rsid w:val="006C18DE"/>
    <w:rsid w:val="006C1980"/>
    <w:rsid w:val="006C1C14"/>
    <w:rsid w:val="006C28CD"/>
    <w:rsid w:val="006C2C99"/>
    <w:rsid w:val="006C366F"/>
    <w:rsid w:val="006C3B06"/>
    <w:rsid w:val="006C410A"/>
    <w:rsid w:val="006C465B"/>
    <w:rsid w:val="006C4D79"/>
    <w:rsid w:val="006C4E57"/>
    <w:rsid w:val="006C61ED"/>
    <w:rsid w:val="006C6ACF"/>
    <w:rsid w:val="006C6EE9"/>
    <w:rsid w:val="006C7061"/>
    <w:rsid w:val="006C7B11"/>
    <w:rsid w:val="006C7B6E"/>
    <w:rsid w:val="006C7C61"/>
    <w:rsid w:val="006C7DAE"/>
    <w:rsid w:val="006D0703"/>
    <w:rsid w:val="006D0D98"/>
    <w:rsid w:val="006D10B7"/>
    <w:rsid w:val="006D207E"/>
    <w:rsid w:val="006D2382"/>
    <w:rsid w:val="006D2618"/>
    <w:rsid w:val="006D2890"/>
    <w:rsid w:val="006D2F00"/>
    <w:rsid w:val="006D37C2"/>
    <w:rsid w:val="006D413B"/>
    <w:rsid w:val="006D4C62"/>
    <w:rsid w:val="006D4DBA"/>
    <w:rsid w:val="006D5125"/>
    <w:rsid w:val="006D54B2"/>
    <w:rsid w:val="006D560C"/>
    <w:rsid w:val="006D58D9"/>
    <w:rsid w:val="006D5A46"/>
    <w:rsid w:val="006D5ACD"/>
    <w:rsid w:val="006D606C"/>
    <w:rsid w:val="006D6536"/>
    <w:rsid w:val="006D6B1F"/>
    <w:rsid w:val="006D6E61"/>
    <w:rsid w:val="006D6EDF"/>
    <w:rsid w:val="006D71BF"/>
    <w:rsid w:val="006D7B38"/>
    <w:rsid w:val="006D7DA5"/>
    <w:rsid w:val="006D7EE0"/>
    <w:rsid w:val="006D7F7F"/>
    <w:rsid w:val="006E030E"/>
    <w:rsid w:val="006E0336"/>
    <w:rsid w:val="006E046C"/>
    <w:rsid w:val="006E0E1A"/>
    <w:rsid w:val="006E1262"/>
    <w:rsid w:val="006E13C1"/>
    <w:rsid w:val="006E17C9"/>
    <w:rsid w:val="006E2533"/>
    <w:rsid w:val="006E2976"/>
    <w:rsid w:val="006E349B"/>
    <w:rsid w:val="006E3913"/>
    <w:rsid w:val="006E391B"/>
    <w:rsid w:val="006E4A14"/>
    <w:rsid w:val="006E4A6E"/>
    <w:rsid w:val="006E4AFF"/>
    <w:rsid w:val="006E4B7F"/>
    <w:rsid w:val="006E5A4B"/>
    <w:rsid w:val="006E62B5"/>
    <w:rsid w:val="006E63A4"/>
    <w:rsid w:val="006E67E0"/>
    <w:rsid w:val="006E6B03"/>
    <w:rsid w:val="006E7697"/>
    <w:rsid w:val="006E770E"/>
    <w:rsid w:val="006E7A80"/>
    <w:rsid w:val="006E7AE1"/>
    <w:rsid w:val="006E7B8E"/>
    <w:rsid w:val="006F252A"/>
    <w:rsid w:val="006F297D"/>
    <w:rsid w:val="006F2A67"/>
    <w:rsid w:val="006F3DB7"/>
    <w:rsid w:val="006F42EB"/>
    <w:rsid w:val="006F4660"/>
    <w:rsid w:val="006F4718"/>
    <w:rsid w:val="006F4AC8"/>
    <w:rsid w:val="006F4C6E"/>
    <w:rsid w:val="006F5052"/>
    <w:rsid w:val="006F56B7"/>
    <w:rsid w:val="006F58C0"/>
    <w:rsid w:val="006F5ACF"/>
    <w:rsid w:val="006F5B91"/>
    <w:rsid w:val="006F639A"/>
    <w:rsid w:val="006F6478"/>
    <w:rsid w:val="006F658E"/>
    <w:rsid w:val="006F6715"/>
    <w:rsid w:val="006F6A0A"/>
    <w:rsid w:val="006F7040"/>
    <w:rsid w:val="006F7B81"/>
    <w:rsid w:val="006F7C9C"/>
    <w:rsid w:val="006F7E3D"/>
    <w:rsid w:val="007005B1"/>
    <w:rsid w:val="00700800"/>
    <w:rsid w:val="0070082E"/>
    <w:rsid w:val="00700FE2"/>
    <w:rsid w:val="0070133A"/>
    <w:rsid w:val="007016D1"/>
    <w:rsid w:val="00701A8B"/>
    <w:rsid w:val="00701C04"/>
    <w:rsid w:val="00702255"/>
    <w:rsid w:val="00702927"/>
    <w:rsid w:val="00702D0B"/>
    <w:rsid w:val="00702D5E"/>
    <w:rsid w:val="007034C8"/>
    <w:rsid w:val="0070357C"/>
    <w:rsid w:val="007037D0"/>
    <w:rsid w:val="007039A0"/>
    <w:rsid w:val="00703DBE"/>
    <w:rsid w:val="0070435E"/>
    <w:rsid w:val="007050BC"/>
    <w:rsid w:val="00706554"/>
    <w:rsid w:val="00706E57"/>
    <w:rsid w:val="00706EF9"/>
    <w:rsid w:val="00707110"/>
    <w:rsid w:val="00707207"/>
    <w:rsid w:val="007078A0"/>
    <w:rsid w:val="00707AE3"/>
    <w:rsid w:val="00707C8C"/>
    <w:rsid w:val="007107D2"/>
    <w:rsid w:val="00710976"/>
    <w:rsid w:val="007109DF"/>
    <w:rsid w:val="00710C80"/>
    <w:rsid w:val="00710FCE"/>
    <w:rsid w:val="00711433"/>
    <w:rsid w:val="007117F0"/>
    <w:rsid w:val="007119E9"/>
    <w:rsid w:val="00711DD1"/>
    <w:rsid w:val="007125AD"/>
    <w:rsid w:val="00712B6D"/>
    <w:rsid w:val="0071365A"/>
    <w:rsid w:val="00713CA2"/>
    <w:rsid w:val="00713CD2"/>
    <w:rsid w:val="007141C5"/>
    <w:rsid w:val="00714930"/>
    <w:rsid w:val="00714A0A"/>
    <w:rsid w:val="00714EB5"/>
    <w:rsid w:val="00715006"/>
    <w:rsid w:val="00715030"/>
    <w:rsid w:val="007151AA"/>
    <w:rsid w:val="007161B7"/>
    <w:rsid w:val="007163BE"/>
    <w:rsid w:val="00716573"/>
    <w:rsid w:val="00716EE9"/>
    <w:rsid w:val="00717C7E"/>
    <w:rsid w:val="00720A29"/>
    <w:rsid w:val="00720BD4"/>
    <w:rsid w:val="00720E64"/>
    <w:rsid w:val="007210AD"/>
    <w:rsid w:val="0072133B"/>
    <w:rsid w:val="00721465"/>
    <w:rsid w:val="0072156A"/>
    <w:rsid w:val="00721872"/>
    <w:rsid w:val="007219E9"/>
    <w:rsid w:val="00721CEC"/>
    <w:rsid w:val="00722282"/>
    <w:rsid w:val="00722839"/>
    <w:rsid w:val="007234F4"/>
    <w:rsid w:val="00723629"/>
    <w:rsid w:val="00723652"/>
    <w:rsid w:val="00723726"/>
    <w:rsid w:val="007237CA"/>
    <w:rsid w:val="00724159"/>
    <w:rsid w:val="00724BE1"/>
    <w:rsid w:val="00725762"/>
    <w:rsid w:val="00726389"/>
    <w:rsid w:val="00726DCD"/>
    <w:rsid w:val="00726FD0"/>
    <w:rsid w:val="007270AE"/>
    <w:rsid w:val="00727126"/>
    <w:rsid w:val="00730351"/>
    <w:rsid w:val="00730804"/>
    <w:rsid w:val="0073087A"/>
    <w:rsid w:val="00730C0F"/>
    <w:rsid w:val="00730C9D"/>
    <w:rsid w:val="00730D2D"/>
    <w:rsid w:val="00730E6D"/>
    <w:rsid w:val="00730FFC"/>
    <w:rsid w:val="007316F3"/>
    <w:rsid w:val="007316F6"/>
    <w:rsid w:val="007317E3"/>
    <w:rsid w:val="00731A84"/>
    <w:rsid w:val="00731BE1"/>
    <w:rsid w:val="0073286E"/>
    <w:rsid w:val="00732A22"/>
    <w:rsid w:val="007330D4"/>
    <w:rsid w:val="0073356E"/>
    <w:rsid w:val="00733926"/>
    <w:rsid w:val="00733A1E"/>
    <w:rsid w:val="00733C33"/>
    <w:rsid w:val="007348E4"/>
    <w:rsid w:val="0073494C"/>
    <w:rsid w:val="00734C11"/>
    <w:rsid w:val="007350C5"/>
    <w:rsid w:val="00735AED"/>
    <w:rsid w:val="00736214"/>
    <w:rsid w:val="0073637E"/>
    <w:rsid w:val="007367CE"/>
    <w:rsid w:val="0073689B"/>
    <w:rsid w:val="007369C9"/>
    <w:rsid w:val="00736A4F"/>
    <w:rsid w:val="00736B1A"/>
    <w:rsid w:val="00736BE1"/>
    <w:rsid w:val="00736F04"/>
    <w:rsid w:val="00736F0F"/>
    <w:rsid w:val="00737075"/>
    <w:rsid w:val="00737791"/>
    <w:rsid w:val="00737EDC"/>
    <w:rsid w:val="00740091"/>
    <w:rsid w:val="007403F9"/>
    <w:rsid w:val="00740CB9"/>
    <w:rsid w:val="00740D2E"/>
    <w:rsid w:val="00740EF9"/>
    <w:rsid w:val="007420D2"/>
    <w:rsid w:val="007423A1"/>
    <w:rsid w:val="00742647"/>
    <w:rsid w:val="00743042"/>
    <w:rsid w:val="007431C0"/>
    <w:rsid w:val="0074348C"/>
    <w:rsid w:val="00743652"/>
    <w:rsid w:val="00744D4D"/>
    <w:rsid w:val="00744D7B"/>
    <w:rsid w:val="00745496"/>
    <w:rsid w:val="00745538"/>
    <w:rsid w:val="00745916"/>
    <w:rsid w:val="00746316"/>
    <w:rsid w:val="00746701"/>
    <w:rsid w:val="00747C06"/>
    <w:rsid w:val="00747C9D"/>
    <w:rsid w:val="0075005F"/>
    <w:rsid w:val="007508E6"/>
    <w:rsid w:val="00750AA4"/>
    <w:rsid w:val="00750F8F"/>
    <w:rsid w:val="0075191A"/>
    <w:rsid w:val="00751B09"/>
    <w:rsid w:val="00752181"/>
    <w:rsid w:val="00752DE4"/>
    <w:rsid w:val="00753690"/>
    <w:rsid w:val="007543E7"/>
    <w:rsid w:val="007545F1"/>
    <w:rsid w:val="00755331"/>
    <w:rsid w:val="007553EE"/>
    <w:rsid w:val="0075541B"/>
    <w:rsid w:val="00755623"/>
    <w:rsid w:val="00755D3A"/>
    <w:rsid w:val="00755DBC"/>
    <w:rsid w:val="007561C0"/>
    <w:rsid w:val="00756877"/>
    <w:rsid w:val="00756932"/>
    <w:rsid w:val="00756E69"/>
    <w:rsid w:val="007575EF"/>
    <w:rsid w:val="00757C4A"/>
    <w:rsid w:val="00757E25"/>
    <w:rsid w:val="00760865"/>
    <w:rsid w:val="00760A9F"/>
    <w:rsid w:val="00761FB2"/>
    <w:rsid w:val="00762624"/>
    <w:rsid w:val="00762E94"/>
    <w:rsid w:val="00762F11"/>
    <w:rsid w:val="007631B7"/>
    <w:rsid w:val="00763F43"/>
    <w:rsid w:val="007640BB"/>
    <w:rsid w:val="007641A6"/>
    <w:rsid w:val="0076443C"/>
    <w:rsid w:val="00764956"/>
    <w:rsid w:val="00764FA8"/>
    <w:rsid w:val="00764FE8"/>
    <w:rsid w:val="007655A8"/>
    <w:rsid w:val="00765C8A"/>
    <w:rsid w:val="00765DE6"/>
    <w:rsid w:val="00766504"/>
    <w:rsid w:val="00766D0A"/>
    <w:rsid w:val="00766D3C"/>
    <w:rsid w:val="00766DBB"/>
    <w:rsid w:val="00766FD0"/>
    <w:rsid w:val="00767339"/>
    <w:rsid w:val="0077065A"/>
    <w:rsid w:val="007706C9"/>
    <w:rsid w:val="007715C7"/>
    <w:rsid w:val="00771689"/>
    <w:rsid w:val="007718AF"/>
    <w:rsid w:val="00771F54"/>
    <w:rsid w:val="007720AF"/>
    <w:rsid w:val="007722BC"/>
    <w:rsid w:val="0077245F"/>
    <w:rsid w:val="007728D0"/>
    <w:rsid w:val="007729A7"/>
    <w:rsid w:val="007729ED"/>
    <w:rsid w:val="00773547"/>
    <w:rsid w:val="00773F73"/>
    <w:rsid w:val="00774E9D"/>
    <w:rsid w:val="00775A6E"/>
    <w:rsid w:val="00775E84"/>
    <w:rsid w:val="007760C3"/>
    <w:rsid w:val="00776490"/>
    <w:rsid w:val="0077669F"/>
    <w:rsid w:val="007767B3"/>
    <w:rsid w:val="00776AC4"/>
    <w:rsid w:val="00776BAD"/>
    <w:rsid w:val="00776BCD"/>
    <w:rsid w:val="00776C99"/>
    <w:rsid w:val="00776CCE"/>
    <w:rsid w:val="0077736B"/>
    <w:rsid w:val="007801F7"/>
    <w:rsid w:val="0078039C"/>
    <w:rsid w:val="007808CA"/>
    <w:rsid w:val="00780981"/>
    <w:rsid w:val="007813B8"/>
    <w:rsid w:val="00781A03"/>
    <w:rsid w:val="00781F7A"/>
    <w:rsid w:val="00782346"/>
    <w:rsid w:val="00782993"/>
    <w:rsid w:val="007831A2"/>
    <w:rsid w:val="00783437"/>
    <w:rsid w:val="00783525"/>
    <w:rsid w:val="007835CF"/>
    <w:rsid w:val="007836DD"/>
    <w:rsid w:val="00784BD2"/>
    <w:rsid w:val="00785138"/>
    <w:rsid w:val="00785170"/>
    <w:rsid w:val="007851B5"/>
    <w:rsid w:val="00785629"/>
    <w:rsid w:val="00785D61"/>
    <w:rsid w:val="0078655F"/>
    <w:rsid w:val="00786755"/>
    <w:rsid w:val="00786917"/>
    <w:rsid w:val="007877A8"/>
    <w:rsid w:val="00787E8F"/>
    <w:rsid w:val="00790DDC"/>
    <w:rsid w:val="00790FAF"/>
    <w:rsid w:val="007916B6"/>
    <w:rsid w:val="00791C6E"/>
    <w:rsid w:val="00792808"/>
    <w:rsid w:val="00792CBB"/>
    <w:rsid w:val="00792D9C"/>
    <w:rsid w:val="00792E54"/>
    <w:rsid w:val="00792E8D"/>
    <w:rsid w:val="00792EB7"/>
    <w:rsid w:val="00792EF6"/>
    <w:rsid w:val="00793161"/>
    <w:rsid w:val="007932CC"/>
    <w:rsid w:val="007939E1"/>
    <w:rsid w:val="00793AD0"/>
    <w:rsid w:val="00793C73"/>
    <w:rsid w:val="00793D30"/>
    <w:rsid w:val="00794135"/>
    <w:rsid w:val="007941B4"/>
    <w:rsid w:val="007946F0"/>
    <w:rsid w:val="00795730"/>
    <w:rsid w:val="007957F8"/>
    <w:rsid w:val="00795CEE"/>
    <w:rsid w:val="00796547"/>
    <w:rsid w:val="00796E4F"/>
    <w:rsid w:val="007971E0"/>
    <w:rsid w:val="007A00B2"/>
    <w:rsid w:val="007A06C7"/>
    <w:rsid w:val="007A091C"/>
    <w:rsid w:val="007A0A72"/>
    <w:rsid w:val="007A1101"/>
    <w:rsid w:val="007A1659"/>
    <w:rsid w:val="007A2C40"/>
    <w:rsid w:val="007A3C2D"/>
    <w:rsid w:val="007A3C90"/>
    <w:rsid w:val="007A3F4C"/>
    <w:rsid w:val="007A482B"/>
    <w:rsid w:val="007A5254"/>
    <w:rsid w:val="007A5503"/>
    <w:rsid w:val="007A57D4"/>
    <w:rsid w:val="007A5820"/>
    <w:rsid w:val="007A586B"/>
    <w:rsid w:val="007A5D77"/>
    <w:rsid w:val="007A5F37"/>
    <w:rsid w:val="007A689E"/>
    <w:rsid w:val="007A75E9"/>
    <w:rsid w:val="007A7AA2"/>
    <w:rsid w:val="007B0116"/>
    <w:rsid w:val="007B0332"/>
    <w:rsid w:val="007B03D1"/>
    <w:rsid w:val="007B03DA"/>
    <w:rsid w:val="007B1B68"/>
    <w:rsid w:val="007B2577"/>
    <w:rsid w:val="007B28DB"/>
    <w:rsid w:val="007B2B24"/>
    <w:rsid w:val="007B2F81"/>
    <w:rsid w:val="007B48CB"/>
    <w:rsid w:val="007B4FA7"/>
    <w:rsid w:val="007B5EE9"/>
    <w:rsid w:val="007B6839"/>
    <w:rsid w:val="007B6FC8"/>
    <w:rsid w:val="007B72C0"/>
    <w:rsid w:val="007B77E4"/>
    <w:rsid w:val="007B78A0"/>
    <w:rsid w:val="007B79F4"/>
    <w:rsid w:val="007B7F82"/>
    <w:rsid w:val="007C0212"/>
    <w:rsid w:val="007C072A"/>
    <w:rsid w:val="007C07BF"/>
    <w:rsid w:val="007C1287"/>
    <w:rsid w:val="007C1FD1"/>
    <w:rsid w:val="007C33AD"/>
    <w:rsid w:val="007C4203"/>
    <w:rsid w:val="007C450E"/>
    <w:rsid w:val="007C4990"/>
    <w:rsid w:val="007C50BA"/>
    <w:rsid w:val="007C50FC"/>
    <w:rsid w:val="007C5196"/>
    <w:rsid w:val="007C5412"/>
    <w:rsid w:val="007C735B"/>
    <w:rsid w:val="007C7DB1"/>
    <w:rsid w:val="007D0210"/>
    <w:rsid w:val="007D0358"/>
    <w:rsid w:val="007D08CC"/>
    <w:rsid w:val="007D0A34"/>
    <w:rsid w:val="007D0B54"/>
    <w:rsid w:val="007D103C"/>
    <w:rsid w:val="007D1768"/>
    <w:rsid w:val="007D17DD"/>
    <w:rsid w:val="007D182C"/>
    <w:rsid w:val="007D1BA5"/>
    <w:rsid w:val="007D2764"/>
    <w:rsid w:val="007D3028"/>
    <w:rsid w:val="007D33CC"/>
    <w:rsid w:val="007D33EE"/>
    <w:rsid w:val="007D383E"/>
    <w:rsid w:val="007D4446"/>
    <w:rsid w:val="007D4596"/>
    <w:rsid w:val="007D488A"/>
    <w:rsid w:val="007D4A48"/>
    <w:rsid w:val="007D4B3B"/>
    <w:rsid w:val="007D4BAF"/>
    <w:rsid w:val="007D4E20"/>
    <w:rsid w:val="007D536D"/>
    <w:rsid w:val="007D5745"/>
    <w:rsid w:val="007D65FD"/>
    <w:rsid w:val="007D69AB"/>
    <w:rsid w:val="007D6BB4"/>
    <w:rsid w:val="007D6F40"/>
    <w:rsid w:val="007D7CB7"/>
    <w:rsid w:val="007D7F0C"/>
    <w:rsid w:val="007E0031"/>
    <w:rsid w:val="007E03DF"/>
    <w:rsid w:val="007E0773"/>
    <w:rsid w:val="007E0A53"/>
    <w:rsid w:val="007E0EA1"/>
    <w:rsid w:val="007E1811"/>
    <w:rsid w:val="007E1C7C"/>
    <w:rsid w:val="007E1CBB"/>
    <w:rsid w:val="007E1FEE"/>
    <w:rsid w:val="007E24FC"/>
    <w:rsid w:val="007E2666"/>
    <w:rsid w:val="007E2BC4"/>
    <w:rsid w:val="007E2D17"/>
    <w:rsid w:val="007E2F58"/>
    <w:rsid w:val="007E2F65"/>
    <w:rsid w:val="007E3860"/>
    <w:rsid w:val="007E39FB"/>
    <w:rsid w:val="007E3EDB"/>
    <w:rsid w:val="007E4439"/>
    <w:rsid w:val="007E4764"/>
    <w:rsid w:val="007E4BF0"/>
    <w:rsid w:val="007E5440"/>
    <w:rsid w:val="007E548B"/>
    <w:rsid w:val="007E5D6E"/>
    <w:rsid w:val="007E6629"/>
    <w:rsid w:val="007E6B6C"/>
    <w:rsid w:val="007E73D7"/>
    <w:rsid w:val="007E7B0C"/>
    <w:rsid w:val="007E7B67"/>
    <w:rsid w:val="007E7B86"/>
    <w:rsid w:val="007F02FF"/>
    <w:rsid w:val="007F07F0"/>
    <w:rsid w:val="007F1049"/>
    <w:rsid w:val="007F1310"/>
    <w:rsid w:val="007F2B66"/>
    <w:rsid w:val="007F2B6D"/>
    <w:rsid w:val="007F2BBD"/>
    <w:rsid w:val="007F3175"/>
    <w:rsid w:val="007F3334"/>
    <w:rsid w:val="007F3436"/>
    <w:rsid w:val="007F344A"/>
    <w:rsid w:val="007F3532"/>
    <w:rsid w:val="007F3EE0"/>
    <w:rsid w:val="007F45C7"/>
    <w:rsid w:val="007F5DA2"/>
    <w:rsid w:val="007F5E92"/>
    <w:rsid w:val="007F67B3"/>
    <w:rsid w:val="007F6AA0"/>
    <w:rsid w:val="007F75CC"/>
    <w:rsid w:val="007F7731"/>
    <w:rsid w:val="007F7E4E"/>
    <w:rsid w:val="00800056"/>
    <w:rsid w:val="00800128"/>
    <w:rsid w:val="00800DA2"/>
    <w:rsid w:val="00801053"/>
    <w:rsid w:val="0080193D"/>
    <w:rsid w:val="00801C2F"/>
    <w:rsid w:val="008023B7"/>
    <w:rsid w:val="00802680"/>
    <w:rsid w:val="00802BE6"/>
    <w:rsid w:val="00802D5B"/>
    <w:rsid w:val="008033C5"/>
    <w:rsid w:val="00803499"/>
    <w:rsid w:val="0080367D"/>
    <w:rsid w:val="0080389B"/>
    <w:rsid w:val="00803AD8"/>
    <w:rsid w:val="0080404A"/>
    <w:rsid w:val="008043EF"/>
    <w:rsid w:val="00805614"/>
    <w:rsid w:val="008058DD"/>
    <w:rsid w:val="00805DA4"/>
    <w:rsid w:val="00805EE5"/>
    <w:rsid w:val="008064B8"/>
    <w:rsid w:val="00806934"/>
    <w:rsid w:val="0080699F"/>
    <w:rsid w:val="00806C35"/>
    <w:rsid w:val="008070BA"/>
    <w:rsid w:val="0080723B"/>
    <w:rsid w:val="008073E5"/>
    <w:rsid w:val="00807427"/>
    <w:rsid w:val="0080786D"/>
    <w:rsid w:val="008079ED"/>
    <w:rsid w:val="00807A54"/>
    <w:rsid w:val="00807D40"/>
    <w:rsid w:val="00810789"/>
    <w:rsid w:val="008113DD"/>
    <w:rsid w:val="0081150E"/>
    <w:rsid w:val="0081160D"/>
    <w:rsid w:val="0081169B"/>
    <w:rsid w:val="0081217B"/>
    <w:rsid w:val="00812CAE"/>
    <w:rsid w:val="00812EBB"/>
    <w:rsid w:val="00813BA9"/>
    <w:rsid w:val="00813D30"/>
    <w:rsid w:val="0081418C"/>
    <w:rsid w:val="008141C2"/>
    <w:rsid w:val="00814736"/>
    <w:rsid w:val="008148EF"/>
    <w:rsid w:val="008152F7"/>
    <w:rsid w:val="0081578F"/>
    <w:rsid w:val="00815BD4"/>
    <w:rsid w:val="00815F17"/>
    <w:rsid w:val="00816202"/>
    <w:rsid w:val="008165F6"/>
    <w:rsid w:val="0081678B"/>
    <w:rsid w:val="008172EC"/>
    <w:rsid w:val="008173A7"/>
    <w:rsid w:val="00817595"/>
    <w:rsid w:val="00817841"/>
    <w:rsid w:val="00817C35"/>
    <w:rsid w:val="00817FB5"/>
    <w:rsid w:val="008201FE"/>
    <w:rsid w:val="00820A7A"/>
    <w:rsid w:val="00820E1D"/>
    <w:rsid w:val="00820E29"/>
    <w:rsid w:val="00820E9B"/>
    <w:rsid w:val="008216CC"/>
    <w:rsid w:val="00821CE7"/>
    <w:rsid w:val="0082245E"/>
    <w:rsid w:val="00823009"/>
    <w:rsid w:val="008234D7"/>
    <w:rsid w:val="0082351E"/>
    <w:rsid w:val="00823987"/>
    <w:rsid w:val="00824723"/>
    <w:rsid w:val="00824744"/>
    <w:rsid w:val="0082485A"/>
    <w:rsid w:val="0082485C"/>
    <w:rsid w:val="00824BB2"/>
    <w:rsid w:val="00824FB7"/>
    <w:rsid w:val="00825001"/>
    <w:rsid w:val="008250E8"/>
    <w:rsid w:val="00825B8E"/>
    <w:rsid w:val="00826E3D"/>
    <w:rsid w:val="00827289"/>
    <w:rsid w:val="008279C9"/>
    <w:rsid w:val="00827B0B"/>
    <w:rsid w:val="00827C57"/>
    <w:rsid w:val="00827CA9"/>
    <w:rsid w:val="0083040B"/>
    <w:rsid w:val="008308D5"/>
    <w:rsid w:val="008309AF"/>
    <w:rsid w:val="00831552"/>
    <w:rsid w:val="00831BDE"/>
    <w:rsid w:val="00831F5A"/>
    <w:rsid w:val="00832260"/>
    <w:rsid w:val="00832361"/>
    <w:rsid w:val="00832B8F"/>
    <w:rsid w:val="00832B9A"/>
    <w:rsid w:val="00832C3E"/>
    <w:rsid w:val="00832DE7"/>
    <w:rsid w:val="0083328E"/>
    <w:rsid w:val="00833B67"/>
    <w:rsid w:val="00833F71"/>
    <w:rsid w:val="0083490C"/>
    <w:rsid w:val="0083548C"/>
    <w:rsid w:val="00835626"/>
    <w:rsid w:val="008359AE"/>
    <w:rsid w:val="00835DC3"/>
    <w:rsid w:val="00836753"/>
    <w:rsid w:val="0083696E"/>
    <w:rsid w:val="008369FB"/>
    <w:rsid w:val="008371CD"/>
    <w:rsid w:val="0083748E"/>
    <w:rsid w:val="0083765B"/>
    <w:rsid w:val="00837A59"/>
    <w:rsid w:val="00837E88"/>
    <w:rsid w:val="00837F71"/>
    <w:rsid w:val="00840043"/>
    <w:rsid w:val="008401A3"/>
    <w:rsid w:val="00840A3F"/>
    <w:rsid w:val="00840AB9"/>
    <w:rsid w:val="00840DF4"/>
    <w:rsid w:val="00840E93"/>
    <w:rsid w:val="00841179"/>
    <w:rsid w:val="008413C2"/>
    <w:rsid w:val="008417FC"/>
    <w:rsid w:val="00841A2C"/>
    <w:rsid w:val="00841A44"/>
    <w:rsid w:val="008423A3"/>
    <w:rsid w:val="0084288B"/>
    <w:rsid w:val="00842940"/>
    <w:rsid w:val="00842A0F"/>
    <w:rsid w:val="008437AD"/>
    <w:rsid w:val="00844F5A"/>
    <w:rsid w:val="0084539A"/>
    <w:rsid w:val="008455AE"/>
    <w:rsid w:val="008459AF"/>
    <w:rsid w:val="00845EDC"/>
    <w:rsid w:val="00846074"/>
    <w:rsid w:val="008462D8"/>
    <w:rsid w:val="0084681D"/>
    <w:rsid w:val="00846BA5"/>
    <w:rsid w:val="00846D97"/>
    <w:rsid w:val="008471D4"/>
    <w:rsid w:val="00847301"/>
    <w:rsid w:val="00847583"/>
    <w:rsid w:val="00847908"/>
    <w:rsid w:val="008502A5"/>
    <w:rsid w:val="0085048A"/>
    <w:rsid w:val="0085066D"/>
    <w:rsid w:val="008509E5"/>
    <w:rsid w:val="0085159A"/>
    <w:rsid w:val="00851FCD"/>
    <w:rsid w:val="00852087"/>
    <w:rsid w:val="008521DF"/>
    <w:rsid w:val="00852DF6"/>
    <w:rsid w:val="00852EE6"/>
    <w:rsid w:val="0085320A"/>
    <w:rsid w:val="008532E2"/>
    <w:rsid w:val="00853B74"/>
    <w:rsid w:val="00854364"/>
    <w:rsid w:val="00854B1D"/>
    <w:rsid w:val="00854E47"/>
    <w:rsid w:val="00855647"/>
    <w:rsid w:val="008557E2"/>
    <w:rsid w:val="00855D28"/>
    <w:rsid w:val="00855D8B"/>
    <w:rsid w:val="008568E2"/>
    <w:rsid w:val="0085782A"/>
    <w:rsid w:val="00857973"/>
    <w:rsid w:val="00860343"/>
    <w:rsid w:val="008605F6"/>
    <w:rsid w:val="00860638"/>
    <w:rsid w:val="00860C1F"/>
    <w:rsid w:val="00860FA5"/>
    <w:rsid w:val="00861001"/>
    <w:rsid w:val="00861369"/>
    <w:rsid w:val="00861B72"/>
    <w:rsid w:val="00861BEE"/>
    <w:rsid w:val="008621D7"/>
    <w:rsid w:val="0086293B"/>
    <w:rsid w:val="00862AFB"/>
    <w:rsid w:val="00862CF6"/>
    <w:rsid w:val="0086312D"/>
    <w:rsid w:val="00863A8C"/>
    <w:rsid w:val="00863AE2"/>
    <w:rsid w:val="00864D8E"/>
    <w:rsid w:val="008653D1"/>
    <w:rsid w:val="00866673"/>
    <w:rsid w:val="00866A11"/>
    <w:rsid w:val="008670ED"/>
    <w:rsid w:val="008671A1"/>
    <w:rsid w:val="008671C2"/>
    <w:rsid w:val="00867522"/>
    <w:rsid w:val="008701D0"/>
    <w:rsid w:val="00870895"/>
    <w:rsid w:val="0087102B"/>
    <w:rsid w:val="00871A6A"/>
    <w:rsid w:val="00871CCB"/>
    <w:rsid w:val="00872999"/>
    <w:rsid w:val="00872A09"/>
    <w:rsid w:val="00872B92"/>
    <w:rsid w:val="00872FB7"/>
    <w:rsid w:val="008731AB"/>
    <w:rsid w:val="0087358A"/>
    <w:rsid w:val="008738F3"/>
    <w:rsid w:val="008739A0"/>
    <w:rsid w:val="00873C24"/>
    <w:rsid w:val="00873EC9"/>
    <w:rsid w:val="008741C2"/>
    <w:rsid w:val="008749F1"/>
    <w:rsid w:val="00874CF9"/>
    <w:rsid w:val="00874EBD"/>
    <w:rsid w:val="00875032"/>
    <w:rsid w:val="0087531E"/>
    <w:rsid w:val="00875BEA"/>
    <w:rsid w:val="00876522"/>
    <w:rsid w:val="0087788A"/>
    <w:rsid w:val="00877C51"/>
    <w:rsid w:val="00880E47"/>
    <w:rsid w:val="008816F7"/>
    <w:rsid w:val="00881C3D"/>
    <w:rsid w:val="00882922"/>
    <w:rsid w:val="00882E56"/>
    <w:rsid w:val="00883060"/>
    <w:rsid w:val="0088330F"/>
    <w:rsid w:val="0088357E"/>
    <w:rsid w:val="0088422E"/>
    <w:rsid w:val="008844EA"/>
    <w:rsid w:val="00884F82"/>
    <w:rsid w:val="008857FC"/>
    <w:rsid w:val="00885921"/>
    <w:rsid w:val="00885BDA"/>
    <w:rsid w:val="008860D5"/>
    <w:rsid w:val="00886555"/>
    <w:rsid w:val="00886639"/>
    <w:rsid w:val="00886896"/>
    <w:rsid w:val="00886900"/>
    <w:rsid w:val="00886A76"/>
    <w:rsid w:val="00886B77"/>
    <w:rsid w:val="00886C3C"/>
    <w:rsid w:val="008874B6"/>
    <w:rsid w:val="00887DAF"/>
    <w:rsid w:val="00887DD3"/>
    <w:rsid w:val="008900EC"/>
    <w:rsid w:val="008901C1"/>
    <w:rsid w:val="00890561"/>
    <w:rsid w:val="00890C4D"/>
    <w:rsid w:val="00891015"/>
    <w:rsid w:val="008911F8"/>
    <w:rsid w:val="00891B86"/>
    <w:rsid w:val="00892248"/>
    <w:rsid w:val="00892671"/>
    <w:rsid w:val="00892ACE"/>
    <w:rsid w:val="0089325F"/>
    <w:rsid w:val="0089358A"/>
    <w:rsid w:val="00893876"/>
    <w:rsid w:val="00893D4E"/>
    <w:rsid w:val="008940DF"/>
    <w:rsid w:val="00894709"/>
    <w:rsid w:val="00895927"/>
    <w:rsid w:val="00895E03"/>
    <w:rsid w:val="008962F9"/>
    <w:rsid w:val="00896469"/>
    <w:rsid w:val="00896FC3"/>
    <w:rsid w:val="00897242"/>
    <w:rsid w:val="00897328"/>
    <w:rsid w:val="008979E5"/>
    <w:rsid w:val="008A01BA"/>
    <w:rsid w:val="008A0269"/>
    <w:rsid w:val="008A0328"/>
    <w:rsid w:val="008A0666"/>
    <w:rsid w:val="008A09AB"/>
    <w:rsid w:val="008A21D9"/>
    <w:rsid w:val="008A2B17"/>
    <w:rsid w:val="008A32AA"/>
    <w:rsid w:val="008A3E42"/>
    <w:rsid w:val="008A4508"/>
    <w:rsid w:val="008A45B3"/>
    <w:rsid w:val="008A4C64"/>
    <w:rsid w:val="008A4C95"/>
    <w:rsid w:val="008A54DE"/>
    <w:rsid w:val="008A57C4"/>
    <w:rsid w:val="008A60E6"/>
    <w:rsid w:val="008A624B"/>
    <w:rsid w:val="008A6276"/>
    <w:rsid w:val="008A70C5"/>
    <w:rsid w:val="008A7137"/>
    <w:rsid w:val="008A726F"/>
    <w:rsid w:val="008A7559"/>
    <w:rsid w:val="008A7B47"/>
    <w:rsid w:val="008A7DAD"/>
    <w:rsid w:val="008B01F4"/>
    <w:rsid w:val="008B1747"/>
    <w:rsid w:val="008B18CE"/>
    <w:rsid w:val="008B19D1"/>
    <w:rsid w:val="008B1B2E"/>
    <w:rsid w:val="008B2105"/>
    <w:rsid w:val="008B257D"/>
    <w:rsid w:val="008B2BA2"/>
    <w:rsid w:val="008B3302"/>
    <w:rsid w:val="008B34BA"/>
    <w:rsid w:val="008B363B"/>
    <w:rsid w:val="008B3908"/>
    <w:rsid w:val="008B3E7D"/>
    <w:rsid w:val="008B3EBD"/>
    <w:rsid w:val="008B4066"/>
    <w:rsid w:val="008B41C6"/>
    <w:rsid w:val="008B4646"/>
    <w:rsid w:val="008B46EA"/>
    <w:rsid w:val="008B495B"/>
    <w:rsid w:val="008B49DC"/>
    <w:rsid w:val="008B5648"/>
    <w:rsid w:val="008B5FBD"/>
    <w:rsid w:val="008B5FE9"/>
    <w:rsid w:val="008B6AAD"/>
    <w:rsid w:val="008B6D53"/>
    <w:rsid w:val="008B6D87"/>
    <w:rsid w:val="008B7071"/>
    <w:rsid w:val="008B760B"/>
    <w:rsid w:val="008B792B"/>
    <w:rsid w:val="008B7C8F"/>
    <w:rsid w:val="008B7DC3"/>
    <w:rsid w:val="008C00CD"/>
    <w:rsid w:val="008C03BD"/>
    <w:rsid w:val="008C082A"/>
    <w:rsid w:val="008C0906"/>
    <w:rsid w:val="008C0D73"/>
    <w:rsid w:val="008C10DB"/>
    <w:rsid w:val="008C11C3"/>
    <w:rsid w:val="008C191F"/>
    <w:rsid w:val="008C1ADE"/>
    <w:rsid w:val="008C1F40"/>
    <w:rsid w:val="008C2186"/>
    <w:rsid w:val="008C24A1"/>
    <w:rsid w:val="008C35B9"/>
    <w:rsid w:val="008C3A2E"/>
    <w:rsid w:val="008C3AD6"/>
    <w:rsid w:val="008C4E18"/>
    <w:rsid w:val="008C5CC5"/>
    <w:rsid w:val="008C5CF9"/>
    <w:rsid w:val="008C5D01"/>
    <w:rsid w:val="008C62FC"/>
    <w:rsid w:val="008C65B7"/>
    <w:rsid w:val="008C688E"/>
    <w:rsid w:val="008C6A46"/>
    <w:rsid w:val="008C71C4"/>
    <w:rsid w:val="008C7BC8"/>
    <w:rsid w:val="008C7CC9"/>
    <w:rsid w:val="008D012C"/>
    <w:rsid w:val="008D0C8C"/>
    <w:rsid w:val="008D1245"/>
    <w:rsid w:val="008D12E2"/>
    <w:rsid w:val="008D1421"/>
    <w:rsid w:val="008D14CF"/>
    <w:rsid w:val="008D1653"/>
    <w:rsid w:val="008D1ABD"/>
    <w:rsid w:val="008D1E0B"/>
    <w:rsid w:val="008D1F28"/>
    <w:rsid w:val="008D1F6A"/>
    <w:rsid w:val="008D2375"/>
    <w:rsid w:val="008D26B4"/>
    <w:rsid w:val="008D2C31"/>
    <w:rsid w:val="008D3298"/>
    <w:rsid w:val="008D3336"/>
    <w:rsid w:val="008D337C"/>
    <w:rsid w:val="008D3743"/>
    <w:rsid w:val="008D3C19"/>
    <w:rsid w:val="008D4E48"/>
    <w:rsid w:val="008D50B4"/>
    <w:rsid w:val="008D5194"/>
    <w:rsid w:val="008D57CE"/>
    <w:rsid w:val="008D582B"/>
    <w:rsid w:val="008D5E84"/>
    <w:rsid w:val="008D6D93"/>
    <w:rsid w:val="008D705C"/>
    <w:rsid w:val="008D74FF"/>
    <w:rsid w:val="008E0322"/>
    <w:rsid w:val="008E0709"/>
    <w:rsid w:val="008E0910"/>
    <w:rsid w:val="008E128E"/>
    <w:rsid w:val="008E1C8A"/>
    <w:rsid w:val="008E1DC1"/>
    <w:rsid w:val="008E2715"/>
    <w:rsid w:val="008E2C00"/>
    <w:rsid w:val="008E2C80"/>
    <w:rsid w:val="008E3D25"/>
    <w:rsid w:val="008E41B3"/>
    <w:rsid w:val="008E481E"/>
    <w:rsid w:val="008E5178"/>
    <w:rsid w:val="008E57D1"/>
    <w:rsid w:val="008E602C"/>
    <w:rsid w:val="008E60E1"/>
    <w:rsid w:val="008E62E1"/>
    <w:rsid w:val="008E6500"/>
    <w:rsid w:val="008E67CF"/>
    <w:rsid w:val="008E6803"/>
    <w:rsid w:val="008E6CAB"/>
    <w:rsid w:val="008E71B7"/>
    <w:rsid w:val="008E7790"/>
    <w:rsid w:val="008E7A49"/>
    <w:rsid w:val="008F01C0"/>
    <w:rsid w:val="008F02DE"/>
    <w:rsid w:val="008F0780"/>
    <w:rsid w:val="008F0942"/>
    <w:rsid w:val="008F0A9E"/>
    <w:rsid w:val="008F0F10"/>
    <w:rsid w:val="008F11A4"/>
    <w:rsid w:val="008F11A8"/>
    <w:rsid w:val="008F129D"/>
    <w:rsid w:val="008F1A70"/>
    <w:rsid w:val="008F227A"/>
    <w:rsid w:val="008F2367"/>
    <w:rsid w:val="008F24C9"/>
    <w:rsid w:val="008F2EC2"/>
    <w:rsid w:val="008F2EEB"/>
    <w:rsid w:val="008F2F77"/>
    <w:rsid w:val="008F341C"/>
    <w:rsid w:val="008F3BB6"/>
    <w:rsid w:val="008F3F9A"/>
    <w:rsid w:val="008F469E"/>
    <w:rsid w:val="008F50AA"/>
    <w:rsid w:val="008F539A"/>
    <w:rsid w:val="008F5A0D"/>
    <w:rsid w:val="008F61F9"/>
    <w:rsid w:val="008F7130"/>
    <w:rsid w:val="008F7146"/>
    <w:rsid w:val="008F76CB"/>
    <w:rsid w:val="00900049"/>
    <w:rsid w:val="00900303"/>
    <w:rsid w:val="00900FD2"/>
    <w:rsid w:val="009012DB"/>
    <w:rsid w:val="00901AE2"/>
    <w:rsid w:val="00902007"/>
    <w:rsid w:val="0090259D"/>
    <w:rsid w:val="009025D0"/>
    <w:rsid w:val="00902F48"/>
    <w:rsid w:val="00903C72"/>
    <w:rsid w:val="009044AC"/>
    <w:rsid w:val="00904702"/>
    <w:rsid w:val="00904A7C"/>
    <w:rsid w:val="0090567A"/>
    <w:rsid w:val="00905D44"/>
    <w:rsid w:val="0090629D"/>
    <w:rsid w:val="009063C1"/>
    <w:rsid w:val="0090654F"/>
    <w:rsid w:val="0090667B"/>
    <w:rsid w:val="00906AFB"/>
    <w:rsid w:val="00906E69"/>
    <w:rsid w:val="00907286"/>
    <w:rsid w:val="00907289"/>
    <w:rsid w:val="009073A2"/>
    <w:rsid w:val="00907449"/>
    <w:rsid w:val="00907593"/>
    <w:rsid w:val="00907654"/>
    <w:rsid w:val="0090781E"/>
    <w:rsid w:val="00907ADA"/>
    <w:rsid w:val="00907AE3"/>
    <w:rsid w:val="00907C9F"/>
    <w:rsid w:val="00907EFD"/>
    <w:rsid w:val="0091032F"/>
    <w:rsid w:val="00910453"/>
    <w:rsid w:val="00910991"/>
    <w:rsid w:val="00910B0D"/>
    <w:rsid w:val="00910BE3"/>
    <w:rsid w:val="00912833"/>
    <w:rsid w:val="00912AB1"/>
    <w:rsid w:val="00913501"/>
    <w:rsid w:val="00913BE0"/>
    <w:rsid w:val="00913C5F"/>
    <w:rsid w:val="009142AC"/>
    <w:rsid w:val="009146B6"/>
    <w:rsid w:val="009147B7"/>
    <w:rsid w:val="00914C14"/>
    <w:rsid w:val="00916001"/>
    <w:rsid w:val="00916786"/>
    <w:rsid w:val="009170BC"/>
    <w:rsid w:val="0091710B"/>
    <w:rsid w:val="009171BA"/>
    <w:rsid w:val="00917641"/>
    <w:rsid w:val="00917FFB"/>
    <w:rsid w:val="00920A50"/>
    <w:rsid w:val="00920D43"/>
    <w:rsid w:val="009215F5"/>
    <w:rsid w:val="00921CA7"/>
    <w:rsid w:val="009222D7"/>
    <w:rsid w:val="0092236F"/>
    <w:rsid w:val="00922C5F"/>
    <w:rsid w:val="00922E60"/>
    <w:rsid w:val="00924877"/>
    <w:rsid w:val="00924A45"/>
    <w:rsid w:val="00925277"/>
    <w:rsid w:val="0092565D"/>
    <w:rsid w:val="00925780"/>
    <w:rsid w:val="00925BB8"/>
    <w:rsid w:val="00925DC3"/>
    <w:rsid w:val="00926093"/>
    <w:rsid w:val="00926C31"/>
    <w:rsid w:val="0092764E"/>
    <w:rsid w:val="00927880"/>
    <w:rsid w:val="00927CE5"/>
    <w:rsid w:val="00930624"/>
    <w:rsid w:val="00930859"/>
    <w:rsid w:val="00930DC1"/>
    <w:rsid w:val="00931117"/>
    <w:rsid w:val="00931183"/>
    <w:rsid w:val="009313B4"/>
    <w:rsid w:val="00931562"/>
    <w:rsid w:val="0093182E"/>
    <w:rsid w:val="009323D0"/>
    <w:rsid w:val="00932618"/>
    <w:rsid w:val="0093268E"/>
    <w:rsid w:val="009326B8"/>
    <w:rsid w:val="00932A71"/>
    <w:rsid w:val="00932B59"/>
    <w:rsid w:val="00932E0B"/>
    <w:rsid w:val="009333CA"/>
    <w:rsid w:val="00933A73"/>
    <w:rsid w:val="00933CC6"/>
    <w:rsid w:val="00934097"/>
    <w:rsid w:val="009346DC"/>
    <w:rsid w:val="00934724"/>
    <w:rsid w:val="00934784"/>
    <w:rsid w:val="00934B85"/>
    <w:rsid w:val="00934B98"/>
    <w:rsid w:val="00934C17"/>
    <w:rsid w:val="009354AE"/>
    <w:rsid w:val="00935CD5"/>
    <w:rsid w:val="0093690B"/>
    <w:rsid w:val="00937222"/>
    <w:rsid w:val="009375D1"/>
    <w:rsid w:val="00937E8A"/>
    <w:rsid w:val="0094109D"/>
    <w:rsid w:val="009416A8"/>
    <w:rsid w:val="00941D46"/>
    <w:rsid w:val="00941E3C"/>
    <w:rsid w:val="00942B12"/>
    <w:rsid w:val="00942C31"/>
    <w:rsid w:val="00942CE7"/>
    <w:rsid w:val="009434C2"/>
    <w:rsid w:val="0094428A"/>
    <w:rsid w:val="0094485D"/>
    <w:rsid w:val="00944A7D"/>
    <w:rsid w:val="00944CA2"/>
    <w:rsid w:val="00944D04"/>
    <w:rsid w:val="00945042"/>
    <w:rsid w:val="0094546D"/>
    <w:rsid w:val="009455F5"/>
    <w:rsid w:val="009458B3"/>
    <w:rsid w:val="00945A95"/>
    <w:rsid w:val="0094621F"/>
    <w:rsid w:val="009464D4"/>
    <w:rsid w:val="00946660"/>
    <w:rsid w:val="00946914"/>
    <w:rsid w:val="00946A69"/>
    <w:rsid w:val="009470A0"/>
    <w:rsid w:val="009473EA"/>
    <w:rsid w:val="009478DE"/>
    <w:rsid w:val="009503A2"/>
    <w:rsid w:val="009504A4"/>
    <w:rsid w:val="00950813"/>
    <w:rsid w:val="0095201D"/>
    <w:rsid w:val="0095211B"/>
    <w:rsid w:val="00952EF9"/>
    <w:rsid w:val="0095321F"/>
    <w:rsid w:val="00954145"/>
    <w:rsid w:val="00954854"/>
    <w:rsid w:val="00954AC7"/>
    <w:rsid w:val="00955670"/>
    <w:rsid w:val="00955813"/>
    <w:rsid w:val="00956089"/>
    <w:rsid w:val="0095664D"/>
    <w:rsid w:val="009569EE"/>
    <w:rsid w:val="009572C7"/>
    <w:rsid w:val="0095799C"/>
    <w:rsid w:val="00957FC1"/>
    <w:rsid w:val="00960047"/>
    <w:rsid w:val="009604FB"/>
    <w:rsid w:val="009607A4"/>
    <w:rsid w:val="00960BFB"/>
    <w:rsid w:val="009610BC"/>
    <w:rsid w:val="00961135"/>
    <w:rsid w:val="009611A9"/>
    <w:rsid w:val="009617B9"/>
    <w:rsid w:val="00961FDD"/>
    <w:rsid w:val="009628F5"/>
    <w:rsid w:val="009631AA"/>
    <w:rsid w:val="0096320D"/>
    <w:rsid w:val="00963B2F"/>
    <w:rsid w:val="0096448B"/>
    <w:rsid w:val="009647CF"/>
    <w:rsid w:val="00964C32"/>
    <w:rsid w:val="009650A8"/>
    <w:rsid w:val="009651C8"/>
    <w:rsid w:val="0096550B"/>
    <w:rsid w:val="0096564F"/>
    <w:rsid w:val="00965A1E"/>
    <w:rsid w:val="00965F85"/>
    <w:rsid w:val="00965FBA"/>
    <w:rsid w:val="00966328"/>
    <w:rsid w:val="00966C38"/>
    <w:rsid w:val="0096774D"/>
    <w:rsid w:val="00967AD2"/>
    <w:rsid w:val="00967B0C"/>
    <w:rsid w:val="00967DEC"/>
    <w:rsid w:val="00970072"/>
    <w:rsid w:val="009701B0"/>
    <w:rsid w:val="00970E04"/>
    <w:rsid w:val="00970FD9"/>
    <w:rsid w:val="009711E4"/>
    <w:rsid w:val="009715C9"/>
    <w:rsid w:val="009717EA"/>
    <w:rsid w:val="00972077"/>
    <w:rsid w:val="0097242A"/>
    <w:rsid w:val="00972DB1"/>
    <w:rsid w:val="00972F31"/>
    <w:rsid w:val="00973671"/>
    <w:rsid w:val="009738CC"/>
    <w:rsid w:val="00973B5D"/>
    <w:rsid w:val="00973E3B"/>
    <w:rsid w:val="00973E40"/>
    <w:rsid w:val="00974123"/>
    <w:rsid w:val="0097415A"/>
    <w:rsid w:val="0097457D"/>
    <w:rsid w:val="009759E0"/>
    <w:rsid w:val="00975CFC"/>
    <w:rsid w:val="0097676B"/>
    <w:rsid w:val="00976943"/>
    <w:rsid w:val="009772D4"/>
    <w:rsid w:val="0097753B"/>
    <w:rsid w:val="00977601"/>
    <w:rsid w:val="0097776C"/>
    <w:rsid w:val="00977945"/>
    <w:rsid w:val="00977BD2"/>
    <w:rsid w:val="00980001"/>
    <w:rsid w:val="009804BB"/>
    <w:rsid w:val="009806CC"/>
    <w:rsid w:val="00980856"/>
    <w:rsid w:val="00981056"/>
    <w:rsid w:val="0098134C"/>
    <w:rsid w:val="009816BA"/>
    <w:rsid w:val="00981D66"/>
    <w:rsid w:val="009821BA"/>
    <w:rsid w:val="0098286D"/>
    <w:rsid w:val="00982A02"/>
    <w:rsid w:val="00982B8B"/>
    <w:rsid w:val="00983416"/>
    <w:rsid w:val="009834CE"/>
    <w:rsid w:val="00983BF1"/>
    <w:rsid w:val="00985E21"/>
    <w:rsid w:val="00986069"/>
    <w:rsid w:val="0098608B"/>
    <w:rsid w:val="0098650E"/>
    <w:rsid w:val="009866F4"/>
    <w:rsid w:val="009869CA"/>
    <w:rsid w:val="00986A3A"/>
    <w:rsid w:val="00986D18"/>
    <w:rsid w:val="00986DFC"/>
    <w:rsid w:val="00986F32"/>
    <w:rsid w:val="00986FB9"/>
    <w:rsid w:val="009870B6"/>
    <w:rsid w:val="009879CA"/>
    <w:rsid w:val="00987A41"/>
    <w:rsid w:val="00987D0D"/>
    <w:rsid w:val="00987F3D"/>
    <w:rsid w:val="009904E4"/>
    <w:rsid w:val="0099062C"/>
    <w:rsid w:val="00990789"/>
    <w:rsid w:val="00990A9F"/>
    <w:rsid w:val="00990DE1"/>
    <w:rsid w:val="00990FA3"/>
    <w:rsid w:val="0099142F"/>
    <w:rsid w:val="0099155D"/>
    <w:rsid w:val="00991842"/>
    <w:rsid w:val="00991CF2"/>
    <w:rsid w:val="009929AD"/>
    <w:rsid w:val="00992F51"/>
    <w:rsid w:val="00992F86"/>
    <w:rsid w:val="00993179"/>
    <w:rsid w:val="009932D6"/>
    <w:rsid w:val="00993C55"/>
    <w:rsid w:val="009943FD"/>
    <w:rsid w:val="009945BE"/>
    <w:rsid w:val="009948A8"/>
    <w:rsid w:val="00994C36"/>
    <w:rsid w:val="009950BF"/>
    <w:rsid w:val="00995486"/>
    <w:rsid w:val="009958FE"/>
    <w:rsid w:val="00995A08"/>
    <w:rsid w:val="00995B6F"/>
    <w:rsid w:val="00995E88"/>
    <w:rsid w:val="00996903"/>
    <w:rsid w:val="00996AE8"/>
    <w:rsid w:val="00997AE9"/>
    <w:rsid w:val="009A0073"/>
    <w:rsid w:val="009A02CD"/>
    <w:rsid w:val="009A06A7"/>
    <w:rsid w:val="009A0CCB"/>
    <w:rsid w:val="009A0D1E"/>
    <w:rsid w:val="009A1A34"/>
    <w:rsid w:val="009A1E1D"/>
    <w:rsid w:val="009A2824"/>
    <w:rsid w:val="009A2B0E"/>
    <w:rsid w:val="009A2B77"/>
    <w:rsid w:val="009A317A"/>
    <w:rsid w:val="009A317C"/>
    <w:rsid w:val="009A3C02"/>
    <w:rsid w:val="009A3E6F"/>
    <w:rsid w:val="009A4132"/>
    <w:rsid w:val="009A4383"/>
    <w:rsid w:val="009A43F8"/>
    <w:rsid w:val="009A4568"/>
    <w:rsid w:val="009A48D5"/>
    <w:rsid w:val="009A4991"/>
    <w:rsid w:val="009A4A46"/>
    <w:rsid w:val="009A4C76"/>
    <w:rsid w:val="009A55AB"/>
    <w:rsid w:val="009A566C"/>
    <w:rsid w:val="009A5750"/>
    <w:rsid w:val="009A5830"/>
    <w:rsid w:val="009A5B25"/>
    <w:rsid w:val="009A5C85"/>
    <w:rsid w:val="009A5DC9"/>
    <w:rsid w:val="009A618B"/>
    <w:rsid w:val="009A66BA"/>
    <w:rsid w:val="009A7B41"/>
    <w:rsid w:val="009A7CA3"/>
    <w:rsid w:val="009A7E9A"/>
    <w:rsid w:val="009B048E"/>
    <w:rsid w:val="009B04A6"/>
    <w:rsid w:val="009B0693"/>
    <w:rsid w:val="009B080F"/>
    <w:rsid w:val="009B0BA3"/>
    <w:rsid w:val="009B0CB1"/>
    <w:rsid w:val="009B20A7"/>
    <w:rsid w:val="009B2139"/>
    <w:rsid w:val="009B21E7"/>
    <w:rsid w:val="009B23C5"/>
    <w:rsid w:val="009B2D66"/>
    <w:rsid w:val="009B355B"/>
    <w:rsid w:val="009B3664"/>
    <w:rsid w:val="009B3756"/>
    <w:rsid w:val="009B378C"/>
    <w:rsid w:val="009B379D"/>
    <w:rsid w:val="009B3EE9"/>
    <w:rsid w:val="009B4C4B"/>
    <w:rsid w:val="009B4E48"/>
    <w:rsid w:val="009B534F"/>
    <w:rsid w:val="009B56BA"/>
    <w:rsid w:val="009B56C9"/>
    <w:rsid w:val="009B59DC"/>
    <w:rsid w:val="009B651A"/>
    <w:rsid w:val="009B67F9"/>
    <w:rsid w:val="009B73EB"/>
    <w:rsid w:val="009B7A58"/>
    <w:rsid w:val="009B7A89"/>
    <w:rsid w:val="009B7DD5"/>
    <w:rsid w:val="009C0607"/>
    <w:rsid w:val="009C080A"/>
    <w:rsid w:val="009C0BF9"/>
    <w:rsid w:val="009C1594"/>
    <w:rsid w:val="009C1CAE"/>
    <w:rsid w:val="009C1D7F"/>
    <w:rsid w:val="009C26FC"/>
    <w:rsid w:val="009C29A0"/>
    <w:rsid w:val="009C3202"/>
    <w:rsid w:val="009C389B"/>
    <w:rsid w:val="009C3B36"/>
    <w:rsid w:val="009C504C"/>
    <w:rsid w:val="009C5486"/>
    <w:rsid w:val="009C5A49"/>
    <w:rsid w:val="009C5DE9"/>
    <w:rsid w:val="009C6791"/>
    <w:rsid w:val="009C700D"/>
    <w:rsid w:val="009C73A1"/>
    <w:rsid w:val="009C771A"/>
    <w:rsid w:val="009C7EDF"/>
    <w:rsid w:val="009D0A87"/>
    <w:rsid w:val="009D1024"/>
    <w:rsid w:val="009D22BA"/>
    <w:rsid w:val="009D2511"/>
    <w:rsid w:val="009D35FF"/>
    <w:rsid w:val="009D3BE9"/>
    <w:rsid w:val="009D3C85"/>
    <w:rsid w:val="009D439E"/>
    <w:rsid w:val="009D4CA6"/>
    <w:rsid w:val="009D5171"/>
    <w:rsid w:val="009D5A92"/>
    <w:rsid w:val="009D5E62"/>
    <w:rsid w:val="009D60B4"/>
    <w:rsid w:val="009D63AC"/>
    <w:rsid w:val="009D6F9A"/>
    <w:rsid w:val="009D7372"/>
    <w:rsid w:val="009D754A"/>
    <w:rsid w:val="009D7684"/>
    <w:rsid w:val="009D7852"/>
    <w:rsid w:val="009D789F"/>
    <w:rsid w:val="009E0116"/>
    <w:rsid w:val="009E080D"/>
    <w:rsid w:val="009E0D4F"/>
    <w:rsid w:val="009E158F"/>
    <w:rsid w:val="009E1961"/>
    <w:rsid w:val="009E1965"/>
    <w:rsid w:val="009E1A9B"/>
    <w:rsid w:val="009E1BC1"/>
    <w:rsid w:val="009E1C13"/>
    <w:rsid w:val="009E265F"/>
    <w:rsid w:val="009E271C"/>
    <w:rsid w:val="009E2E84"/>
    <w:rsid w:val="009E2F19"/>
    <w:rsid w:val="009E31EB"/>
    <w:rsid w:val="009E32DB"/>
    <w:rsid w:val="009E3B00"/>
    <w:rsid w:val="009E4468"/>
    <w:rsid w:val="009E473E"/>
    <w:rsid w:val="009E481D"/>
    <w:rsid w:val="009E4AE9"/>
    <w:rsid w:val="009E4C9C"/>
    <w:rsid w:val="009E5273"/>
    <w:rsid w:val="009E556D"/>
    <w:rsid w:val="009E59DA"/>
    <w:rsid w:val="009E743B"/>
    <w:rsid w:val="009E74FF"/>
    <w:rsid w:val="009E79FB"/>
    <w:rsid w:val="009F0FCA"/>
    <w:rsid w:val="009F1C59"/>
    <w:rsid w:val="009F2119"/>
    <w:rsid w:val="009F23DD"/>
    <w:rsid w:val="009F3421"/>
    <w:rsid w:val="009F3729"/>
    <w:rsid w:val="009F4799"/>
    <w:rsid w:val="009F4E60"/>
    <w:rsid w:val="009F51F7"/>
    <w:rsid w:val="009F56C3"/>
    <w:rsid w:val="009F5D0C"/>
    <w:rsid w:val="009F5E8B"/>
    <w:rsid w:val="009F60FD"/>
    <w:rsid w:val="009F6210"/>
    <w:rsid w:val="009F6690"/>
    <w:rsid w:val="009F6711"/>
    <w:rsid w:val="009F6815"/>
    <w:rsid w:val="009F6F41"/>
    <w:rsid w:val="00A002EF"/>
    <w:rsid w:val="00A00C31"/>
    <w:rsid w:val="00A00D25"/>
    <w:rsid w:val="00A010B6"/>
    <w:rsid w:val="00A016A2"/>
    <w:rsid w:val="00A01966"/>
    <w:rsid w:val="00A01C97"/>
    <w:rsid w:val="00A01E03"/>
    <w:rsid w:val="00A01FD4"/>
    <w:rsid w:val="00A02458"/>
    <w:rsid w:val="00A02585"/>
    <w:rsid w:val="00A02CF7"/>
    <w:rsid w:val="00A047CA"/>
    <w:rsid w:val="00A047E1"/>
    <w:rsid w:val="00A0529A"/>
    <w:rsid w:val="00A057D5"/>
    <w:rsid w:val="00A063C0"/>
    <w:rsid w:val="00A06450"/>
    <w:rsid w:val="00A064A8"/>
    <w:rsid w:val="00A0652C"/>
    <w:rsid w:val="00A06604"/>
    <w:rsid w:val="00A06ACA"/>
    <w:rsid w:val="00A06F8A"/>
    <w:rsid w:val="00A07084"/>
    <w:rsid w:val="00A074C1"/>
    <w:rsid w:val="00A077ED"/>
    <w:rsid w:val="00A107AC"/>
    <w:rsid w:val="00A10BE1"/>
    <w:rsid w:val="00A11CA9"/>
    <w:rsid w:val="00A11DA8"/>
    <w:rsid w:val="00A11F5D"/>
    <w:rsid w:val="00A122C7"/>
    <w:rsid w:val="00A1237F"/>
    <w:rsid w:val="00A12798"/>
    <w:rsid w:val="00A12C25"/>
    <w:rsid w:val="00A12F66"/>
    <w:rsid w:val="00A13750"/>
    <w:rsid w:val="00A13903"/>
    <w:rsid w:val="00A13CAC"/>
    <w:rsid w:val="00A1472F"/>
    <w:rsid w:val="00A14BAB"/>
    <w:rsid w:val="00A14E88"/>
    <w:rsid w:val="00A150D2"/>
    <w:rsid w:val="00A156E2"/>
    <w:rsid w:val="00A15F3B"/>
    <w:rsid w:val="00A1634C"/>
    <w:rsid w:val="00A163F2"/>
    <w:rsid w:val="00A17A48"/>
    <w:rsid w:val="00A17B6C"/>
    <w:rsid w:val="00A207C2"/>
    <w:rsid w:val="00A20AB8"/>
    <w:rsid w:val="00A214F8"/>
    <w:rsid w:val="00A215CA"/>
    <w:rsid w:val="00A21F16"/>
    <w:rsid w:val="00A22568"/>
    <w:rsid w:val="00A22BCD"/>
    <w:rsid w:val="00A22C52"/>
    <w:rsid w:val="00A2358A"/>
    <w:rsid w:val="00A240EE"/>
    <w:rsid w:val="00A242B5"/>
    <w:rsid w:val="00A24F36"/>
    <w:rsid w:val="00A255B0"/>
    <w:rsid w:val="00A25ABC"/>
    <w:rsid w:val="00A25CC6"/>
    <w:rsid w:val="00A25CEC"/>
    <w:rsid w:val="00A25EC8"/>
    <w:rsid w:val="00A25FCF"/>
    <w:rsid w:val="00A26943"/>
    <w:rsid w:val="00A26BEE"/>
    <w:rsid w:val="00A26C01"/>
    <w:rsid w:val="00A2764A"/>
    <w:rsid w:val="00A27DA5"/>
    <w:rsid w:val="00A3007A"/>
    <w:rsid w:val="00A30319"/>
    <w:rsid w:val="00A30C11"/>
    <w:rsid w:val="00A30C5D"/>
    <w:rsid w:val="00A3113D"/>
    <w:rsid w:val="00A312A1"/>
    <w:rsid w:val="00A316F4"/>
    <w:rsid w:val="00A3172B"/>
    <w:rsid w:val="00A3233A"/>
    <w:rsid w:val="00A323B5"/>
    <w:rsid w:val="00A3245A"/>
    <w:rsid w:val="00A324AE"/>
    <w:rsid w:val="00A326D6"/>
    <w:rsid w:val="00A32C59"/>
    <w:rsid w:val="00A331AA"/>
    <w:rsid w:val="00A33702"/>
    <w:rsid w:val="00A33B26"/>
    <w:rsid w:val="00A33D41"/>
    <w:rsid w:val="00A3433B"/>
    <w:rsid w:val="00A345A4"/>
    <w:rsid w:val="00A34700"/>
    <w:rsid w:val="00A34E14"/>
    <w:rsid w:val="00A3542A"/>
    <w:rsid w:val="00A35E56"/>
    <w:rsid w:val="00A362F0"/>
    <w:rsid w:val="00A36DFD"/>
    <w:rsid w:val="00A37897"/>
    <w:rsid w:val="00A378A9"/>
    <w:rsid w:val="00A378ED"/>
    <w:rsid w:val="00A37BDE"/>
    <w:rsid w:val="00A37F86"/>
    <w:rsid w:val="00A37F88"/>
    <w:rsid w:val="00A4000F"/>
    <w:rsid w:val="00A40625"/>
    <w:rsid w:val="00A40969"/>
    <w:rsid w:val="00A40C3F"/>
    <w:rsid w:val="00A40EE5"/>
    <w:rsid w:val="00A416F6"/>
    <w:rsid w:val="00A417B7"/>
    <w:rsid w:val="00A41EA3"/>
    <w:rsid w:val="00A42091"/>
    <w:rsid w:val="00A43918"/>
    <w:rsid w:val="00A439FD"/>
    <w:rsid w:val="00A446FE"/>
    <w:rsid w:val="00A45C0F"/>
    <w:rsid w:val="00A46072"/>
    <w:rsid w:val="00A463E0"/>
    <w:rsid w:val="00A46742"/>
    <w:rsid w:val="00A500DF"/>
    <w:rsid w:val="00A50363"/>
    <w:rsid w:val="00A503EB"/>
    <w:rsid w:val="00A503EF"/>
    <w:rsid w:val="00A50436"/>
    <w:rsid w:val="00A50AB4"/>
    <w:rsid w:val="00A50E7B"/>
    <w:rsid w:val="00A50E90"/>
    <w:rsid w:val="00A50FB5"/>
    <w:rsid w:val="00A519B2"/>
    <w:rsid w:val="00A52456"/>
    <w:rsid w:val="00A52BF1"/>
    <w:rsid w:val="00A5399C"/>
    <w:rsid w:val="00A53BCC"/>
    <w:rsid w:val="00A54167"/>
    <w:rsid w:val="00A54440"/>
    <w:rsid w:val="00A54521"/>
    <w:rsid w:val="00A5497E"/>
    <w:rsid w:val="00A54E8D"/>
    <w:rsid w:val="00A554EE"/>
    <w:rsid w:val="00A55A58"/>
    <w:rsid w:val="00A562B3"/>
    <w:rsid w:val="00A56995"/>
    <w:rsid w:val="00A56D20"/>
    <w:rsid w:val="00A5723D"/>
    <w:rsid w:val="00A57542"/>
    <w:rsid w:val="00A5754D"/>
    <w:rsid w:val="00A576FA"/>
    <w:rsid w:val="00A57CAB"/>
    <w:rsid w:val="00A57E75"/>
    <w:rsid w:val="00A60D3D"/>
    <w:rsid w:val="00A615EB"/>
    <w:rsid w:val="00A61639"/>
    <w:rsid w:val="00A61727"/>
    <w:rsid w:val="00A617F6"/>
    <w:rsid w:val="00A61AC9"/>
    <w:rsid w:val="00A6212E"/>
    <w:rsid w:val="00A62358"/>
    <w:rsid w:val="00A6275A"/>
    <w:rsid w:val="00A63262"/>
    <w:rsid w:val="00A639C9"/>
    <w:rsid w:val="00A64912"/>
    <w:rsid w:val="00A64C9C"/>
    <w:rsid w:val="00A66B86"/>
    <w:rsid w:val="00A67414"/>
    <w:rsid w:val="00A67B44"/>
    <w:rsid w:val="00A700B4"/>
    <w:rsid w:val="00A703AB"/>
    <w:rsid w:val="00A7050C"/>
    <w:rsid w:val="00A70942"/>
    <w:rsid w:val="00A709FE"/>
    <w:rsid w:val="00A70E77"/>
    <w:rsid w:val="00A71082"/>
    <w:rsid w:val="00A7116A"/>
    <w:rsid w:val="00A71903"/>
    <w:rsid w:val="00A71FA7"/>
    <w:rsid w:val="00A72486"/>
    <w:rsid w:val="00A727EB"/>
    <w:rsid w:val="00A72879"/>
    <w:rsid w:val="00A7291F"/>
    <w:rsid w:val="00A73DC3"/>
    <w:rsid w:val="00A740EE"/>
    <w:rsid w:val="00A7479B"/>
    <w:rsid w:val="00A7480F"/>
    <w:rsid w:val="00A7522C"/>
    <w:rsid w:val="00A7533A"/>
    <w:rsid w:val="00A75478"/>
    <w:rsid w:val="00A75578"/>
    <w:rsid w:val="00A75767"/>
    <w:rsid w:val="00A75B4C"/>
    <w:rsid w:val="00A75EC0"/>
    <w:rsid w:val="00A76EE8"/>
    <w:rsid w:val="00A76FAD"/>
    <w:rsid w:val="00A7739B"/>
    <w:rsid w:val="00A774DC"/>
    <w:rsid w:val="00A77A02"/>
    <w:rsid w:val="00A77B81"/>
    <w:rsid w:val="00A77DE8"/>
    <w:rsid w:val="00A77DED"/>
    <w:rsid w:val="00A801C8"/>
    <w:rsid w:val="00A807ED"/>
    <w:rsid w:val="00A816E2"/>
    <w:rsid w:val="00A81AC9"/>
    <w:rsid w:val="00A81E52"/>
    <w:rsid w:val="00A82248"/>
    <w:rsid w:val="00A8259A"/>
    <w:rsid w:val="00A830C1"/>
    <w:rsid w:val="00A834F9"/>
    <w:rsid w:val="00A83701"/>
    <w:rsid w:val="00A8388F"/>
    <w:rsid w:val="00A83941"/>
    <w:rsid w:val="00A8407A"/>
    <w:rsid w:val="00A8440E"/>
    <w:rsid w:val="00A84804"/>
    <w:rsid w:val="00A84A85"/>
    <w:rsid w:val="00A84C60"/>
    <w:rsid w:val="00A84D43"/>
    <w:rsid w:val="00A850B2"/>
    <w:rsid w:val="00A85330"/>
    <w:rsid w:val="00A8558A"/>
    <w:rsid w:val="00A8564C"/>
    <w:rsid w:val="00A85A89"/>
    <w:rsid w:val="00A85D76"/>
    <w:rsid w:val="00A86265"/>
    <w:rsid w:val="00A862C9"/>
    <w:rsid w:val="00A86415"/>
    <w:rsid w:val="00A8680F"/>
    <w:rsid w:val="00A86AD9"/>
    <w:rsid w:val="00A86B1B"/>
    <w:rsid w:val="00A878BF"/>
    <w:rsid w:val="00A90093"/>
    <w:rsid w:val="00A91763"/>
    <w:rsid w:val="00A91A10"/>
    <w:rsid w:val="00A91F4C"/>
    <w:rsid w:val="00A92089"/>
    <w:rsid w:val="00A92134"/>
    <w:rsid w:val="00A92A52"/>
    <w:rsid w:val="00A935A2"/>
    <w:rsid w:val="00A9360B"/>
    <w:rsid w:val="00A93DD1"/>
    <w:rsid w:val="00A944A4"/>
    <w:rsid w:val="00A94869"/>
    <w:rsid w:val="00A95372"/>
    <w:rsid w:val="00A95389"/>
    <w:rsid w:val="00A954B5"/>
    <w:rsid w:val="00A95A74"/>
    <w:rsid w:val="00A95E5A"/>
    <w:rsid w:val="00A9663D"/>
    <w:rsid w:val="00A971D3"/>
    <w:rsid w:val="00A973EF"/>
    <w:rsid w:val="00A97CF1"/>
    <w:rsid w:val="00A97CFF"/>
    <w:rsid w:val="00A97DE1"/>
    <w:rsid w:val="00AA00B5"/>
    <w:rsid w:val="00AA030A"/>
    <w:rsid w:val="00AA08A6"/>
    <w:rsid w:val="00AA09BB"/>
    <w:rsid w:val="00AA0FC4"/>
    <w:rsid w:val="00AA14E0"/>
    <w:rsid w:val="00AA186C"/>
    <w:rsid w:val="00AA1889"/>
    <w:rsid w:val="00AA1E2A"/>
    <w:rsid w:val="00AA237F"/>
    <w:rsid w:val="00AA31A8"/>
    <w:rsid w:val="00AA3B63"/>
    <w:rsid w:val="00AA3F77"/>
    <w:rsid w:val="00AA4320"/>
    <w:rsid w:val="00AA4672"/>
    <w:rsid w:val="00AA4724"/>
    <w:rsid w:val="00AA49B2"/>
    <w:rsid w:val="00AA4A57"/>
    <w:rsid w:val="00AA4B26"/>
    <w:rsid w:val="00AA53C6"/>
    <w:rsid w:val="00AA582B"/>
    <w:rsid w:val="00AA59B0"/>
    <w:rsid w:val="00AA66B9"/>
    <w:rsid w:val="00AA6A6D"/>
    <w:rsid w:val="00AA6AE1"/>
    <w:rsid w:val="00AA6F74"/>
    <w:rsid w:val="00AA764C"/>
    <w:rsid w:val="00AB1633"/>
    <w:rsid w:val="00AB1644"/>
    <w:rsid w:val="00AB177E"/>
    <w:rsid w:val="00AB17F2"/>
    <w:rsid w:val="00AB1B9B"/>
    <w:rsid w:val="00AB20A4"/>
    <w:rsid w:val="00AB2399"/>
    <w:rsid w:val="00AB24BF"/>
    <w:rsid w:val="00AB299B"/>
    <w:rsid w:val="00AB2F9C"/>
    <w:rsid w:val="00AB3A6C"/>
    <w:rsid w:val="00AB3E9C"/>
    <w:rsid w:val="00AB480B"/>
    <w:rsid w:val="00AB49C7"/>
    <w:rsid w:val="00AB4BB8"/>
    <w:rsid w:val="00AB4CF5"/>
    <w:rsid w:val="00AB54C8"/>
    <w:rsid w:val="00AB5FD9"/>
    <w:rsid w:val="00AB600A"/>
    <w:rsid w:val="00AC017F"/>
    <w:rsid w:val="00AC053B"/>
    <w:rsid w:val="00AC05F7"/>
    <w:rsid w:val="00AC07D0"/>
    <w:rsid w:val="00AC0A52"/>
    <w:rsid w:val="00AC139F"/>
    <w:rsid w:val="00AC1523"/>
    <w:rsid w:val="00AC1922"/>
    <w:rsid w:val="00AC1AEF"/>
    <w:rsid w:val="00AC2080"/>
    <w:rsid w:val="00AC2291"/>
    <w:rsid w:val="00AC24A9"/>
    <w:rsid w:val="00AC2648"/>
    <w:rsid w:val="00AC2821"/>
    <w:rsid w:val="00AC28BC"/>
    <w:rsid w:val="00AC2A9B"/>
    <w:rsid w:val="00AC2ABF"/>
    <w:rsid w:val="00AC2E22"/>
    <w:rsid w:val="00AC3471"/>
    <w:rsid w:val="00AC38EB"/>
    <w:rsid w:val="00AC397B"/>
    <w:rsid w:val="00AC3A61"/>
    <w:rsid w:val="00AC4B31"/>
    <w:rsid w:val="00AC4B8C"/>
    <w:rsid w:val="00AC4C90"/>
    <w:rsid w:val="00AC4E5B"/>
    <w:rsid w:val="00AC5286"/>
    <w:rsid w:val="00AC592E"/>
    <w:rsid w:val="00AC59CB"/>
    <w:rsid w:val="00AC59E2"/>
    <w:rsid w:val="00AC5CA3"/>
    <w:rsid w:val="00AC5DB4"/>
    <w:rsid w:val="00AC5FA7"/>
    <w:rsid w:val="00AC666B"/>
    <w:rsid w:val="00AC6E3D"/>
    <w:rsid w:val="00AC7183"/>
    <w:rsid w:val="00AC7261"/>
    <w:rsid w:val="00AC7834"/>
    <w:rsid w:val="00AC7E1C"/>
    <w:rsid w:val="00AD0428"/>
    <w:rsid w:val="00AD0754"/>
    <w:rsid w:val="00AD07C5"/>
    <w:rsid w:val="00AD0AD1"/>
    <w:rsid w:val="00AD0F2D"/>
    <w:rsid w:val="00AD150B"/>
    <w:rsid w:val="00AD2472"/>
    <w:rsid w:val="00AD362E"/>
    <w:rsid w:val="00AD36CB"/>
    <w:rsid w:val="00AD3833"/>
    <w:rsid w:val="00AD39C5"/>
    <w:rsid w:val="00AD3C70"/>
    <w:rsid w:val="00AD3EDD"/>
    <w:rsid w:val="00AD4C8C"/>
    <w:rsid w:val="00AD4DFE"/>
    <w:rsid w:val="00AD503B"/>
    <w:rsid w:val="00AD5443"/>
    <w:rsid w:val="00AD57D2"/>
    <w:rsid w:val="00AD5E0E"/>
    <w:rsid w:val="00AD661C"/>
    <w:rsid w:val="00AD69FD"/>
    <w:rsid w:val="00AD71E1"/>
    <w:rsid w:val="00AD792F"/>
    <w:rsid w:val="00AE0A60"/>
    <w:rsid w:val="00AE13D3"/>
    <w:rsid w:val="00AE1F5D"/>
    <w:rsid w:val="00AE219D"/>
    <w:rsid w:val="00AE2731"/>
    <w:rsid w:val="00AE2C6E"/>
    <w:rsid w:val="00AE2D91"/>
    <w:rsid w:val="00AE301F"/>
    <w:rsid w:val="00AE3E16"/>
    <w:rsid w:val="00AE4138"/>
    <w:rsid w:val="00AE4A6F"/>
    <w:rsid w:val="00AE4B62"/>
    <w:rsid w:val="00AE55C5"/>
    <w:rsid w:val="00AE5AE6"/>
    <w:rsid w:val="00AE5DDF"/>
    <w:rsid w:val="00AE6485"/>
    <w:rsid w:val="00AE6CC0"/>
    <w:rsid w:val="00AE6DD6"/>
    <w:rsid w:val="00AE7489"/>
    <w:rsid w:val="00AE779D"/>
    <w:rsid w:val="00AE7E10"/>
    <w:rsid w:val="00AF00ED"/>
    <w:rsid w:val="00AF043F"/>
    <w:rsid w:val="00AF0454"/>
    <w:rsid w:val="00AF0476"/>
    <w:rsid w:val="00AF0E51"/>
    <w:rsid w:val="00AF19FA"/>
    <w:rsid w:val="00AF1BC8"/>
    <w:rsid w:val="00AF263F"/>
    <w:rsid w:val="00AF348A"/>
    <w:rsid w:val="00AF3505"/>
    <w:rsid w:val="00AF452F"/>
    <w:rsid w:val="00AF4A2E"/>
    <w:rsid w:val="00AF4A34"/>
    <w:rsid w:val="00AF522B"/>
    <w:rsid w:val="00AF59A8"/>
    <w:rsid w:val="00AF5A5C"/>
    <w:rsid w:val="00AF5C6E"/>
    <w:rsid w:val="00AF5ED0"/>
    <w:rsid w:val="00AF610C"/>
    <w:rsid w:val="00AF6FAD"/>
    <w:rsid w:val="00AF75BE"/>
    <w:rsid w:val="00AF76E9"/>
    <w:rsid w:val="00AF770A"/>
    <w:rsid w:val="00AF7A08"/>
    <w:rsid w:val="00B00048"/>
    <w:rsid w:val="00B02273"/>
    <w:rsid w:val="00B022BE"/>
    <w:rsid w:val="00B022E5"/>
    <w:rsid w:val="00B025BB"/>
    <w:rsid w:val="00B02B7A"/>
    <w:rsid w:val="00B02DDA"/>
    <w:rsid w:val="00B0417F"/>
    <w:rsid w:val="00B04318"/>
    <w:rsid w:val="00B044C9"/>
    <w:rsid w:val="00B0495D"/>
    <w:rsid w:val="00B051B4"/>
    <w:rsid w:val="00B053B6"/>
    <w:rsid w:val="00B059B8"/>
    <w:rsid w:val="00B061A2"/>
    <w:rsid w:val="00B068EC"/>
    <w:rsid w:val="00B06AE4"/>
    <w:rsid w:val="00B0738E"/>
    <w:rsid w:val="00B07699"/>
    <w:rsid w:val="00B076EC"/>
    <w:rsid w:val="00B07B6D"/>
    <w:rsid w:val="00B07CF5"/>
    <w:rsid w:val="00B10784"/>
    <w:rsid w:val="00B11194"/>
    <w:rsid w:val="00B11477"/>
    <w:rsid w:val="00B114CA"/>
    <w:rsid w:val="00B1159E"/>
    <w:rsid w:val="00B12BB1"/>
    <w:rsid w:val="00B134B1"/>
    <w:rsid w:val="00B136AA"/>
    <w:rsid w:val="00B14E0F"/>
    <w:rsid w:val="00B14E10"/>
    <w:rsid w:val="00B15CD3"/>
    <w:rsid w:val="00B16781"/>
    <w:rsid w:val="00B16825"/>
    <w:rsid w:val="00B16D63"/>
    <w:rsid w:val="00B1783B"/>
    <w:rsid w:val="00B17BF7"/>
    <w:rsid w:val="00B200AC"/>
    <w:rsid w:val="00B20C0E"/>
    <w:rsid w:val="00B2145F"/>
    <w:rsid w:val="00B215E5"/>
    <w:rsid w:val="00B21622"/>
    <w:rsid w:val="00B22721"/>
    <w:rsid w:val="00B22C08"/>
    <w:rsid w:val="00B22EDB"/>
    <w:rsid w:val="00B235A0"/>
    <w:rsid w:val="00B237E1"/>
    <w:rsid w:val="00B23D22"/>
    <w:rsid w:val="00B2401C"/>
    <w:rsid w:val="00B24358"/>
    <w:rsid w:val="00B24A26"/>
    <w:rsid w:val="00B24B09"/>
    <w:rsid w:val="00B24E00"/>
    <w:rsid w:val="00B259C6"/>
    <w:rsid w:val="00B25BD9"/>
    <w:rsid w:val="00B25C43"/>
    <w:rsid w:val="00B25EBC"/>
    <w:rsid w:val="00B26AC7"/>
    <w:rsid w:val="00B27575"/>
    <w:rsid w:val="00B27696"/>
    <w:rsid w:val="00B277FF"/>
    <w:rsid w:val="00B27961"/>
    <w:rsid w:val="00B27AB8"/>
    <w:rsid w:val="00B30403"/>
    <w:rsid w:val="00B30649"/>
    <w:rsid w:val="00B3196C"/>
    <w:rsid w:val="00B32201"/>
    <w:rsid w:val="00B32464"/>
    <w:rsid w:val="00B32AC0"/>
    <w:rsid w:val="00B331BC"/>
    <w:rsid w:val="00B33414"/>
    <w:rsid w:val="00B33690"/>
    <w:rsid w:val="00B33BEF"/>
    <w:rsid w:val="00B34455"/>
    <w:rsid w:val="00B344D8"/>
    <w:rsid w:val="00B34E89"/>
    <w:rsid w:val="00B34EC0"/>
    <w:rsid w:val="00B35D41"/>
    <w:rsid w:val="00B35E64"/>
    <w:rsid w:val="00B35FDF"/>
    <w:rsid w:val="00B362CC"/>
    <w:rsid w:val="00B367C5"/>
    <w:rsid w:val="00B372B9"/>
    <w:rsid w:val="00B3740A"/>
    <w:rsid w:val="00B37EBB"/>
    <w:rsid w:val="00B400D8"/>
    <w:rsid w:val="00B404A4"/>
    <w:rsid w:val="00B4052A"/>
    <w:rsid w:val="00B40F15"/>
    <w:rsid w:val="00B41076"/>
    <w:rsid w:val="00B4179B"/>
    <w:rsid w:val="00B427C5"/>
    <w:rsid w:val="00B428C1"/>
    <w:rsid w:val="00B42947"/>
    <w:rsid w:val="00B42B79"/>
    <w:rsid w:val="00B42EEE"/>
    <w:rsid w:val="00B43072"/>
    <w:rsid w:val="00B432B2"/>
    <w:rsid w:val="00B435D5"/>
    <w:rsid w:val="00B43F9E"/>
    <w:rsid w:val="00B4413E"/>
    <w:rsid w:val="00B443D2"/>
    <w:rsid w:val="00B446FF"/>
    <w:rsid w:val="00B45372"/>
    <w:rsid w:val="00B45408"/>
    <w:rsid w:val="00B45572"/>
    <w:rsid w:val="00B455AC"/>
    <w:rsid w:val="00B45605"/>
    <w:rsid w:val="00B45817"/>
    <w:rsid w:val="00B4621E"/>
    <w:rsid w:val="00B46603"/>
    <w:rsid w:val="00B46C6F"/>
    <w:rsid w:val="00B46CC9"/>
    <w:rsid w:val="00B46DC4"/>
    <w:rsid w:val="00B46F64"/>
    <w:rsid w:val="00B477C2"/>
    <w:rsid w:val="00B477ED"/>
    <w:rsid w:val="00B47B99"/>
    <w:rsid w:val="00B5025A"/>
    <w:rsid w:val="00B50ECA"/>
    <w:rsid w:val="00B51CDE"/>
    <w:rsid w:val="00B52DC9"/>
    <w:rsid w:val="00B53B92"/>
    <w:rsid w:val="00B53CBE"/>
    <w:rsid w:val="00B53D5C"/>
    <w:rsid w:val="00B541B5"/>
    <w:rsid w:val="00B5472D"/>
    <w:rsid w:val="00B548ED"/>
    <w:rsid w:val="00B5490C"/>
    <w:rsid w:val="00B549ED"/>
    <w:rsid w:val="00B54A28"/>
    <w:rsid w:val="00B54A5A"/>
    <w:rsid w:val="00B54BE7"/>
    <w:rsid w:val="00B55E60"/>
    <w:rsid w:val="00B55E83"/>
    <w:rsid w:val="00B561F7"/>
    <w:rsid w:val="00B56D40"/>
    <w:rsid w:val="00B577EA"/>
    <w:rsid w:val="00B57875"/>
    <w:rsid w:val="00B57B0D"/>
    <w:rsid w:val="00B604A9"/>
    <w:rsid w:val="00B60AC4"/>
    <w:rsid w:val="00B615DC"/>
    <w:rsid w:val="00B6194B"/>
    <w:rsid w:val="00B621A7"/>
    <w:rsid w:val="00B62BDF"/>
    <w:rsid w:val="00B62E5B"/>
    <w:rsid w:val="00B62F42"/>
    <w:rsid w:val="00B63264"/>
    <w:rsid w:val="00B635ED"/>
    <w:rsid w:val="00B63DA6"/>
    <w:rsid w:val="00B63E60"/>
    <w:rsid w:val="00B65A1E"/>
    <w:rsid w:val="00B65E1B"/>
    <w:rsid w:val="00B6613F"/>
    <w:rsid w:val="00B6618A"/>
    <w:rsid w:val="00B662DF"/>
    <w:rsid w:val="00B66395"/>
    <w:rsid w:val="00B66426"/>
    <w:rsid w:val="00B66F81"/>
    <w:rsid w:val="00B674D3"/>
    <w:rsid w:val="00B6750D"/>
    <w:rsid w:val="00B678B0"/>
    <w:rsid w:val="00B67CE1"/>
    <w:rsid w:val="00B7020D"/>
    <w:rsid w:val="00B71CA7"/>
    <w:rsid w:val="00B7324C"/>
    <w:rsid w:val="00B74475"/>
    <w:rsid w:val="00B745A8"/>
    <w:rsid w:val="00B74702"/>
    <w:rsid w:val="00B747A2"/>
    <w:rsid w:val="00B74B0E"/>
    <w:rsid w:val="00B74D07"/>
    <w:rsid w:val="00B74E3F"/>
    <w:rsid w:val="00B7531A"/>
    <w:rsid w:val="00B7554E"/>
    <w:rsid w:val="00B75F13"/>
    <w:rsid w:val="00B76636"/>
    <w:rsid w:val="00B76DAD"/>
    <w:rsid w:val="00B76FE5"/>
    <w:rsid w:val="00B80AFB"/>
    <w:rsid w:val="00B80BCC"/>
    <w:rsid w:val="00B80F83"/>
    <w:rsid w:val="00B8148C"/>
    <w:rsid w:val="00B81663"/>
    <w:rsid w:val="00B81894"/>
    <w:rsid w:val="00B81C64"/>
    <w:rsid w:val="00B81ED5"/>
    <w:rsid w:val="00B827D4"/>
    <w:rsid w:val="00B82B3D"/>
    <w:rsid w:val="00B82EFD"/>
    <w:rsid w:val="00B83858"/>
    <w:rsid w:val="00B83B65"/>
    <w:rsid w:val="00B83D48"/>
    <w:rsid w:val="00B84027"/>
    <w:rsid w:val="00B84574"/>
    <w:rsid w:val="00B845EF"/>
    <w:rsid w:val="00B847A6"/>
    <w:rsid w:val="00B848E1"/>
    <w:rsid w:val="00B8494E"/>
    <w:rsid w:val="00B85236"/>
    <w:rsid w:val="00B85243"/>
    <w:rsid w:val="00B8550A"/>
    <w:rsid w:val="00B85B49"/>
    <w:rsid w:val="00B85B52"/>
    <w:rsid w:val="00B86015"/>
    <w:rsid w:val="00B8612A"/>
    <w:rsid w:val="00B86A42"/>
    <w:rsid w:val="00B86FF7"/>
    <w:rsid w:val="00B87072"/>
    <w:rsid w:val="00B87577"/>
    <w:rsid w:val="00B879B4"/>
    <w:rsid w:val="00B87B3F"/>
    <w:rsid w:val="00B87B94"/>
    <w:rsid w:val="00B90258"/>
    <w:rsid w:val="00B90BE3"/>
    <w:rsid w:val="00B90E7A"/>
    <w:rsid w:val="00B910D8"/>
    <w:rsid w:val="00B913EC"/>
    <w:rsid w:val="00B9218A"/>
    <w:rsid w:val="00B9307D"/>
    <w:rsid w:val="00B932CC"/>
    <w:rsid w:val="00B93362"/>
    <w:rsid w:val="00B9360F"/>
    <w:rsid w:val="00B9383F"/>
    <w:rsid w:val="00B93992"/>
    <w:rsid w:val="00B93B33"/>
    <w:rsid w:val="00B93F15"/>
    <w:rsid w:val="00B944AB"/>
    <w:rsid w:val="00B94883"/>
    <w:rsid w:val="00B94BE1"/>
    <w:rsid w:val="00B94E20"/>
    <w:rsid w:val="00B955E6"/>
    <w:rsid w:val="00B95623"/>
    <w:rsid w:val="00B957BC"/>
    <w:rsid w:val="00B96FCC"/>
    <w:rsid w:val="00B972BA"/>
    <w:rsid w:val="00B973F9"/>
    <w:rsid w:val="00B974F1"/>
    <w:rsid w:val="00B97D0C"/>
    <w:rsid w:val="00B97D32"/>
    <w:rsid w:val="00BA023E"/>
    <w:rsid w:val="00BA028E"/>
    <w:rsid w:val="00BA04C8"/>
    <w:rsid w:val="00BA0CB5"/>
    <w:rsid w:val="00BA1495"/>
    <w:rsid w:val="00BA18D2"/>
    <w:rsid w:val="00BA1E9E"/>
    <w:rsid w:val="00BA2286"/>
    <w:rsid w:val="00BA2585"/>
    <w:rsid w:val="00BA2636"/>
    <w:rsid w:val="00BA2BA6"/>
    <w:rsid w:val="00BA393B"/>
    <w:rsid w:val="00BA3BDF"/>
    <w:rsid w:val="00BA3F54"/>
    <w:rsid w:val="00BA420E"/>
    <w:rsid w:val="00BA5027"/>
    <w:rsid w:val="00BA56B6"/>
    <w:rsid w:val="00BA5AB1"/>
    <w:rsid w:val="00BA72D3"/>
    <w:rsid w:val="00BA72DA"/>
    <w:rsid w:val="00BA7368"/>
    <w:rsid w:val="00BA7B63"/>
    <w:rsid w:val="00BB051F"/>
    <w:rsid w:val="00BB1B74"/>
    <w:rsid w:val="00BB28AF"/>
    <w:rsid w:val="00BB2EBB"/>
    <w:rsid w:val="00BB34EB"/>
    <w:rsid w:val="00BB3F97"/>
    <w:rsid w:val="00BB4290"/>
    <w:rsid w:val="00BB42E0"/>
    <w:rsid w:val="00BB43A1"/>
    <w:rsid w:val="00BB4DFC"/>
    <w:rsid w:val="00BB5013"/>
    <w:rsid w:val="00BB6378"/>
    <w:rsid w:val="00BB6AA0"/>
    <w:rsid w:val="00BB6C3B"/>
    <w:rsid w:val="00BB7212"/>
    <w:rsid w:val="00BB721D"/>
    <w:rsid w:val="00BB74FB"/>
    <w:rsid w:val="00BB7ADC"/>
    <w:rsid w:val="00BB7B89"/>
    <w:rsid w:val="00BC0023"/>
    <w:rsid w:val="00BC0704"/>
    <w:rsid w:val="00BC08FE"/>
    <w:rsid w:val="00BC0B49"/>
    <w:rsid w:val="00BC0ECA"/>
    <w:rsid w:val="00BC1787"/>
    <w:rsid w:val="00BC1AE5"/>
    <w:rsid w:val="00BC1B65"/>
    <w:rsid w:val="00BC1B86"/>
    <w:rsid w:val="00BC1FAE"/>
    <w:rsid w:val="00BC2B43"/>
    <w:rsid w:val="00BC2B5D"/>
    <w:rsid w:val="00BC2BA0"/>
    <w:rsid w:val="00BC3ADF"/>
    <w:rsid w:val="00BC3AE8"/>
    <w:rsid w:val="00BC409B"/>
    <w:rsid w:val="00BC4390"/>
    <w:rsid w:val="00BC48B1"/>
    <w:rsid w:val="00BC4D05"/>
    <w:rsid w:val="00BC501F"/>
    <w:rsid w:val="00BC57F5"/>
    <w:rsid w:val="00BC5950"/>
    <w:rsid w:val="00BC6207"/>
    <w:rsid w:val="00BC6229"/>
    <w:rsid w:val="00BC6E84"/>
    <w:rsid w:val="00BC7644"/>
    <w:rsid w:val="00BC7658"/>
    <w:rsid w:val="00BC78E3"/>
    <w:rsid w:val="00BD0364"/>
    <w:rsid w:val="00BD0659"/>
    <w:rsid w:val="00BD0A42"/>
    <w:rsid w:val="00BD0AFB"/>
    <w:rsid w:val="00BD0E21"/>
    <w:rsid w:val="00BD0FAC"/>
    <w:rsid w:val="00BD12EB"/>
    <w:rsid w:val="00BD17CF"/>
    <w:rsid w:val="00BD2311"/>
    <w:rsid w:val="00BD2499"/>
    <w:rsid w:val="00BD2F49"/>
    <w:rsid w:val="00BD2FB8"/>
    <w:rsid w:val="00BD4184"/>
    <w:rsid w:val="00BD4482"/>
    <w:rsid w:val="00BD47AF"/>
    <w:rsid w:val="00BD4A46"/>
    <w:rsid w:val="00BD53B1"/>
    <w:rsid w:val="00BD588B"/>
    <w:rsid w:val="00BD58EA"/>
    <w:rsid w:val="00BD6444"/>
    <w:rsid w:val="00BD6469"/>
    <w:rsid w:val="00BD646A"/>
    <w:rsid w:val="00BD6D98"/>
    <w:rsid w:val="00BD71DF"/>
    <w:rsid w:val="00BD7A31"/>
    <w:rsid w:val="00BE049D"/>
    <w:rsid w:val="00BE0582"/>
    <w:rsid w:val="00BE0A5E"/>
    <w:rsid w:val="00BE0C9B"/>
    <w:rsid w:val="00BE0EAA"/>
    <w:rsid w:val="00BE149F"/>
    <w:rsid w:val="00BE1945"/>
    <w:rsid w:val="00BE1D6D"/>
    <w:rsid w:val="00BE1E67"/>
    <w:rsid w:val="00BE28F5"/>
    <w:rsid w:val="00BE2C1D"/>
    <w:rsid w:val="00BE3512"/>
    <w:rsid w:val="00BE3522"/>
    <w:rsid w:val="00BE36DD"/>
    <w:rsid w:val="00BE48A3"/>
    <w:rsid w:val="00BE4D65"/>
    <w:rsid w:val="00BE50C5"/>
    <w:rsid w:val="00BE5173"/>
    <w:rsid w:val="00BE68F7"/>
    <w:rsid w:val="00BE6AFF"/>
    <w:rsid w:val="00BE6C14"/>
    <w:rsid w:val="00BE70B5"/>
    <w:rsid w:val="00BE7335"/>
    <w:rsid w:val="00BE7490"/>
    <w:rsid w:val="00BE7554"/>
    <w:rsid w:val="00BE7952"/>
    <w:rsid w:val="00BE7A4C"/>
    <w:rsid w:val="00BE7BD0"/>
    <w:rsid w:val="00BF0178"/>
    <w:rsid w:val="00BF09DC"/>
    <w:rsid w:val="00BF0B3E"/>
    <w:rsid w:val="00BF0DE6"/>
    <w:rsid w:val="00BF12E1"/>
    <w:rsid w:val="00BF13BB"/>
    <w:rsid w:val="00BF1B4A"/>
    <w:rsid w:val="00BF1B52"/>
    <w:rsid w:val="00BF1E4B"/>
    <w:rsid w:val="00BF2A88"/>
    <w:rsid w:val="00BF2EED"/>
    <w:rsid w:val="00BF2F1A"/>
    <w:rsid w:val="00BF328E"/>
    <w:rsid w:val="00BF35FD"/>
    <w:rsid w:val="00BF3767"/>
    <w:rsid w:val="00BF3C16"/>
    <w:rsid w:val="00BF3CA6"/>
    <w:rsid w:val="00BF439C"/>
    <w:rsid w:val="00BF451E"/>
    <w:rsid w:val="00BF46DD"/>
    <w:rsid w:val="00BF49B3"/>
    <w:rsid w:val="00BF4B2C"/>
    <w:rsid w:val="00BF4BB1"/>
    <w:rsid w:val="00BF5336"/>
    <w:rsid w:val="00BF56B2"/>
    <w:rsid w:val="00BF5CDB"/>
    <w:rsid w:val="00BF5F09"/>
    <w:rsid w:val="00BF60F2"/>
    <w:rsid w:val="00BF6484"/>
    <w:rsid w:val="00BF68F7"/>
    <w:rsid w:val="00C001D5"/>
    <w:rsid w:val="00C00430"/>
    <w:rsid w:val="00C00CEA"/>
    <w:rsid w:val="00C00CFA"/>
    <w:rsid w:val="00C0114C"/>
    <w:rsid w:val="00C017E4"/>
    <w:rsid w:val="00C0204D"/>
    <w:rsid w:val="00C025FE"/>
    <w:rsid w:val="00C02811"/>
    <w:rsid w:val="00C02B04"/>
    <w:rsid w:val="00C02B87"/>
    <w:rsid w:val="00C02CB3"/>
    <w:rsid w:val="00C03674"/>
    <w:rsid w:val="00C03679"/>
    <w:rsid w:val="00C036A9"/>
    <w:rsid w:val="00C03A29"/>
    <w:rsid w:val="00C0416E"/>
    <w:rsid w:val="00C0484C"/>
    <w:rsid w:val="00C05EF6"/>
    <w:rsid w:val="00C060B5"/>
    <w:rsid w:val="00C062F9"/>
    <w:rsid w:val="00C063F0"/>
    <w:rsid w:val="00C06584"/>
    <w:rsid w:val="00C06886"/>
    <w:rsid w:val="00C06AC2"/>
    <w:rsid w:val="00C06F17"/>
    <w:rsid w:val="00C07DE3"/>
    <w:rsid w:val="00C07EF1"/>
    <w:rsid w:val="00C07F97"/>
    <w:rsid w:val="00C100CA"/>
    <w:rsid w:val="00C10BDA"/>
    <w:rsid w:val="00C10C77"/>
    <w:rsid w:val="00C10FEB"/>
    <w:rsid w:val="00C11119"/>
    <w:rsid w:val="00C111CB"/>
    <w:rsid w:val="00C11272"/>
    <w:rsid w:val="00C117F0"/>
    <w:rsid w:val="00C11ECD"/>
    <w:rsid w:val="00C122A4"/>
    <w:rsid w:val="00C12395"/>
    <w:rsid w:val="00C12714"/>
    <w:rsid w:val="00C12925"/>
    <w:rsid w:val="00C12C97"/>
    <w:rsid w:val="00C12D0E"/>
    <w:rsid w:val="00C12F6C"/>
    <w:rsid w:val="00C133C3"/>
    <w:rsid w:val="00C140D0"/>
    <w:rsid w:val="00C14C27"/>
    <w:rsid w:val="00C1557D"/>
    <w:rsid w:val="00C157CC"/>
    <w:rsid w:val="00C15830"/>
    <w:rsid w:val="00C1594C"/>
    <w:rsid w:val="00C15979"/>
    <w:rsid w:val="00C15EFB"/>
    <w:rsid w:val="00C160A5"/>
    <w:rsid w:val="00C16299"/>
    <w:rsid w:val="00C16710"/>
    <w:rsid w:val="00C167EA"/>
    <w:rsid w:val="00C169D7"/>
    <w:rsid w:val="00C16B43"/>
    <w:rsid w:val="00C16D59"/>
    <w:rsid w:val="00C16DC1"/>
    <w:rsid w:val="00C16F32"/>
    <w:rsid w:val="00C1705E"/>
    <w:rsid w:val="00C1726A"/>
    <w:rsid w:val="00C17D47"/>
    <w:rsid w:val="00C17E75"/>
    <w:rsid w:val="00C17F73"/>
    <w:rsid w:val="00C204AA"/>
    <w:rsid w:val="00C207DA"/>
    <w:rsid w:val="00C20964"/>
    <w:rsid w:val="00C20A5A"/>
    <w:rsid w:val="00C20BAD"/>
    <w:rsid w:val="00C2120E"/>
    <w:rsid w:val="00C21EC4"/>
    <w:rsid w:val="00C22114"/>
    <w:rsid w:val="00C22B18"/>
    <w:rsid w:val="00C233AC"/>
    <w:rsid w:val="00C234FA"/>
    <w:rsid w:val="00C237E2"/>
    <w:rsid w:val="00C23CC6"/>
    <w:rsid w:val="00C24AE5"/>
    <w:rsid w:val="00C253D5"/>
    <w:rsid w:val="00C259BF"/>
    <w:rsid w:val="00C25A30"/>
    <w:rsid w:val="00C25F29"/>
    <w:rsid w:val="00C26DC7"/>
    <w:rsid w:val="00C27B80"/>
    <w:rsid w:val="00C3015B"/>
    <w:rsid w:val="00C302B7"/>
    <w:rsid w:val="00C303B4"/>
    <w:rsid w:val="00C3047C"/>
    <w:rsid w:val="00C306D7"/>
    <w:rsid w:val="00C30CAB"/>
    <w:rsid w:val="00C30DD3"/>
    <w:rsid w:val="00C30E9B"/>
    <w:rsid w:val="00C30F2E"/>
    <w:rsid w:val="00C311AC"/>
    <w:rsid w:val="00C3128A"/>
    <w:rsid w:val="00C31520"/>
    <w:rsid w:val="00C318F1"/>
    <w:rsid w:val="00C31952"/>
    <w:rsid w:val="00C33A4C"/>
    <w:rsid w:val="00C349AD"/>
    <w:rsid w:val="00C3618B"/>
    <w:rsid w:val="00C3631C"/>
    <w:rsid w:val="00C36435"/>
    <w:rsid w:val="00C365BE"/>
    <w:rsid w:val="00C36BA3"/>
    <w:rsid w:val="00C36BF2"/>
    <w:rsid w:val="00C372F1"/>
    <w:rsid w:val="00C374D2"/>
    <w:rsid w:val="00C40437"/>
    <w:rsid w:val="00C40C36"/>
    <w:rsid w:val="00C4148F"/>
    <w:rsid w:val="00C4172F"/>
    <w:rsid w:val="00C41808"/>
    <w:rsid w:val="00C41A79"/>
    <w:rsid w:val="00C4226E"/>
    <w:rsid w:val="00C422EF"/>
    <w:rsid w:val="00C4231F"/>
    <w:rsid w:val="00C4273A"/>
    <w:rsid w:val="00C42B43"/>
    <w:rsid w:val="00C42CBD"/>
    <w:rsid w:val="00C43281"/>
    <w:rsid w:val="00C43322"/>
    <w:rsid w:val="00C43891"/>
    <w:rsid w:val="00C43D24"/>
    <w:rsid w:val="00C440EB"/>
    <w:rsid w:val="00C44416"/>
    <w:rsid w:val="00C4566D"/>
    <w:rsid w:val="00C46198"/>
    <w:rsid w:val="00C463E1"/>
    <w:rsid w:val="00C46486"/>
    <w:rsid w:val="00C466CD"/>
    <w:rsid w:val="00C467F0"/>
    <w:rsid w:val="00C46DEF"/>
    <w:rsid w:val="00C46F0A"/>
    <w:rsid w:val="00C47420"/>
    <w:rsid w:val="00C474AC"/>
    <w:rsid w:val="00C47D84"/>
    <w:rsid w:val="00C510E8"/>
    <w:rsid w:val="00C512C3"/>
    <w:rsid w:val="00C52E03"/>
    <w:rsid w:val="00C53190"/>
    <w:rsid w:val="00C53211"/>
    <w:rsid w:val="00C53D7E"/>
    <w:rsid w:val="00C53E49"/>
    <w:rsid w:val="00C54166"/>
    <w:rsid w:val="00C54344"/>
    <w:rsid w:val="00C54744"/>
    <w:rsid w:val="00C54A2A"/>
    <w:rsid w:val="00C54A91"/>
    <w:rsid w:val="00C54BEB"/>
    <w:rsid w:val="00C55294"/>
    <w:rsid w:val="00C55BAB"/>
    <w:rsid w:val="00C55C48"/>
    <w:rsid w:val="00C55E90"/>
    <w:rsid w:val="00C5628C"/>
    <w:rsid w:val="00C56338"/>
    <w:rsid w:val="00C5641F"/>
    <w:rsid w:val="00C56500"/>
    <w:rsid w:val="00C56BE6"/>
    <w:rsid w:val="00C5752C"/>
    <w:rsid w:val="00C576F9"/>
    <w:rsid w:val="00C57B8B"/>
    <w:rsid w:val="00C6077C"/>
    <w:rsid w:val="00C6091F"/>
    <w:rsid w:val="00C60AC6"/>
    <w:rsid w:val="00C60C49"/>
    <w:rsid w:val="00C6264A"/>
    <w:rsid w:val="00C62CAF"/>
    <w:rsid w:val="00C63ECB"/>
    <w:rsid w:val="00C644B4"/>
    <w:rsid w:val="00C645D8"/>
    <w:rsid w:val="00C64B84"/>
    <w:rsid w:val="00C653EA"/>
    <w:rsid w:val="00C6678E"/>
    <w:rsid w:val="00C6683F"/>
    <w:rsid w:val="00C66BF1"/>
    <w:rsid w:val="00C66CD5"/>
    <w:rsid w:val="00C678A9"/>
    <w:rsid w:val="00C67BEB"/>
    <w:rsid w:val="00C707F8"/>
    <w:rsid w:val="00C70CE4"/>
    <w:rsid w:val="00C70FC7"/>
    <w:rsid w:val="00C70FCF"/>
    <w:rsid w:val="00C71243"/>
    <w:rsid w:val="00C71315"/>
    <w:rsid w:val="00C71411"/>
    <w:rsid w:val="00C71544"/>
    <w:rsid w:val="00C718A8"/>
    <w:rsid w:val="00C71DB0"/>
    <w:rsid w:val="00C7218F"/>
    <w:rsid w:val="00C723B7"/>
    <w:rsid w:val="00C72529"/>
    <w:rsid w:val="00C72B44"/>
    <w:rsid w:val="00C7326E"/>
    <w:rsid w:val="00C74E8C"/>
    <w:rsid w:val="00C75119"/>
    <w:rsid w:val="00C754C6"/>
    <w:rsid w:val="00C756A2"/>
    <w:rsid w:val="00C7583E"/>
    <w:rsid w:val="00C75AE3"/>
    <w:rsid w:val="00C7600C"/>
    <w:rsid w:val="00C763A2"/>
    <w:rsid w:val="00C76881"/>
    <w:rsid w:val="00C76A93"/>
    <w:rsid w:val="00C76C53"/>
    <w:rsid w:val="00C77321"/>
    <w:rsid w:val="00C8046D"/>
    <w:rsid w:val="00C80614"/>
    <w:rsid w:val="00C80B2E"/>
    <w:rsid w:val="00C81290"/>
    <w:rsid w:val="00C814DE"/>
    <w:rsid w:val="00C817E3"/>
    <w:rsid w:val="00C818D0"/>
    <w:rsid w:val="00C83069"/>
    <w:rsid w:val="00C83385"/>
    <w:rsid w:val="00C83697"/>
    <w:rsid w:val="00C83897"/>
    <w:rsid w:val="00C84072"/>
    <w:rsid w:val="00C840E8"/>
    <w:rsid w:val="00C84CD3"/>
    <w:rsid w:val="00C8501E"/>
    <w:rsid w:val="00C85188"/>
    <w:rsid w:val="00C8597C"/>
    <w:rsid w:val="00C85A16"/>
    <w:rsid w:val="00C85B62"/>
    <w:rsid w:val="00C85C01"/>
    <w:rsid w:val="00C863D7"/>
    <w:rsid w:val="00C879C5"/>
    <w:rsid w:val="00C87B46"/>
    <w:rsid w:val="00C907F7"/>
    <w:rsid w:val="00C91C1F"/>
    <w:rsid w:val="00C924F6"/>
    <w:rsid w:val="00C926A6"/>
    <w:rsid w:val="00C92B49"/>
    <w:rsid w:val="00C93135"/>
    <w:rsid w:val="00C933B1"/>
    <w:rsid w:val="00C938A9"/>
    <w:rsid w:val="00C94916"/>
    <w:rsid w:val="00C94DB1"/>
    <w:rsid w:val="00C950DF"/>
    <w:rsid w:val="00C95215"/>
    <w:rsid w:val="00C953E7"/>
    <w:rsid w:val="00C95588"/>
    <w:rsid w:val="00C9558F"/>
    <w:rsid w:val="00C95E08"/>
    <w:rsid w:val="00C95ECD"/>
    <w:rsid w:val="00C962A5"/>
    <w:rsid w:val="00C9679F"/>
    <w:rsid w:val="00C96DE6"/>
    <w:rsid w:val="00C9762F"/>
    <w:rsid w:val="00C976F3"/>
    <w:rsid w:val="00C97977"/>
    <w:rsid w:val="00C979E0"/>
    <w:rsid w:val="00C97BCF"/>
    <w:rsid w:val="00C97E16"/>
    <w:rsid w:val="00CA0B4A"/>
    <w:rsid w:val="00CA0F1F"/>
    <w:rsid w:val="00CA1778"/>
    <w:rsid w:val="00CA1CEC"/>
    <w:rsid w:val="00CA1F13"/>
    <w:rsid w:val="00CA24D4"/>
    <w:rsid w:val="00CA3047"/>
    <w:rsid w:val="00CA32D7"/>
    <w:rsid w:val="00CA352A"/>
    <w:rsid w:val="00CA38C0"/>
    <w:rsid w:val="00CA3907"/>
    <w:rsid w:val="00CA4750"/>
    <w:rsid w:val="00CA493A"/>
    <w:rsid w:val="00CA4B25"/>
    <w:rsid w:val="00CA4D77"/>
    <w:rsid w:val="00CA5256"/>
    <w:rsid w:val="00CA5307"/>
    <w:rsid w:val="00CA53DF"/>
    <w:rsid w:val="00CA53F1"/>
    <w:rsid w:val="00CA5476"/>
    <w:rsid w:val="00CA582C"/>
    <w:rsid w:val="00CA583D"/>
    <w:rsid w:val="00CA5ABC"/>
    <w:rsid w:val="00CA5AFC"/>
    <w:rsid w:val="00CA6C04"/>
    <w:rsid w:val="00CA6F9B"/>
    <w:rsid w:val="00CA75FC"/>
    <w:rsid w:val="00CA7AC9"/>
    <w:rsid w:val="00CA7EEC"/>
    <w:rsid w:val="00CB0097"/>
    <w:rsid w:val="00CB01C8"/>
    <w:rsid w:val="00CB0444"/>
    <w:rsid w:val="00CB0B4C"/>
    <w:rsid w:val="00CB1998"/>
    <w:rsid w:val="00CB1E7D"/>
    <w:rsid w:val="00CB2EC6"/>
    <w:rsid w:val="00CB31F1"/>
    <w:rsid w:val="00CB3249"/>
    <w:rsid w:val="00CB40FC"/>
    <w:rsid w:val="00CB4574"/>
    <w:rsid w:val="00CB4864"/>
    <w:rsid w:val="00CB4C6B"/>
    <w:rsid w:val="00CB4EF1"/>
    <w:rsid w:val="00CB621F"/>
    <w:rsid w:val="00CB69A5"/>
    <w:rsid w:val="00CB6CBB"/>
    <w:rsid w:val="00CB7B9B"/>
    <w:rsid w:val="00CC0154"/>
    <w:rsid w:val="00CC08D2"/>
    <w:rsid w:val="00CC090E"/>
    <w:rsid w:val="00CC0E22"/>
    <w:rsid w:val="00CC0E6C"/>
    <w:rsid w:val="00CC0F54"/>
    <w:rsid w:val="00CC1087"/>
    <w:rsid w:val="00CC11AD"/>
    <w:rsid w:val="00CC154A"/>
    <w:rsid w:val="00CC1601"/>
    <w:rsid w:val="00CC1DE6"/>
    <w:rsid w:val="00CC2305"/>
    <w:rsid w:val="00CC286D"/>
    <w:rsid w:val="00CC29AE"/>
    <w:rsid w:val="00CC2AFC"/>
    <w:rsid w:val="00CC2C0C"/>
    <w:rsid w:val="00CC308C"/>
    <w:rsid w:val="00CC3C52"/>
    <w:rsid w:val="00CC3F2C"/>
    <w:rsid w:val="00CC4DCE"/>
    <w:rsid w:val="00CC560F"/>
    <w:rsid w:val="00CC6026"/>
    <w:rsid w:val="00CC6349"/>
    <w:rsid w:val="00CC6444"/>
    <w:rsid w:val="00CC6691"/>
    <w:rsid w:val="00CC673A"/>
    <w:rsid w:val="00CC696C"/>
    <w:rsid w:val="00CC6B90"/>
    <w:rsid w:val="00CC6CC3"/>
    <w:rsid w:val="00CC7087"/>
    <w:rsid w:val="00CC7D8B"/>
    <w:rsid w:val="00CD030C"/>
    <w:rsid w:val="00CD0979"/>
    <w:rsid w:val="00CD097B"/>
    <w:rsid w:val="00CD0B90"/>
    <w:rsid w:val="00CD0F8C"/>
    <w:rsid w:val="00CD168D"/>
    <w:rsid w:val="00CD182D"/>
    <w:rsid w:val="00CD183D"/>
    <w:rsid w:val="00CD2079"/>
    <w:rsid w:val="00CD2126"/>
    <w:rsid w:val="00CD271B"/>
    <w:rsid w:val="00CD27D5"/>
    <w:rsid w:val="00CD280C"/>
    <w:rsid w:val="00CD2860"/>
    <w:rsid w:val="00CD2C15"/>
    <w:rsid w:val="00CD308C"/>
    <w:rsid w:val="00CD3413"/>
    <w:rsid w:val="00CD4960"/>
    <w:rsid w:val="00CD6282"/>
    <w:rsid w:val="00CD6350"/>
    <w:rsid w:val="00CD6AEC"/>
    <w:rsid w:val="00CD6B31"/>
    <w:rsid w:val="00CD708A"/>
    <w:rsid w:val="00CD7807"/>
    <w:rsid w:val="00CD7A60"/>
    <w:rsid w:val="00CE00CC"/>
    <w:rsid w:val="00CE08AD"/>
    <w:rsid w:val="00CE0B91"/>
    <w:rsid w:val="00CE0F16"/>
    <w:rsid w:val="00CE11E3"/>
    <w:rsid w:val="00CE171A"/>
    <w:rsid w:val="00CE2BBE"/>
    <w:rsid w:val="00CE3927"/>
    <w:rsid w:val="00CE3EB5"/>
    <w:rsid w:val="00CE3F05"/>
    <w:rsid w:val="00CE3FC9"/>
    <w:rsid w:val="00CE40F1"/>
    <w:rsid w:val="00CE4762"/>
    <w:rsid w:val="00CE48A8"/>
    <w:rsid w:val="00CE4E76"/>
    <w:rsid w:val="00CE5674"/>
    <w:rsid w:val="00CE718A"/>
    <w:rsid w:val="00CE71CB"/>
    <w:rsid w:val="00CE7502"/>
    <w:rsid w:val="00CE78C3"/>
    <w:rsid w:val="00CE7C19"/>
    <w:rsid w:val="00CE7E1F"/>
    <w:rsid w:val="00CF0032"/>
    <w:rsid w:val="00CF031B"/>
    <w:rsid w:val="00CF0495"/>
    <w:rsid w:val="00CF04D8"/>
    <w:rsid w:val="00CF0624"/>
    <w:rsid w:val="00CF09FC"/>
    <w:rsid w:val="00CF1042"/>
    <w:rsid w:val="00CF1486"/>
    <w:rsid w:val="00CF1FEF"/>
    <w:rsid w:val="00CF239C"/>
    <w:rsid w:val="00CF2AA9"/>
    <w:rsid w:val="00CF2CEA"/>
    <w:rsid w:val="00CF2EDD"/>
    <w:rsid w:val="00CF34E6"/>
    <w:rsid w:val="00CF3649"/>
    <w:rsid w:val="00CF3B53"/>
    <w:rsid w:val="00CF3E19"/>
    <w:rsid w:val="00CF4980"/>
    <w:rsid w:val="00CF4C55"/>
    <w:rsid w:val="00CF5566"/>
    <w:rsid w:val="00CF5813"/>
    <w:rsid w:val="00CF59FE"/>
    <w:rsid w:val="00CF66A9"/>
    <w:rsid w:val="00CF6842"/>
    <w:rsid w:val="00CF6DDF"/>
    <w:rsid w:val="00CF77D5"/>
    <w:rsid w:val="00CF7807"/>
    <w:rsid w:val="00CF7BD7"/>
    <w:rsid w:val="00CF7F1D"/>
    <w:rsid w:val="00D0037D"/>
    <w:rsid w:val="00D00D1D"/>
    <w:rsid w:val="00D013AC"/>
    <w:rsid w:val="00D0143E"/>
    <w:rsid w:val="00D018D5"/>
    <w:rsid w:val="00D01B31"/>
    <w:rsid w:val="00D01CEA"/>
    <w:rsid w:val="00D01E99"/>
    <w:rsid w:val="00D0323F"/>
    <w:rsid w:val="00D03B78"/>
    <w:rsid w:val="00D03F51"/>
    <w:rsid w:val="00D0534C"/>
    <w:rsid w:val="00D05474"/>
    <w:rsid w:val="00D057B9"/>
    <w:rsid w:val="00D0581B"/>
    <w:rsid w:val="00D05D8B"/>
    <w:rsid w:val="00D06A10"/>
    <w:rsid w:val="00D06C53"/>
    <w:rsid w:val="00D071E1"/>
    <w:rsid w:val="00D072C2"/>
    <w:rsid w:val="00D07E20"/>
    <w:rsid w:val="00D07ED9"/>
    <w:rsid w:val="00D10B37"/>
    <w:rsid w:val="00D10CC1"/>
    <w:rsid w:val="00D10E50"/>
    <w:rsid w:val="00D11196"/>
    <w:rsid w:val="00D115A7"/>
    <w:rsid w:val="00D1192E"/>
    <w:rsid w:val="00D12183"/>
    <w:rsid w:val="00D1221D"/>
    <w:rsid w:val="00D12F10"/>
    <w:rsid w:val="00D13187"/>
    <w:rsid w:val="00D13AAC"/>
    <w:rsid w:val="00D13BA4"/>
    <w:rsid w:val="00D14390"/>
    <w:rsid w:val="00D1443F"/>
    <w:rsid w:val="00D14765"/>
    <w:rsid w:val="00D1483C"/>
    <w:rsid w:val="00D14863"/>
    <w:rsid w:val="00D15511"/>
    <w:rsid w:val="00D16C44"/>
    <w:rsid w:val="00D16E9B"/>
    <w:rsid w:val="00D16FA6"/>
    <w:rsid w:val="00D16FCB"/>
    <w:rsid w:val="00D17768"/>
    <w:rsid w:val="00D202A5"/>
    <w:rsid w:val="00D20D6D"/>
    <w:rsid w:val="00D213B0"/>
    <w:rsid w:val="00D213ED"/>
    <w:rsid w:val="00D218B5"/>
    <w:rsid w:val="00D21B66"/>
    <w:rsid w:val="00D21BD0"/>
    <w:rsid w:val="00D226F2"/>
    <w:rsid w:val="00D22997"/>
    <w:rsid w:val="00D22D25"/>
    <w:rsid w:val="00D22F8E"/>
    <w:rsid w:val="00D23BCE"/>
    <w:rsid w:val="00D24471"/>
    <w:rsid w:val="00D2487C"/>
    <w:rsid w:val="00D24F18"/>
    <w:rsid w:val="00D258C0"/>
    <w:rsid w:val="00D25A24"/>
    <w:rsid w:val="00D25AF4"/>
    <w:rsid w:val="00D25B86"/>
    <w:rsid w:val="00D26960"/>
    <w:rsid w:val="00D26C1C"/>
    <w:rsid w:val="00D276ED"/>
    <w:rsid w:val="00D27D16"/>
    <w:rsid w:val="00D30157"/>
    <w:rsid w:val="00D31185"/>
    <w:rsid w:val="00D3119A"/>
    <w:rsid w:val="00D313F3"/>
    <w:rsid w:val="00D319A4"/>
    <w:rsid w:val="00D31F03"/>
    <w:rsid w:val="00D31FE4"/>
    <w:rsid w:val="00D32628"/>
    <w:rsid w:val="00D32AF8"/>
    <w:rsid w:val="00D32CAF"/>
    <w:rsid w:val="00D32F22"/>
    <w:rsid w:val="00D33543"/>
    <w:rsid w:val="00D33943"/>
    <w:rsid w:val="00D33F70"/>
    <w:rsid w:val="00D345FC"/>
    <w:rsid w:val="00D348FC"/>
    <w:rsid w:val="00D3497D"/>
    <w:rsid w:val="00D3510E"/>
    <w:rsid w:val="00D3551B"/>
    <w:rsid w:val="00D357E4"/>
    <w:rsid w:val="00D35C75"/>
    <w:rsid w:val="00D35F54"/>
    <w:rsid w:val="00D3607B"/>
    <w:rsid w:val="00D360F0"/>
    <w:rsid w:val="00D3625E"/>
    <w:rsid w:val="00D362DF"/>
    <w:rsid w:val="00D365C9"/>
    <w:rsid w:val="00D3670E"/>
    <w:rsid w:val="00D36874"/>
    <w:rsid w:val="00D3757A"/>
    <w:rsid w:val="00D37DDF"/>
    <w:rsid w:val="00D4015C"/>
    <w:rsid w:val="00D40AB7"/>
    <w:rsid w:val="00D40DB9"/>
    <w:rsid w:val="00D4144B"/>
    <w:rsid w:val="00D41728"/>
    <w:rsid w:val="00D41BDF"/>
    <w:rsid w:val="00D42936"/>
    <w:rsid w:val="00D433F4"/>
    <w:rsid w:val="00D437A2"/>
    <w:rsid w:val="00D43999"/>
    <w:rsid w:val="00D43B9E"/>
    <w:rsid w:val="00D43DB8"/>
    <w:rsid w:val="00D43E57"/>
    <w:rsid w:val="00D44968"/>
    <w:rsid w:val="00D449B2"/>
    <w:rsid w:val="00D44A1B"/>
    <w:rsid w:val="00D44C8C"/>
    <w:rsid w:val="00D450A3"/>
    <w:rsid w:val="00D45A8E"/>
    <w:rsid w:val="00D45C64"/>
    <w:rsid w:val="00D46E4D"/>
    <w:rsid w:val="00D46E5E"/>
    <w:rsid w:val="00D46FC3"/>
    <w:rsid w:val="00D47F99"/>
    <w:rsid w:val="00D5006D"/>
    <w:rsid w:val="00D501C0"/>
    <w:rsid w:val="00D504F2"/>
    <w:rsid w:val="00D50A39"/>
    <w:rsid w:val="00D50B04"/>
    <w:rsid w:val="00D50BAB"/>
    <w:rsid w:val="00D50CE6"/>
    <w:rsid w:val="00D5167D"/>
    <w:rsid w:val="00D51CE8"/>
    <w:rsid w:val="00D51CF3"/>
    <w:rsid w:val="00D523AB"/>
    <w:rsid w:val="00D53084"/>
    <w:rsid w:val="00D53270"/>
    <w:rsid w:val="00D534CF"/>
    <w:rsid w:val="00D537D4"/>
    <w:rsid w:val="00D5394C"/>
    <w:rsid w:val="00D53EFB"/>
    <w:rsid w:val="00D5410A"/>
    <w:rsid w:val="00D547CE"/>
    <w:rsid w:val="00D548C9"/>
    <w:rsid w:val="00D5555E"/>
    <w:rsid w:val="00D558A3"/>
    <w:rsid w:val="00D55B16"/>
    <w:rsid w:val="00D5640A"/>
    <w:rsid w:val="00D568CD"/>
    <w:rsid w:val="00D568DD"/>
    <w:rsid w:val="00D56F91"/>
    <w:rsid w:val="00D570B7"/>
    <w:rsid w:val="00D5766E"/>
    <w:rsid w:val="00D57D0D"/>
    <w:rsid w:val="00D605E5"/>
    <w:rsid w:val="00D60D28"/>
    <w:rsid w:val="00D616AC"/>
    <w:rsid w:val="00D62A14"/>
    <w:rsid w:val="00D62B8B"/>
    <w:rsid w:val="00D6304B"/>
    <w:rsid w:val="00D6361F"/>
    <w:rsid w:val="00D63FB3"/>
    <w:rsid w:val="00D645CD"/>
    <w:rsid w:val="00D645D9"/>
    <w:rsid w:val="00D648A4"/>
    <w:rsid w:val="00D65136"/>
    <w:rsid w:val="00D65168"/>
    <w:rsid w:val="00D66368"/>
    <w:rsid w:val="00D670AF"/>
    <w:rsid w:val="00D6727E"/>
    <w:rsid w:val="00D67AE6"/>
    <w:rsid w:val="00D67CA3"/>
    <w:rsid w:val="00D70D24"/>
    <w:rsid w:val="00D70D4A"/>
    <w:rsid w:val="00D71459"/>
    <w:rsid w:val="00D71CA1"/>
    <w:rsid w:val="00D71EA0"/>
    <w:rsid w:val="00D7204C"/>
    <w:rsid w:val="00D72432"/>
    <w:rsid w:val="00D72C1E"/>
    <w:rsid w:val="00D72DAC"/>
    <w:rsid w:val="00D732BD"/>
    <w:rsid w:val="00D7377B"/>
    <w:rsid w:val="00D73C4F"/>
    <w:rsid w:val="00D73F5F"/>
    <w:rsid w:val="00D7445C"/>
    <w:rsid w:val="00D744AE"/>
    <w:rsid w:val="00D747B6"/>
    <w:rsid w:val="00D74BE6"/>
    <w:rsid w:val="00D74D58"/>
    <w:rsid w:val="00D755C3"/>
    <w:rsid w:val="00D75DF1"/>
    <w:rsid w:val="00D76485"/>
    <w:rsid w:val="00D764E0"/>
    <w:rsid w:val="00D76E91"/>
    <w:rsid w:val="00D77C77"/>
    <w:rsid w:val="00D77FA3"/>
    <w:rsid w:val="00D80198"/>
    <w:rsid w:val="00D80A6E"/>
    <w:rsid w:val="00D80CF8"/>
    <w:rsid w:val="00D81267"/>
    <w:rsid w:val="00D8172C"/>
    <w:rsid w:val="00D8183B"/>
    <w:rsid w:val="00D81E1C"/>
    <w:rsid w:val="00D8248D"/>
    <w:rsid w:val="00D826B9"/>
    <w:rsid w:val="00D82B05"/>
    <w:rsid w:val="00D82BE8"/>
    <w:rsid w:val="00D83168"/>
    <w:rsid w:val="00D84006"/>
    <w:rsid w:val="00D84815"/>
    <w:rsid w:val="00D84EF5"/>
    <w:rsid w:val="00D85107"/>
    <w:rsid w:val="00D85C0D"/>
    <w:rsid w:val="00D85D42"/>
    <w:rsid w:val="00D862F8"/>
    <w:rsid w:val="00D86EE6"/>
    <w:rsid w:val="00D87069"/>
    <w:rsid w:val="00D87124"/>
    <w:rsid w:val="00D872B5"/>
    <w:rsid w:val="00D87605"/>
    <w:rsid w:val="00D8774A"/>
    <w:rsid w:val="00D879CA"/>
    <w:rsid w:val="00D90487"/>
    <w:rsid w:val="00D908DF"/>
    <w:rsid w:val="00D90ACA"/>
    <w:rsid w:val="00D90C42"/>
    <w:rsid w:val="00D90DD5"/>
    <w:rsid w:val="00D91302"/>
    <w:rsid w:val="00D91B2F"/>
    <w:rsid w:val="00D92672"/>
    <w:rsid w:val="00D926FC"/>
    <w:rsid w:val="00D92854"/>
    <w:rsid w:val="00D92ADA"/>
    <w:rsid w:val="00D92FE7"/>
    <w:rsid w:val="00D930AF"/>
    <w:rsid w:val="00D931E6"/>
    <w:rsid w:val="00D93390"/>
    <w:rsid w:val="00D93D41"/>
    <w:rsid w:val="00D93DE2"/>
    <w:rsid w:val="00D94C1C"/>
    <w:rsid w:val="00D94DB0"/>
    <w:rsid w:val="00D94F08"/>
    <w:rsid w:val="00D952A9"/>
    <w:rsid w:val="00D95D81"/>
    <w:rsid w:val="00D95DE1"/>
    <w:rsid w:val="00D95F8E"/>
    <w:rsid w:val="00D960DC"/>
    <w:rsid w:val="00D9705B"/>
    <w:rsid w:val="00D9768F"/>
    <w:rsid w:val="00DA0059"/>
    <w:rsid w:val="00DA05AF"/>
    <w:rsid w:val="00DA09E1"/>
    <w:rsid w:val="00DA0A90"/>
    <w:rsid w:val="00DA0B7F"/>
    <w:rsid w:val="00DA0CC3"/>
    <w:rsid w:val="00DA0E99"/>
    <w:rsid w:val="00DA0EE7"/>
    <w:rsid w:val="00DA1283"/>
    <w:rsid w:val="00DA184D"/>
    <w:rsid w:val="00DA1F7C"/>
    <w:rsid w:val="00DA249F"/>
    <w:rsid w:val="00DA2A33"/>
    <w:rsid w:val="00DA2E16"/>
    <w:rsid w:val="00DA31B2"/>
    <w:rsid w:val="00DA38C0"/>
    <w:rsid w:val="00DA3B42"/>
    <w:rsid w:val="00DA3B49"/>
    <w:rsid w:val="00DA42F8"/>
    <w:rsid w:val="00DA43D0"/>
    <w:rsid w:val="00DA4E7A"/>
    <w:rsid w:val="00DA53AC"/>
    <w:rsid w:val="00DA58CB"/>
    <w:rsid w:val="00DA5F79"/>
    <w:rsid w:val="00DA6839"/>
    <w:rsid w:val="00DA6941"/>
    <w:rsid w:val="00DA7894"/>
    <w:rsid w:val="00DA78F9"/>
    <w:rsid w:val="00DB008B"/>
    <w:rsid w:val="00DB04CE"/>
    <w:rsid w:val="00DB0588"/>
    <w:rsid w:val="00DB0771"/>
    <w:rsid w:val="00DB0EB5"/>
    <w:rsid w:val="00DB0F22"/>
    <w:rsid w:val="00DB13A7"/>
    <w:rsid w:val="00DB14F0"/>
    <w:rsid w:val="00DB19AD"/>
    <w:rsid w:val="00DB1CFA"/>
    <w:rsid w:val="00DB1D92"/>
    <w:rsid w:val="00DB2023"/>
    <w:rsid w:val="00DB2B2C"/>
    <w:rsid w:val="00DB385A"/>
    <w:rsid w:val="00DB3DEB"/>
    <w:rsid w:val="00DB4AAC"/>
    <w:rsid w:val="00DB5FB2"/>
    <w:rsid w:val="00DB6451"/>
    <w:rsid w:val="00DB6A56"/>
    <w:rsid w:val="00DB6C3B"/>
    <w:rsid w:val="00DB6FC5"/>
    <w:rsid w:val="00DB7166"/>
    <w:rsid w:val="00DB74DB"/>
    <w:rsid w:val="00DB76F7"/>
    <w:rsid w:val="00DB7B81"/>
    <w:rsid w:val="00DB7F0E"/>
    <w:rsid w:val="00DB7F1C"/>
    <w:rsid w:val="00DC00D7"/>
    <w:rsid w:val="00DC0695"/>
    <w:rsid w:val="00DC0B92"/>
    <w:rsid w:val="00DC1983"/>
    <w:rsid w:val="00DC1EFE"/>
    <w:rsid w:val="00DC2051"/>
    <w:rsid w:val="00DC224C"/>
    <w:rsid w:val="00DC267E"/>
    <w:rsid w:val="00DC3741"/>
    <w:rsid w:val="00DC47D3"/>
    <w:rsid w:val="00DC522C"/>
    <w:rsid w:val="00DC537E"/>
    <w:rsid w:val="00DC5F5B"/>
    <w:rsid w:val="00DC6403"/>
    <w:rsid w:val="00DC66C4"/>
    <w:rsid w:val="00DC6ED8"/>
    <w:rsid w:val="00DC75B5"/>
    <w:rsid w:val="00DC7ABA"/>
    <w:rsid w:val="00DC7D87"/>
    <w:rsid w:val="00DD019C"/>
    <w:rsid w:val="00DD037E"/>
    <w:rsid w:val="00DD05CD"/>
    <w:rsid w:val="00DD0887"/>
    <w:rsid w:val="00DD1007"/>
    <w:rsid w:val="00DD1BD8"/>
    <w:rsid w:val="00DD1D32"/>
    <w:rsid w:val="00DD2A53"/>
    <w:rsid w:val="00DD2ACA"/>
    <w:rsid w:val="00DD349D"/>
    <w:rsid w:val="00DD37E6"/>
    <w:rsid w:val="00DD3BE6"/>
    <w:rsid w:val="00DD432C"/>
    <w:rsid w:val="00DD473E"/>
    <w:rsid w:val="00DD4B9F"/>
    <w:rsid w:val="00DD4C5F"/>
    <w:rsid w:val="00DD4D27"/>
    <w:rsid w:val="00DD4EFC"/>
    <w:rsid w:val="00DD5CF1"/>
    <w:rsid w:val="00DD6618"/>
    <w:rsid w:val="00DD699A"/>
    <w:rsid w:val="00DD7145"/>
    <w:rsid w:val="00DD7258"/>
    <w:rsid w:val="00DD778D"/>
    <w:rsid w:val="00DE0302"/>
    <w:rsid w:val="00DE0C72"/>
    <w:rsid w:val="00DE2440"/>
    <w:rsid w:val="00DE2531"/>
    <w:rsid w:val="00DE2C9F"/>
    <w:rsid w:val="00DE2FAC"/>
    <w:rsid w:val="00DE2FD6"/>
    <w:rsid w:val="00DE317A"/>
    <w:rsid w:val="00DE33C2"/>
    <w:rsid w:val="00DE390D"/>
    <w:rsid w:val="00DE48B3"/>
    <w:rsid w:val="00DE4A4B"/>
    <w:rsid w:val="00DE4BC1"/>
    <w:rsid w:val="00DE4D75"/>
    <w:rsid w:val="00DE5367"/>
    <w:rsid w:val="00DE59D4"/>
    <w:rsid w:val="00DE64A6"/>
    <w:rsid w:val="00DE6C42"/>
    <w:rsid w:val="00DE7453"/>
    <w:rsid w:val="00DE770A"/>
    <w:rsid w:val="00DE7742"/>
    <w:rsid w:val="00DE7A58"/>
    <w:rsid w:val="00DE7E30"/>
    <w:rsid w:val="00DF04D3"/>
    <w:rsid w:val="00DF0F57"/>
    <w:rsid w:val="00DF1463"/>
    <w:rsid w:val="00DF1761"/>
    <w:rsid w:val="00DF1DC6"/>
    <w:rsid w:val="00DF1F31"/>
    <w:rsid w:val="00DF2465"/>
    <w:rsid w:val="00DF2669"/>
    <w:rsid w:val="00DF280D"/>
    <w:rsid w:val="00DF2BEB"/>
    <w:rsid w:val="00DF3247"/>
    <w:rsid w:val="00DF491B"/>
    <w:rsid w:val="00DF4937"/>
    <w:rsid w:val="00DF59C0"/>
    <w:rsid w:val="00DF6647"/>
    <w:rsid w:val="00DF6A02"/>
    <w:rsid w:val="00DF6C22"/>
    <w:rsid w:val="00DF7085"/>
    <w:rsid w:val="00DF73A5"/>
    <w:rsid w:val="00DF7610"/>
    <w:rsid w:val="00DF78BA"/>
    <w:rsid w:val="00DF7B0C"/>
    <w:rsid w:val="00DF7DCC"/>
    <w:rsid w:val="00E004A7"/>
    <w:rsid w:val="00E008DC"/>
    <w:rsid w:val="00E00AB8"/>
    <w:rsid w:val="00E0114A"/>
    <w:rsid w:val="00E012B1"/>
    <w:rsid w:val="00E01865"/>
    <w:rsid w:val="00E01882"/>
    <w:rsid w:val="00E02510"/>
    <w:rsid w:val="00E0267A"/>
    <w:rsid w:val="00E0275B"/>
    <w:rsid w:val="00E02AAA"/>
    <w:rsid w:val="00E02AFF"/>
    <w:rsid w:val="00E02B7C"/>
    <w:rsid w:val="00E044DD"/>
    <w:rsid w:val="00E0464C"/>
    <w:rsid w:val="00E0494F"/>
    <w:rsid w:val="00E04993"/>
    <w:rsid w:val="00E04D48"/>
    <w:rsid w:val="00E0557A"/>
    <w:rsid w:val="00E05F8C"/>
    <w:rsid w:val="00E0628D"/>
    <w:rsid w:val="00E062FF"/>
    <w:rsid w:val="00E06515"/>
    <w:rsid w:val="00E066B9"/>
    <w:rsid w:val="00E06800"/>
    <w:rsid w:val="00E06FF8"/>
    <w:rsid w:val="00E07224"/>
    <w:rsid w:val="00E07449"/>
    <w:rsid w:val="00E07AC6"/>
    <w:rsid w:val="00E101BD"/>
    <w:rsid w:val="00E101D5"/>
    <w:rsid w:val="00E1043D"/>
    <w:rsid w:val="00E10A1A"/>
    <w:rsid w:val="00E10B41"/>
    <w:rsid w:val="00E11211"/>
    <w:rsid w:val="00E112D7"/>
    <w:rsid w:val="00E11B74"/>
    <w:rsid w:val="00E11D21"/>
    <w:rsid w:val="00E1279D"/>
    <w:rsid w:val="00E1291E"/>
    <w:rsid w:val="00E12AB0"/>
    <w:rsid w:val="00E12C1F"/>
    <w:rsid w:val="00E12EB1"/>
    <w:rsid w:val="00E13046"/>
    <w:rsid w:val="00E131BD"/>
    <w:rsid w:val="00E13349"/>
    <w:rsid w:val="00E134DA"/>
    <w:rsid w:val="00E13AC8"/>
    <w:rsid w:val="00E1404D"/>
    <w:rsid w:val="00E146CE"/>
    <w:rsid w:val="00E148A7"/>
    <w:rsid w:val="00E14B9A"/>
    <w:rsid w:val="00E159E7"/>
    <w:rsid w:val="00E15EB2"/>
    <w:rsid w:val="00E16070"/>
    <w:rsid w:val="00E162BE"/>
    <w:rsid w:val="00E16671"/>
    <w:rsid w:val="00E16C39"/>
    <w:rsid w:val="00E16D42"/>
    <w:rsid w:val="00E16DAA"/>
    <w:rsid w:val="00E171A6"/>
    <w:rsid w:val="00E17C83"/>
    <w:rsid w:val="00E17F16"/>
    <w:rsid w:val="00E20040"/>
    <w:rsid w:val="00E20798"/>
    <w:rsid w:val="00E21941"/>
    <w:rsid w:val="00E21FAA"/>
    <w:rsid w:val="00E2315C"/>
    <w:rsid w:val="00E23638"/>
    <w:rsid w:val="00E23E12"/>
    <w:rsid w:val="00E23F0B"/>
    <w:rsid w:val="00E24B8F"/>
    <w:rsid w:val="00E25797"/>
    <w:rsid w:val="00E25B70"/>
    <w:rsid w:val="00E25F3B"/>
    <w:rsid w:val="00E26A26"/>
    <w:rsid w:val="00E26BEC"/>
    <w:rsid w:val="00E270A1"/>
    <w:rsid w:val="00E27138"/>
    <w:rsid w:val="00E2724F"/>
    <w:rsid w:val="00E2761C"/>
    <w:rsid w:val="00E276D2"/>
    <w:rsid w:val="00E27E02"/>
    <w:rsid w:val="00E27E7B"/>
    <w:rsid w:val="00E30028"/>
    <w:rsid w:val="00E30111"/>
    <w:rsid w:val="00E3053C"/>
    <w:rsid w:val="00E3058F"/>
    <w:rsid w:val="00E30E51"/>
    <w:rsid w:val="00E316F3"/>
    <w:rsid w:val="00E31A46"/>
    <w:rsid w:val="00E31C7D"/>
    <w:rsid w:val="00E31EE1"/>
    <w:rsid w:val="00E33590"/>
    <w:rsid w:val="00E3483C"/>
    <w:rsid w:val="00E34B61"/>
    <w:rsid w:val="00E35141"/>
    <w:rsid w:val="00E351F0"/>
    <w:rsid w:val="00E35288"/>
    <w:rsid w:val="00E35331"/>
    <w:rsid w:val="00E356DD"/>
    <w:rsid w:val="00E357A3"/>
    <w:rsid w:val="00E35C39"/>
    <w:rsid w:val="00E35E52"/>
    <w:rsid w:val="00E35F84"/>
    <w:rsid w:val="00E360AF"/>
    <w:rsid w:val="00E361FA"/>
    <w:rsid w:val="00E367F0"/>
    <w:rsid w:val="00E36819"/>
    <w:rsid w:val="00E36AE6"/>
    <w:rsid w:val="00E37CC4"/>
    <w:rsid w:val="00E4026F"/>
    <w:rsid w:val="00E4034F"/>
    <w:rsid w:val="00E40377"/>
    <w:rsid w:val="00E403B0"/>
    <w:rsid w:val="00E40573"/>
    <w:rsid w:val="00E408D7"/>
    <w:rsid w:val="00E40F79"/>
    <w:rsid w:val="00E4166E"/>
    <w:rsid w:val="00E42259"/>
    <w:rsid w:val="00E42461"/>
    <w:rsid w:val="00E42679"/>
    <w:rsid w:val="00E427B1"/>
    <w:rsid w:val="00E42BA0"/>
    <w:rsid w:val="00E42E6A"/>
    <w:rsid w:val="00E430E9"/>
    <w:rsid w:val="00E43101"/>
    <w:rsid w:val="00E4323F"/>
    <w:rsid w:val="00E4338B"/>
    <w:rsid w:val="00E4366E"/>
    <w:rsid w:val="00E43AE4"/>
    <w:rsid w:val="00E43B3E"/>
    <w:rsid w:val="00E43FFF"/>
    <w:rsid w:val="00E441D9"/>
    <w:rsid w:val="00E446DE"/>
    <w:rsid w:val="00E448E9"/>
    <w:rsid w:val="00E44EBC"/>
    <w:rsid w:val="00E44EFA"/>
    <w:rsid w:val="00E450C0"/>
    <w:rsid w:val="00E45BC2"/>
    <w:rsid w:val="00E45D13"/>
    <w:rsid w:val="00E45E88"/>
    <w:rsid w:val="00E45FD7"/>
    <w:rsid w:val="00E460D4"/>
    <w:rsid w:val="00E46444"/>
    <w:rsid w:val="00E4668D"/>
    <w:rsid w:val="00E467F7"/>
    <w:rsid w:val="00E46A7F"/>
    <w:rsid w:val="00E4700D"/>
    <w:rsid w:val="00E47195"/>
    <w:rsid w:val="00E472F6"/>
    <w:rsid w:val="00E47396"/>
    <w:rsid w:val="00E47882"/>
    <w:rsid w:val="00E478FF"/>
    <w:rsid w:val="00E500CE"/>
    <w:rsid w:val="00E5010E"/>
    <w:rsid w:val="00E5029C"/>
    <w:rsid w:val="00E503F5"/>
    <w:rsid w:val="00E504B2"/>
    <w:rsid w:val="00E504C6"/>
    <w:rsid w:val="00E50A65"/>
    <w:rsid w:val="00E51649"/>
    <w:rsid w:val="00E51698"/>
    <w:rsid w:val="00E51A48"/>
    <w:rsid w:val="00E51D37"/>
    <w:rsid w:val="00E52096"/>
    <w:rsid w:val="00E525BF"/>
    <w:rsid w:val="00E526C3"/>
    <w:rsid w:val="00E52ABC"/>
    <w:rsid w:val="00E52E78"/>
    <w:rsid w:val="00E52F04"/>
    <w:rsid w:val="00E53603"/>
    <w:rsid w:val="00E5381C"/>
    <w:rsid w:val="00E53D05"/>
    <w:rsid w:val="00E5433D"/>
    <w:rsid w:val="00E5450D"/>
    <w:rsid w:val="00E54560"/>
    <w:rsid w:val="00E54B4B"/>
    <w:rsid w:val="00E54BDB"/>
    <w:rsid w:val="00E55109"/>
    <w:rsid w:val="00E55603"/>
    <w:rsid w:val="00E5578E"/>
    <w:rsid w:val="00E569AC"/>
    <w:rsid w:val="00E56DF7"/>
    <w:rsid w:val="00E56EB7"/>
    <w:rsid w:val="00E57ACC"/>
    <w:rsid w:val="00E6022F"/>
    <w:rsid w:val="00E60631"/>
    <w:rsid w:val="00E60747"/>
    <w:rsid w:val="00E60872"/>
    <w:rsid w:val="00E608A5"/>
    <w:rsid w:val="00E60EAA"/>
    <w:rsid w:val="00E60EC7"/>
    <w:rsid w:val="00E60FEA"/>
    <w:rsid w:val="00E61002"/>
    <w:rsid w:val="00E6138D"/>
    <w:rsid w:val="00E613E1"/>
    <w:rsid w:val="00E61602"/>
    <w:rsid w:val="00E61BB8"/>
    <w:rsid w:val="00E61C53"/>
    <w:rsid w:val="00E61ECC"/>
    <w:rsid w:val="00E61F26"/>
    <w:rsid w:val="00E625CC"/>
    <w:rsid w:val="00E62932"/>
    <w:rsid w:val="00E629C3"/>
    <w:rsid w:val="00E62A21"/>
    <w:rsid w:val="00E62C7E"/>
    <w:rsid w:val="00E62D5A"/>
    <w:rsid w:val="00E62F11"/>
    <w:rsid w:val="00E63308"/>
    <w:rsid w:val="00E63FF6"/>
    <w:rsid w:val="00E643C0"/>
    <w:rsid w:val="00E648BB"/>
    <w:rsid w:val="00E64AC6"/>
    <w:rsid w:val="00E64BFC"/>
    <w:rsid w:val="00E6618F"/>
    <w:rsid w:val="00E6751F"/>
    <w:rsid w:val="00E67EE5"/>
    <w:rsid w:val="00E70FFF"/>
    <w:rsid w:val="00E720F2"/>
    <w:rsid w:val="00E72BBF"/>
    <w:rsid w:val="00E731A1"/>
    <w:rsid w:val="00E7335E"/>
    <w:rsid w:val="00E733D8"/>
    <w:rsid w:val="00E73E59"/>
    <w:rsid w:val="00E74072"/>
    <w:rsid w:val="00E740CC"/>
    <w:rsid w:val="00E74B94"/>
    <w:rsid w:val="00E74CCB"/>
    <w:rsid w:val="00E7570F"/>
    <w:rsid w:val="00E759A9"/>
    <w:rsid w:val="00E75B7C"/>
    <w:rsid w:val="00E75F68"/>
    <w:rsid w:val="00E7605B"/>
    <w:rsid w:val="00E760EA"/>
    <w:rsid w:val="00E8022E"/>
    <w:rsid w:val="00E803B2"/>
    <w:rsid w:val="00E8045A"/>
    <w:rsid w:val="00E80D9B"/>
    <w:rsid w:val="00E811AA"/>
    <w:rsid w:val="00E8128E"/>
    <w:rsid w:val="00E815C3"/>
    <w:rsid w:val="00E8175B"/>
    <w:rsid w:val="00E8175D"/>
    <w:rsid w:val="00E81784"/>
    <w:rsid w:val="00E817F9"/>
    <w:rsid w:val="00E818AA"/>
    <w:rsid w:val="00E82D53"/>
    <w:rsid w:val="00E830C7"/>
    <w:rsid w:val="00E83B2F"/>
    <w:rsid w:val="00E8488E"/>
    <w:rsid w:val="00E8548F"/>
    <w:rsid w:val="00E85D3E"/>
    <w:rsid w:val="00E869D7"/>
    <w:rsid w:val="00E86AAD"/>
    <w:rsid w:val="00E87677"/>
    <w:rsid w:val="00E879B6"/>
    <w:rsid w:val="00E87D86"/>
    <w:rsid w:val="00E87FF7"/>
    <w:rsid w:val="00E9013B"/>
    <w:rsid w:val="00E914B9"/>
    <w:rsid w:val="00E91565"/>
    <w:rsid w:val="00E9176A"/>
    <w:rsid w:val="00E91ABD"/>
    <w:rsid w:val="00E91CEB"/>
    <w:rsid w:val="00E91E2D"/>
    <w:rsid w:val="00E92E72"/>
    <w:rsid w:val="00E93218"/>
    <w:rsid w:val="00E935AA"/>
    <w:rsid w:val="00E9376F"/>
    <w:rsid w:val="00E937CB"/>
    <w:rsid w:val="00E9394E"/>
    <w:rsid w:val="00E93FEE"/>
    <w:rsid w:val="00E9480C"/>
    <w:rsid w:val="00E94854"/>
    <w:rsid w:val="00E963DA"/>
    <w:rsid w:val="00E97143"/>
    <w:rsid w:val="00EA0128"/>
    <w:rsid w:val="00EA06AC"/>
    <w:rsid w:val="00EA0AE1"/>
    <w:rsid w:val="00EA0B79"/>
    <w:rsid w:val="00EA0B87"/>
    <w:rsid w:val="00EA1351"/>
    <w:rsid w:val="00EA15A8"/>
    <w:rsid w:val="00EA243F"/>
    <w:rsid w:val="00EA2561"/>
    <w:rsid w:val="00EA3064"/>
    <w:rsid w:val="00EA307F"/>
    <w:rsid w:val="00EA3A67"/>
    <w:rsid w:val="00EA3B31"/>
    <w:rsid w:val="00EA3F10"/>
    <w:rsid w:val="00EA3F7D"/>
    <w:rsid w:val="00EA4351"/>
    <w:rsid w:val="00EA4B71"/>
    <w:rsid w:val="00EA4F24"/>
    <w:rsid w:val="00EA5059"/>
    <w:rsid w:val="00EA5438"/>
    <w:rsid w:val="00EA6B50"/>
    <w:rsid w:val="00EA74DA"/>
    <w:rsid w:val="00EA7A6C"/>
    <w:rsid w:val="00EA7B1C"/>
    <w:rsid w:val="00EA7DFF"/>
    <w:rsid w:val="00EB0C09"/>
    <w:rsid w:val="00EB0CD9"/>
    <w:rsid w:val="00EB0EDB"/>
    <w:rsid w:val="00EB1982"/>
    <w:rsid w:val="00EB1C1F"/>
    <w:rsid w:val="00EB21A2"/>
    <w:rsid w:val="00EB29D0"/>
    <w:rsid w:val="00EB2B55"/>
    <w:rsid w:val="00EB38BE"/>
    <w:rsid w:val="00EB479F"/>
    <w:rsid w:val="00EB51F5"/>
    <w:rsid w:val="00EB5287"/>
    <w:rsid w:val="00EB53E8"/>
    <w:rsid w:val="00EB5AA7"/>
    <w:rsid w:val="00EB6156"/>
    <w:rsid w:val="00EB66A1"/>
    <w:rsid w:val="00EB68F3"/>
    <w:rsid w:val="00EB6C40"/>
    <w:rsid w:val="00EB6CEC"/>
    <w:rsid w:val="00EB6EC6"/>
    <w:rsid w:val="00EB7168"/>
    <w:rsid w:val="00EB759B"/>
    <w:rsid w:val="00EB7878"/>
    <w:rsid w:val="00EC053A"/>
    <w:rsid w:val="00EC0937"/>
    <w:rsid w:val="00EC0B62"/>
    <w:rsid w:val="00EC0F01"/>
    <w:rsid w:val="00EC107A"/>
    <w:rsid w:val="00EC1328"/>
    <w:rsid w:val="00EC17C7"/>
    <w:rsid w:val="00EC1805"/>
    <w:rsid w:val="00EC250A"/>
    <w:rsid w:val="00EC2973"/>
    <w:rsid w:val="00EC3550"/>
    <w:rsid w:val="00EC3669"/>
    <w:rsid w:val="00EC3902"/>
    <w:rsid w:val="00EC3B7D"/>
    <w:rsid w:val="00EC3ED6"/>
    <w:rsid w:val="00EC3F47"/>
    <w:rsid w:val="00EC44C6"/>
    <w:rsid w:val="00EC468B"/>
    <w:rsid w:val="00EC4DBB"/>
    <w:rsid w:val="00EC522A"/>
    <w:rsid w:val="00EC5334"/>
    <w:rsid w:val="00EC59E1"/>
    <w:rsid w:val="00EC5C4E"/>
    <w:rsid w:val="00EC5D07"/>
    <w:rsid w:val="00EC5E62"/>
    <w:rsid w:val="00EC68CB"/>
    <w:rsid w:val="00EC6E75"/>
    <w:rsid w:val="00EC774F"/>
    <w:rsid w:val="00EC7D04"/>
    <w:rsid w:val="00ED0339"/>
    <w:rsid w:val="00ED0503"/>
    <w:rsid w:val="00ED066A"/>
    <w:rsid w:val="00ED2420"/>
    <w:rsid w:val="00ED27C9"/>
    <w:rsid w:val="00ED3602"/>
    <w:rsid w:val="00ED4307"/>
    <w:rsid w:val="00ED445A"/>
    <w:rsid w:val="00ED4680"/>
    <w:rsid w:val="00ED4A92"/>
    <w:rsid w:val="00ED4EB2"/>
    <w:rsid w:val="00ED517F"/>
    <w:rsid w:val="00ED6BD8"/>
    <w:rsid w:val="00ED6C5C"/>
    <w:rsid w:val="00ED747D"/>
    <w:rsid w:val="00ED74AD"/>
    <w:rsid w:val="00ED79D4"/>
    <w:rsid w:val="00EE00A9"/>
    <w:rsid w:val="00EE0362"/>
    <w:rsid w:val="00EE040F"/>
    <w:rsid w:val="00EE0663"/>
    <w:rsid w:val="00EE09B2"/>
    <w:rsid w:val="00EE11D5"/>
    <w:rsid w:val="00EE141D"/>
    <w:rsid w:val="00EE1731"/>
    <w:rsid w:val="00EE2002"/>
    <w:rsid w:val="00EE2AC2"/>
    <w:rsid w:val="00EE2DDC"/>
    <w:rsid w:val="00EE2E43"/>
    <w:rsid w:val="00EE37C2"/>
    <w:rsid w:val="00EE3807"/>
    <w:rsid w:val="00EE3CDF"/>
    <w:rsid w:val="00EE3E82"/>
    <w:rsid w:val="00EE58B5"/>
    <w:rsid w:val="00EE5BA9"/>
    <w:rsid w:val="00EE6725"/>
    <w:rsid w:val="00EE7292"/>
    <w:rsid w:val="00EE72F0"/>
    <w:rsid w:val="00EE7864"/>
    <w:rsid w:val="00EF07C7"/>
    <w:rsid w:val="00EF0BF6"/>
    <w:rsid w:val="00EF1041"/>
    <w:rsid w:val="00EF1F53"/>
    <w:rsid w:val="00EF2DE6"/>
    <w:rsid w:val="00EF3733"/>
    <w:rsid w:val="00EF38B4"/>
    <w:rsid w:val="00EF399E"/>
    <w:rsid w:val="00EF39F9"/>
    <w:rsid w:val="00EF3B1C"/>
    <w:rsid w:val="00EF3D54"/>
    <w:rsid w:val="00EF3E26"/>
    <w:rsid w:val="00EF404D"/>
    <w:rsid w:val="00EF4A2B"/>
    <w:rsid w:val="00EF5395"/>
    <w:rsid w:val="00EF5633"/>
    <w:rsid w:val="00EF56A6"/>
    <w:rsid w:val="00EF5B40"/>
    <w:rsid w:val="00EF6CE2"/>
    <w:rsid w:val="00EF6DEC"/>
    <w:rsid w:val="00EF7244"/>
    <w:rsid w:val="00EF75B7"/>
    <w:rsid w:val="00EF7CBD"/>
    <w:rsid w:val="00EF7E17"/>
    <w:rsid w:val="00F002C0"/>
    <w:rsid w:val="00F00D7F"/>
    <w:rsid w:val="00F01BA4"/>
    <w:rsid w:val="00F01CE4"/>
    <w:rsid w:val="00F01F9F"/>
    <w:rsid w:val="00F02574"/>
    <w:rsid w:val="00F025A2"/>
    <w:rsid w:val="00F02656"/>
    <w:rsid w:val="00F028FD"/>
    <w:rsid w:val="00F02902"/>
    <w:rsid w:val="00F02DDB"/>
    <w:rsid w:val="00F0310F"/>
    <w:rsid w:val="00F03340"/>
    <w:rsid w:val="00F03F4D"/>
    <w:rsid w:val="00F048D2"/>
    <w:rsid w:val="00F04AC7"/>
    <w:rsid w:val="00F05680"/>
    <w:rsid w:val="00F057AF"/>
    <w:rsid w:val="00F05D5B"/>
    <w:rsid w:val="00F062F8"/>
    <w:rsid w:val="00F06500"/>
    <w:rsid w:val="00F06AA4"/>
    <w:rsid w:val="00F06AD4"/>
    <w:rsid w:val="00F06E80"/>
    <w:rsid w:val="00F06ED8"/>
    <w:rsid w:val="00F06F2B"/>
    <w:rsid w:val="00F07081"/>
    <w:rsid w:val="00F071DB"/>
    <w:rsid w:val="00F07444"/>
    <w:rsid w:val="00F0745D"/>
    <w:rsid w:val="00F07524"/>
    <w:rsid w:val="00F10065"/>
    <w:rsid w:val="00F10658"/>
    <w:rsid w:val="00F106D0"/>
    <w:rsid w:val="00F10FF1"/>
    <w:rsid w:val="00F112F1"/>
    <w:rsid w:val="00F11CEC"/>
    <w:rsid w:val="00F122F8"/>
    <w:rsid w:val="00F12A3F"/>
    <w:rsid w:val="00F131E0"/>
    <w:rsid w:val="00F137F9"/>
    <w:rsid w:val="00F14190"/>
    <w:rsid w:val="00F14248"/>
    <w:rsid w:val="00F146A6"/>
    <w:rsid w:val="00F15431"/>
    <w:rsid w:val="00F1559F"/>
    <w:rsid w:val="00F15DFE"/>
    <w:rsid w:val="00F16142"/>
    <w:rsid w:val="00F16293"/>
    <w:rsid w:val="00F1657A"/>
    <w:rsid w:val="00F16A92"/>
    <w:rsid w:val="00F16B9A"/>
    <w:rsid w:val="00F16BF0"/>
    <w:rsid w:val="00F17BCC"/>
    <w:rsid w:val="00F203A6"/>
    <w:rsid w:val="00F2092D"/>
    <w:rsid w:val="00F20F79"/>
    <w:rsid w:val="00F217B5"/>
    <w:rsid w:val="00F217EC"/>
    <w:rsid w:val="00F22B12"/>
    <w:rsid w:val="00F22BC7"/>
    <w:rsid w:val="00F230FA"/>
    <w:rsid w:val="00F233E8"/>
    <w:rsid w:val="00F23530"/>
    <w:rsid w:val="00F238D4"/>
    <w:rsid w:val="00F23B5A"/>
    <w:rsid w:val="00F24052"/>
    <w:rsid w:val="00F256AF"/>
    <w:rsid w:val="00F259F4"/>
    <w:rsid w:val="00F25C63"/>
    <w:rsid w:val="00F26D58"/>
    <w:rsid w:val="00F27399"/>
    <w:rsid w:val="00F27B58"/>
    <w:rsid w:val="00F27B77"/>
    <w:rsid w:val="00F27C1E"/>
    <w:rsid w:val="00F27E09"/>
    <w:rsid w:val="00F30067"/>
    <w:rsid w:val="00F300D2"/>
    <w:rsid w:val="00F30701"/>
    <w:rsid w:val="00F3108F"/>
    <w:rsid w:val="00F314E8"/>
    <w:rsid w:val="00F31C3F"/>
    <w:rsid w:val="00F31D27"/>
    <w:rsid w:val="00F3359C"/>
    <w:rsid w:val="00F33933"/>
    <w:rsid w:val="00F339FF"/>
    <w:rsid w:val="00F34159"/>
    <w:rsid w:val="00F3440E"/>
    <w:rsid w:val="00F346C5"/>
    <w:rsid w:val="00F3525A"/>
    <w:rsid w:val="00F35E53"/>
    <w:rsid w:val="00F35EDA"/>
    <w:rsid w:val="00F35FA9"/>
    <w:rsid w:val="00F3630D"/>
    <w:rsid w:val="00F36B9A"/>
    <w:rsid w:val="00F37546"/>
    <w:rsid w:val="00F379B3"/>
    <w:rsid w:val="00F4003D"/>
    <w:rsid w:val="00F402CF"/>
    <w:rsid w:val="00F407AF"/>
    <w:rsid w:val="00F40910"/>
    <w:rsid w:val="00F411B8"/>
    <w:rsid w:val="00F412DA"/>
    <w:rsid w:val="00F418AD"/>
    <w:rsid w:val="00F41900"/>
    <w:rsid w:val="00F419AB"/>
    <w:rsid w:val="00F41EAB"/>
    <w:rsid w:val="00F420A5"/>
    <w:rsid w:val="00F420D0"/>
    <w:rsid w:val="00F42150"/>
    <w:rsid w:val="00F4230B"/>
    <w:rsid w:val="00F42528"/>
    <w:rsid w:val="00F4253F"/>
    <w:rsid w:val="00F42BE0"/>
    <w:rsid w:val="00F42C5F"/>
    <w:rsid w:val="00F430DE"/>
    <w:rsid w:val="00F43154"/>
    <w:rsid w:val="00F433CF"/>
    <w:rsid w:val="00F433DB"/>
    <w:rsid w:val="00F434D5"/>
    <w:rsid w:val="00F43D1F"/>
    <w:rsid w:val="00F43EEA"/>
    <w:rsid w:val="00F441C3"/>
    <w:rsid w:val="00F445DE"/>
    <w:rsid w:val="00F44810"/>
    <w:rsid w:val="00F449B2"/>
    <w:rsid w:val="00F44E4C"/>
    <w:rsid w:val="00F44FAF"/>
    <w:rsid w:val="00F45994"/>
    <w:rsid w:val="00F4785F"/>
    <w:rsid w:val="00F50173"/>
    <w:rsid w:val="00F50215"/>
    <w:rsid w:val="00F50428"/>
    <w:rsid w:val="00F50555"/>
    <w:rsid w:val="00F505DA"/>
    <w:rsid w:val="00F5115D"/>
    <w:rsid w:val="00F5149F"/>
    <w:rsid w:val="00F52086"/>
    <w:rsid w:val="00F5219D"/>
    <w:rsid w:val="00F52688"/>
    <w:rsid w:val="00F528FA"/>
    <w:rsid w:val="00F532CF"/>
    <w:rsid w:val="00F54A79"/>
    <w:rsid w:val="00F54F1D"/>
    <w:rsid w:val="00F55397"/>
    <w:rsid w:val="00F553FB"/>
    <w:rsid w:val="00F558B8"/>
    <w:rsid w:val="00F55FAC"/>
    <w:rsid w:val="00F56428"/>
    <w:rsid w:val="00F567A8"/>
    <w:rsid w:val="00F56903"/>
    <w:rsid w:val="00F56916"/>
    <w:rsid w:val="00F57963"/>
    <w:rsid w:val="00F57ADB"/>
    <w:rsid w:val="00F60188"/>
    <w:rsid w:val="00F60196"/>
    <w:rsid w:val="00F60BE8"/>
    <w:rsid w:val="00F6110E"/>
    <w:rsid w:val="00F61206"/>
    <w:rsid w:val="00F61705"/>
    <w:rsid w:val="00F6197B"/>
    <w:rsid w:val="00F623C9"/>
    <w:rsid w:val="00F6260D"/>
    <w:rsid w:val="00F62735"/>
    <w:rsid w:val="00F62747"/>
    <w:rsid w:val="00F62ADA"/>
    <w:rsid w:val="00F62B33"/>
    <w:rsid w:val="00F63F9A"/>
    <w:rsid w:val="00F64022"/>
    <w:rsid w:val="00F653C7"/>
    <w:rsid w:val="00F66832"/>
    <w:rsid w:val="00F66B26"/>
    <w:rsid w:val="00F67E8B"/>
    <w:rsid w:val="00F708EF"/>
    <w:rsid w:val="00F7092B"/>
    <w:rsid w:val="00F70961"/>
    <w:rsid w:val="00F70B32"/>
    <w:rsid w:val="00F70F10"/>
    <w:rsid w:val="00F7148A"/>
    <w:rsid w:val="00F71596"/>
    <w:rsid w:val="00F71854"/>
    <w:rsid w:val="00F719D8"/>
    <w:rsid w:val="00F71C55"/>
    <w:rsid w:val="00F71F18"/>
    <w:rsid w:val="00F72398"/>
    <w:rsid w:val="00F7286E"/>
    <w:rsid w:val="00F73A56"/>
    <w:rsid w:val="00F73C28"/>
    <w:rsid w:val="00F73C9F"/>
    <w:rsid w:val="00F74F38"/>
    <w:rsid w:val="00F74F42"/>
    <w:rsid w:val="00F75EE0"/>
    <w:rsid w:val="00F76C27"/>
    <w:rsid w:val="00F8057D"/>
    <w:rsid w:val="00F808D8"/>
    <w:rsid w:val="00F809F0"/>
    <w:rsid w:val="00F80DD6"/>
    <w:rsid w:val="00F81350"/>
    <w:rsid w:val="00F817E4"/>
    <w:rsid w:val="00F818F9"/>
    <w:rsid w:val="00F81F51"/>
    <w:rsid w:val="00F82120"/>
    <w:rsid w:val="00F82789"/>
    <w:rsid w:val="00F82B3B"/>
    <w:rsid w:val="00F82DC3"/>
    <w:rsid w:val="00F82FEF"/>
    <w:rsid w:val="00F83002"/>
    <w:rsid w:val="00F8303B"/>
    <w:rsid w:val="00F86250"/>
    <w:rsid w:val="00F86320"/>
    <w:rsid w:val="00F86426"/>
    <w:rsid w:val="00F86933"/>
    <w:rsid w:val="00F87138"/>
    <w:rsid w:val="00F90053"/>
    <w:rsid w:val="00F90180"/>
    <w:rsid w:val="00F905C2"/>
    <w:rsid w:val="00F90620"/>
    <w:rsid w:val="00F90712"/>
    <w:rsid w:val="00F90AF0"/>
    <w:rsid w:val="00F91228"/>
    <w:rsid w:val="00F91D0F"/>
    <w:rsid w:val="00F9263F"/>
    <w:rsid w:val="00F92959"/>
    <w:rsid w:val="00F92ED9"/>
    <w:rsid w:val="00F937DA"/>
    <w:rsid w:val="00F93EC1"/>
    <w:rsid w:val="00F93EF0"/>
    <w:rsid w:val="00F945F1"/>
    <w:rsid w:val="00F94627"/>
    <w:rsid w:val="00F95312"/>
    <w:rsid w:val="00F9585A"/>
    <w:rsid w:val="00F958F6"/>
    <w:rsid w:val="00F96215"/>
    <w:rsid w:val="00F9628A"/>
    <w:rsid w:val="00F964D8"/>
    <w:rsid w:val="00F966EB"/>
    <w:rsid w:val="00F9712F"/>
    <w:rsid w:val="00F9739B"/>
    <w:rsid w:val="00F97425"/>
    <w:rsid w:val="00F976E5"/>
    <w:rsid w:val="00F977F7"/>
    <w:rsid w:val="00F97E65"/>
    <w:rsid w:val="00FA0D3A"/>
    <w:rsid w:val="00FA12EE"/>
    <w:rsid w:val="00FA182E"/>
    <w:rsid w:val="00FA185B"/>
    <w:rsid w:val="00FA18F7"/>
    <w:rsid w:val="00FA2510"/>
    <w:rsid w:val="00FA2FAA"/>
    <w:rsid w:val="00FA35C2"/>
    <w:rsid w:val="00FA395B"/>
    <w:rsid w:val="00FA3C44"/>
    <w:rsid w:val="00FA4044"/>
    <w:rsid w:val="00FA4102"/>
    <w:rsid w:val="00FA4454"/>
    <w:rsid w:val="00FA49A8"/>
    <w:rsid w:val="00FA50BA"/>
    <w:rsid w:val="00FA5554"/>
    <w:rsid w:val="00FA5BA6"/>
    <w:rsid w:val="00FA5BF7"/>
    <w:rsid w:val="00FA5EB3"/>
    <w:rsid w:val="00FA60BC"/>
    <w:rsid w:val="00FA6109"/>
    <w:rsid w:val="00FA6249"/>
    <w:rsid w:val="00FA6319"/>
    <w:rsid w:val="00FA63EF"/>
    <w:rsid w:val="00FA737D"/>
    <w:rsid w:val="00FA7B18"/>
    <w:rsid w:val="00FB1326"/>
    <w:rsid w:val="00FB1833"/>
    <w:rsid w:val="00FB1A3C"/>
    <w:rsid w:val="00FB1DF5"/>
    <w:rsid w:val="00FB1E7C"/>
    <w:rsid w:val="00FB25A1"/>
    <w:rsid w:val="00FB25F7"/>
    <w:rsid w:val="00FB27B8"/>
    <w:rsid w:val="00FB3953"/>
    <w:rsid w:val="00FB3B23"/>
    <w:rsid w:val="00FB408D"/>
    <w:rsid w:val="00FB4876"/>
    <w:rsid w:val="00FB65DC"/>
    <w:rsid w:val="00FB6643"/>
    <w:rsid w:val="00FB7204"/>
    <w:rsid w:val="00FB73CD"/>
    <w:rsid w:val="00FB74C1"/>
    <w:rsid w:val="00FB7EFC"/>
    <w:rsid w:val="00FC00CB"/>
    <w:rsid w:val="00FC023E"/>
    <w:rsid w:val="00FC050C"/>
    <w:rsid w:val="00FC08F5"/>
    <w:rsid w:val="00FC0D14"/>
    <w:rsid w:val="00FC1074"/>
    <w:rsid w:val="00FC1241"/>
    <w:rsid w:val="00FC160F"/>
    <w:rsid w:val="00FC2920"/>
    <w:rsid w:val="00FC2ABB"/>
    <w:rsid w:val="00FC3196"/>
    <w:rsid w:val="00FC3709"/>
    <w:rsid w:val="00FC37D3"/>
    <w:rsid w:val="00FC3989"/>
    <w:rsid w:val="00FC3CB9"/>
    <w:rsid w:val="00FC3EB3"/>
    <w:rsid w:val="00FC4556"/>
    <w:rsid w:val="00FC46C6"/>
    <w:rsid w:val="00FC4932"/>
    <w:rsid w:val="00FC4D85"/>
    <w:rsid w:val="00FC5E91"/>
    <w:rsid w:val="00FC5F8E"/>
    <w:rsid w:val="00FC646D"/>
    <w:rsid w:val="00FC73CE"/>
    <w:rsid w:val="00FC7400"/>
    <w:rsid w:val="00FD000D"/>
    <w:rsid w:val="00FD0087"/>
    <w:rsid w:val="00FD0D60"/>
    <w:rsid w:val="00FD1039"/>
    <w:rsid w:val="00FD11CF"/>
    <w:rsid w:val="00FD1AC3"/>
    <w:rsid w:val="00FD1C40"/>
    <w:rsid w:val="00FD1D73"/>
    <w:rsid w:val="00FD20FC"/>
    <w:rsid w:val="00FD241B"/>
    <w:rsid w:val="00FD3C2F"/>
    <w:rsid w:val="00FD3D00"/>
    <w:rsid w:val="00FD3E79"/>
    <w:rsid w:val="00FD3E84"/>
    <w:rsid w:val="00FD4011"/>
    <w:rsid w:val="00FD451E"/>
    <w:rsid w:val="00FD4E84"/>
    <w:rsid w:val="00FD5666"/>
    <w:rsid w:val="00FD5937"/>
    <w:rsid w:val="00FD5ABD"/>
    <w:rsid w:val="00FD5B2D"/>
    <w:rsid w:val="00FD649F"/>
    <w:rsid w:val="00FD6A5A"/>
    <w:rsid w:val="00FD6D95"/>
    <w:rsid w:val="00FD7139"/>
    <w:rsid w:val="00FD7176"/>
    <w:rsid w:val="00FD742F"/>
    <w:rsid w:val="00FD765E"/>
    <w:rsid w:val="00FD788D"/>
    <w:rsid w:val="00FD796D"/>
    <w:rsid w:val="00FD7B75"/>
    <w:rsid w:val="00FE0017"/>
    <w:rsid w:val="00FE03DB"/>
    <w:rsid w:val="00FE0C40"/>
    <w:rsid w:val="00FE0ECB"/>
    <w:rsid w:val="00FE15FE"/>
    <w:rsid w:val="00FE1909"/>
    <w:rsid w:val="00FE19CE"/>
    <w:rsid w:val="00FE1C2A"/>
    <w:rsid w:val="00FE25CF"/>
    <w:rsid w:val="00FE2649"/>
    <w:rsid w:val="00FE2723"/>
    <w:rsid w:val="00FE2A51"/>
    <w:rsid w:val="00FE2E2F"/>
    <w:rsid w:val="00FE2EE8"/>
    <w:rsid w:val="00FE40E0"/>
    <w:rsid w:val="00FE41D2"/>
    <w:rsid w:val="00FE4A18"/>
    <w:rsid w:val="00FE4A9C"/>
    <w:rsid w:val="00FE4D24"/>
    <w:rsid w:val="00FE4DE5"/>
    <w:rsid w:val="00FE581C"/>
    <w:rsid w:val="00FE5820"/>
    <w:rsid w:val="00FE5A05"/>
    <w:rsid w:val="00FE665D"/>
    <w:rsid w:val="00FE6B41"/>
    <w:rsid w:val="00FE75EA"/>
    <w:rsid w:val="00FE7FD7"/>
    <w:rsid w:val="00FF058A"/>
    <w:rsid w:val="00FF0833"/>
    <w:rsid w:val="00FF08D5"/>
    <w:rsid w:val="00FF18E3"/>
    <w:rsid w:val="00FF19E2"/>
    <w:rsid w:val="00FF1B9D"/>
    <w:rsid w:val="00FF222D"/>
    <w:rsid w:val="00FF2F82"/>
    <w:rsid w:val="00FF35FA"/>
    <w:rsid w:val="00FF3BD0"/>
    <w:rsid w:val="00FF3BE6"/>
    <w:rsid w:val="00FF3F6A"/>
    <w:rsid w:val="00FF3F89"/>
    <w:rsid w:val="00FF41B0"/>
    <w:rsid w:val="00FF51D1"/>
    <w:rsid w:val="00FF5291"/>
    <w:rsid w:val="00FF533A"/>
    <w:rsid w:val="00FF57CF"/>
    <w:rsid w:val="00FF5F52"/>
    <w:rsid w:val="00FF6084"/>
    <w:rsid w:val="00FF6A8C"/>
    <w:rsid w:val="00FF6CAA"/>
    <w:rsid w:val="00FF736F"/>
    <w:rsid w:val="00FF7D8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94A88"/>
  <w15:docId w15:val="{E5A7ABFA-6B90-42BD-9DA2-1394759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BEA"/>
    <w:pPr>
      <w:spacing w:after="120"/>
      <w:jc w:val="both"/>
    </w:pPr>
    <w:rPr>
      <w:rFonts w:ascii="Times New Roman" w:hAnsi="Times New Roman" w:cs="Times New Roman"/>
      <w:sz w:val="24"/>
      <w:szCs w:val="22"/>
      <w:lang w:eastAsia="en-US"/>
    </w:rPr>
  </w:style>
  <w:style w:type="paragraph" w:styleId="Balk1">
    <w:name w:val="heading 1"/>
    <w:basedOn w:val="Normal"/>
    <w:next w:val="Normal"/>
    <w:link w:val="Balk1Char"/>
    <w:uiPriority w:val="9"/>
    <w:qFormat/>
    <w:rsid w:val="008D14CF"/>
    <w:pPr>
      <w:keepNext/>
      <w:keepLines/>
      <w:numPr>
        <w:numId w:val="24"/>
      </w:numPr>
      <w:spacing w:before="480" w:after="24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8D14CF"/>
    <w:pPr>
      <w:keepNext/>
      <w:keepLines/>
      <w:spacing w:before="24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8D14CF"/>
    <w:pPr>
      <w:keepNext/>
      <w:keepLines/>
      <w:spacing w:before="200"/>
      <w:outlineLvl w:val="2"/>
    </w:pPr>
    <w:rPr>
      <w:rFonts w:ascii="Cambria" w:eastAsia="Times New Roman" w:hAnsi="Cambria"/>
      <w:b/>
      <w:bCs/>
      <w:color w:val="4F81BD"/>
      <w:lang w:eastAsia="tr-TR"/>
    </w:rPr>
  </w:style>
  <w:style w:type="paragraph" w:styleId="Balk4">
    <w:name w:val="heading 4"/>
    <w:basedOn w:val="Normal"/>
    <w:next w:val="Normal"/>
    <w:link w:val="Balk4Char"/>
    <w:uiPriority w:val="9"/>
    <w:unhideWhenUsed/>
    <w:qFormat/>
    <w:rsid w:val="008D14CF"/>
    <w:pPr>
      <w:keepNext/>
      <w:keepLines/>
      <w:spacing w:before="120"/>
      <w:outlineLvl w:val="3"/>
    </w:pPr>
    <w:rPr>
      <w:rFonts w:ascii="Cambria" w:eastAsia="Times New Roman" w:hAnsi="Cambria"/>
      <w:i/>
      <w:iCs/>
      <w:color w:val="365F91"/>
      <w:lang w:eastAsia="ko-KR"/>
    </w:rPr>
  </w:style>
  <w:style w:type="paragraph" w:styleId="Balk5">
    <w:name w:val="heading 5"/>
    <w:basedOn w:val="Normal"/>
    <w:next w:val="Normal"/>
    <w:link w:val="Balk5Char"/>
    <w:uiPriority w:val="9"/>
    <w:unhideWhenUsed/>
    <w:qFormat/>
    <w:rsid w:val="008D14CF"/>
    <w:pPr>
      <w:keepNext/>
      <w:keepLines/>
      <w:spacing w:before="40" w:after="0"/>
      <w:outlineLvl w:val="4"/>
    </w:pPr>
    <w:rPr>
      <w:rFonts w:ascii="Cambria" w:eastAsia="Times New Roman" w:hAnsi="Cambria"/>
      <w:color w:val="365F91"/>
    </w:rPr>
  </w:style>
  <w:style w:type="paragraph" w:styleId="Balk6">
    <w:name w:val="heading 6"/>
    <w:basedOn w:val="Normal"/>
    <w:next w:val="Normal"/>
    <w:link w:val="Balk6Char"/>
    <w:uiPriority w:val="9"/>
    <w:unhideWhenUsed/>
    <w:qFormat/>
    <w:rsid w:val="005C3E9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D14CF"/>
    <w:rPr>
      <w:rFonts w:ascii="Cambria" w:eastAsia="Times New Roman" w:hAnsi="Cambria" w:cs="Times New Roman"/>
      <w:b/>
      <w:bCs/>
      <w:color w:val="365F91"/>
      <w:sz w:val="28"/>
      <w:szCs w:val="28"/>
      <w:lang w:eastAsia="en-US"/>
    </w:rPr>
  </w:style>
  <w:style w:type="character" w:customStyle="1" w:styleId="Balk2Char">
    <w:name w:val="Başlık 2 Char"/>
    <w:link w:val="Balk2"/>
    <w:uiPriority w:val="9"/>
    <w:rsid w:val="008D14CF"/>
    <w:rPr>
      <w:rFonts w:ascii="Cambria" w:eastAsia="Times New Roman" w:hAnsi="Cambria" w:cs="Times New Roman"/>
      <w:b/>
      <w:bCs/>
      <w:color w:val="4F81BD"/>
      <w:sz w:val="26"/>
      <w:szCs w:val="26"/>
      <w:lang w:eastAsia="en-US"/>
    </w:rPr>
  </w:style>
  <w:style w:type="character" w:customStyle="1" w:styleId="Balk3Char">
    <w:name w:val="Başlık 3 Char"/>
    <w:link w:val="Balk3"/>
    <w:uiPriority w:val="9"/>
    <w:rsid w:val="008D14CF"/>
    <w:rPr>
      <w:rFonts w:ascii="Cambria" w:eastAsia="Times New Roman" w:hAnsi="Cambria" w:cs="Times New Roman"/>
      <w:b/>
      <w:bCs/>
      <w:color w:val="4F81BD"/>
      <w:sz w:val="24"/>
      <w:lang w:eastAsia="tr-TR"/>
    </w:rPr>
  </w:style>
  <w:style w:type="character" w:customStyle="1" w:styleId="Balk4Char">
    <w:name w:val="Başlık 4 Char"/>
    <w:link w:val="Balk4"/>
    <w:uiPriority w:val="9"/>
    <w:rsid w:val="008D14CF"/>
    <w:rPr>
      <w:rFonts w:ascii="Cambria" w:eastAsia="Times New Roman" w:hAnsi="Cambria" w:cs="Times New Roman"/>
      <w:i/>
      <w:iCs/>
      <w:color w:val="365F91"/>
      <w:sz w:val="24"/>
      <w:lang w:eastAsia="ko-KR"/>
    </w:rPr>
  </w:style>
  <w:style w:type="character" w:customStyle="1" w:styleId="Balk5Char">
    <w:name w:val="Başlık 5 Char"/>
    <w:link w:val="Balk5"/>
    <w:uiPriority w:val="9"/>
    <w:rsid w:val="008D14CF"/>
    <w:rPr>
      <w:rFonts w:ascii="Cambria" w:eastAsia="Times New Roman" w:hAnsi="Cambria" w:cs="Times New Roman"/>
      <w:color w:val="365F91"/>
      <w:sz w:val="24"/>
    </w:rPr>
  </w:style>
  <w:style w:type="paragraph" w:styleId="ListeParagraf">
    <w:name w:val="List Paragraph"/>
    <w:aliases w:val="Bullet Points"/>
    <w:basedOn w:val="Normal"/>
    <w:link w:val="ListeParagrafChar"/>
    <w:uiPriority w:val="34"/>
    <w:qFormat/>
    <w:rsid w:val="008D14CF"/>
    <w:pPr>
      <w:ind w:left="720"/>
      <w:contextualSpacing/>
    </w:pPr>
  </w:style>
  <w:style w:type="paragraph" w:styleId="DipnotMetni">
    <w:name w:val="footnote text"/>
    <w:basedOn w:val="Normal"/>
    <w:link w:val="DipnotMetniChar"/>
    <w:uiPriority w:val="99"/>
    <w:unhideWhenUsed/>
    <w:rsid w:val="008D14CF"/>
    <w:pPr>
      <w:spacing w:after="0"/>
    </w:pPr>
    <w:rPr>
      <w:sz w:val="20"/>
      <w:szCs w:val="20"/>
    </w:rPr>
  </w:style>
  <w:style w:type="character" w:customStyle="1" w:styleId="DipnotMetniChar">
    <w:name w:val="Dipnot Metni Char"/>
    <w:link w:val="DipnotMetni"/>
    <w:uiPriority w:val="99"/>
    <w:rsid w:val="008D14CF"/>
    <w:rPr>
      <w:rFonts w:ascii="Times New Roman" w:hAnsi="Times New Roman" w:cs="Times New Roman"/>
      <w:sz w:val="20"/>
      <w:szCs w:val="20"/>
    </w:rPr>
  </w:style>
  <w:style w:type="character" w:styleId="DipnotBavurusu">
    <w:name w:val="footnote reference"/>
    <w:uiPriority w:val="99"/>
    <w:unhideWhenUsed/>
    <w:rsid w:val="008D14CF"/>
    <w:rPr>
      <w:vertAlign w:val="superscript"/>
    </w:rPr>
  </w:style>
  <w:style w:type="paragraph" w:styleId="AklamaMetni">
    <w:name w:val="annotation text"/>
    <w:basedOn w:val="Normal"/>
    <w:link w:val="AklamaMetniChar"/>
    <w:rsid w:val="008D14CF"/>
    <w:pPr>
      <w:widowControl w:val="0"/>
      <w:suppressAutoHyphens/>
      <w:autoSpaceDE w:val="0"/>
      <w:autoSpaceDN w:val="0"/>
      <w:adjustRightInd w:val="0"/>
      <w:textAlignment w:val="baseline"/>
    </w:pPr>
    <w:rPr>
      <w:rFonts w:ascii="Calibri" w:hAnsi="Calibri"/>
      <w:sz w:val="20"/>
      <w:szCs w:val="20"/>
    </w:rPr>
  </w:style>
  <w:style w:type="character" w:customStyle="1" w:styleId="AklamaMetniChar">
    <w:name w:val="Açıklama Metni Char"/>
    <w:link w:val="AklamaMetni"/>
    <w:rsid w:val="008D14CF"/>
    <w:rPr>
      <w:rFonts w:ascii="Calibri" w:eastAsia="Calibri" w:hAnsi="Calibri" w:cs="Times New Roman"/>
      <w:sz w:val="20"/>
      <w:szCs w:val="20"/>
    </w:rPr>
  </w:style>
  <w:style w:type="character" w:styleId="AklamaBavurusu">
    <w:name w:val="annotation reference"/>
    <w:uiPriority w:val="99"/>
    <w:semiHidden/>
    <w:unhideWhenUsed/>
    <w:rsid w:val="008D14CF"/>
    <w:rPr>
      <w:sz w:val="16"/>
      <w:szCs w:val="16"/>
    </w:rPr>
  </w:style>
  <w:style w:type="paragraph" w:styleId="BalonMetni">
    <w:name w:val="Balloon Text"/>
    <w:basedOn w:val="Normal"/>
    <w:link w:val="BalonMetniChar"/>
    <w:uiPriority w:val="99"/>
    <w:semiHidden/>
    <w:unhideWhenUsed/>
    <w:rsid w:val="008D14CF"/>
    <w:pPr>
      <w:spacing w:after="0"/>
    </w:pPr>
    <w:rPr>
      <w:rFonts w:ascii="Tahoma" w:hAnsi="Tahoma" w:cs="Tahoma"/>
      <w:sz w:val="16"/>
      <w:szCs w:val="16"/>
    </w:rPr>
  </w:style>
  <w:style w:type="character" w:customStyle="1" w:styleId="BalonMetniChar">
    <w:name w:val="Balon Metni Char"/>
    <w:link w:val="BalonMetni"/>
    <w:uiPriority w:val="99"/>
    <w:semiHidden/>
    <w:rsid w:val="008D14CF"/>
    <w:rPr>
      <w:rFonts w:ascii="Tahoma" w:hAnsi="Tahoma" w:cs="Tahoma"/>
      <w:sz w:val="16"/>
      <w:szCs w:val="16"/>
    </w:rPr>
  </w:style>
  <w:style w:type="character" w:customStyle="1" w:styleId="ListeParagrafChar">
    <w:name w:val="Liste Paragraf Char"/>
    <w:aliases w:val="Bullet Points Char"/>
    <w:link w:val="ListeParagraf"/>
    <w:uiPriority w:val="34"/>
    <w:rsid w:val="008D14CF"/>
    <w:rPr>
      <w:rFonts w:ascii="Times New Roman" w:hAnsi="Times New Roman" w:cs="Times New Roman"/>
      <w:sz w:val="24"/>
    </w:rPr>
  </w:style>
  <w:style w:type="paragraph" w:styleId="TBal">
    <w:name w:val="TOC Heading"/>
    <w:basedOn w:val="Balk1"/>
    <w:next w:val="Normal"/>
    <w:uiPriority w:val="39"/>
    <w:unhideWhenUsed/>
    <w:qFormat/>
    <w:rsid w:val="008D14CF"/>
    <w:pPr>
      <w:spacing w:after="0" w:line="276" w:lineRule="auto"/>
      <w:jc w:val="left"/>
      <w:outlineLvl w:val="9"/>
    </w:pPr>
    <w:rPr>
      <w:lang w:val="en-US" w:eastAsia="ja-JP"/>
    </w:rPr>
  </w:style>
  <w:style w:type="paragraph" w:styleId="T1">
    <w:name w:val="toc 1"/>
    <w:basedOn w:val="Normal"/>
    <w:next w:val="Normal"/>
    <w:autoRedefine/>
    <w:uiPriority w:val="39"/>
    <w:unhideWhenUsed/>
    <w:rsid w:val="007D182C"/>
    <w:pPr>
      <w:tabs>
        <w:tab w:val="left" w:pos="426"/>
        <w:tab w:val="right" w:leader="dot" w:pos="9062"/>
      </w:tabs>
      <w:spacing w:after="100" w:line="360" w:lineRule="auto"/>
    </w:pPr>
    <w:rPr>
      <w:rFonts w:ascii="Cambria" w:eastAsia="Times New Roman" w:hAnsi="Cambria"/>
      <w:b/>
      <w:noProof/>
    </w:rPr>
  </w:style>
  <w:style w:type="paragraph" w:styleId="T2">
    <w:name w:val="toc 2"/>
    <w:basedOn w:val="Normal"/>
    <w:next w:val="Normal"/>
    <w:autoRedefine/>
    <w:uiPriority w:val="39"/>
    <w:unhideWhenUsed/>
    <w:rsid w:val="006629E9"/>
    <w:pPr>
      <w:tabs>
        <w:tab w:val="left" w:pos="709"/>
        <w:tab w:val="right" w:leader="dot" w:pos="9062"/>
      </w:tabs>
      <w:spacing w:after="100"/>
      <w:ind w:left="240"/>
    </w:pPr>
  </w:style>
  <w:style w:type="paragraph" w:styleId="T3">
    <w:name w:val="toc 3"/>
    <w:basedOn w:val="Normal"/>
    <w:next w:val="Normal"/>
    <w:autoRedefine/>
    <w:uiPriority w:val="39"/>
    <w:unhideWhenUsed/>
    <w:rsid w:val="008D14CF"/>
    <w:pPr>
      <w:spacing w:after="100"/>
      <w:ind w:left="480"/>
    </w:pPr>
  </w:style>
  <w:style w:type="character" w:styleId="Kpr">
    <w:name w:val="Hyperlink"/>
    <w:uiPriority w:val="99"/>
    <w:unhideWhenUsed/>
    <w:rsid w:val="008D14CF"/>
    <w:rPr>
      <w:color w:val="0000FF"/>
      <w:u w:val="single"/>
    </w:rPr>
  </w:style>
  <w:style w:type="paragraph" w:styleId="AklamaKonusu">
    <w:name w:val="annotation subject"/>
    <w:basedOn w:val="AklamaMetni"/>
    <w:next w:val="AklamaMetni"/>
    <w:link w:val="AklamaKonusuChar"/>
    <w:uiPriority w:val="99"/>
    <w:semiHidden/>
    <w:unhideWhenUsed/>
    <w:rsid w:val="008D14CF"/>
    <w:pPr>
      <w:widowControl/>
      <w:suppressAutoHyphens w:val="0"/>
      <w:autoSpaceDE/>
      <w:autoSpaceDN/>
      <w:adjustRightInd/>
      <w:textAlignment w:val="auto"/>
    </w:pPr>
    <w:rPr>
      <w:rFonts w:ascii="Times New Roman" w:hAnsi="Times New Roman"/>
      <w:b/>
      <w:bCs/>
    </w:rPr>
  </w:style>
  <w:style w:type="character" w:customStyle="1" w:styleId="AklamaKonusuChar">
    <w:name w:val="Açıklama Konusu Char"/>
    <w:link w:val="AklamaKonusu"/>
    <w:uiPriority w:val="99"/>
    <w:semiHidden/>
    <w:rsid w:val="008D14CF"/>
    <w:rPr>
      <w:rFonts w:ascii="Times New Roman" w:eastAsia="Calibri" w:hAnsi="Times New Roman" w:cs="Times New Roman"/>
      <w:b/>
      <w:bCs/>
      <w:sz w:val="20"/>
      <w:szCs w:val="20"/>
    </w:rPr>
  </w:style>
  <w:style w:type="paragraph" w:styleId="ResimYazs">
    <w:name w:val="caption"/>
    <w:basedOn w:val="Normal"/>
    <w:next w:val="Normal"/>
    <w:uiPriority w:val="35"/>
    <w:unhideWhenUsed/>
    <w:qFormat/>
    <w:rsid w:val="00A5497E"/>
    <w:pPr>
      <w:spacing w:after="200"/>
    </w:pPr>
    <w:rPr>
      <w:bCs/>
      <w:szCs w:val="18"/>
    </w:rPr>
  </w:style>
  <w:style w:type="paragraph" w:styleId="SonnotMetni">
    <w:name w:val="endnote text"/>
    <w:basedOn w:val="Normal"/>
    <w:link w:val="SonnotMetniChar"/>
    <w:uiPriority w:val="99"/>
    <w:semiHidden/>
    <w:unhideWhenUsed/>
    <w:rsid w:val="008D14CF"/>
    <w:pPr>
      <w:spacing w:after="0"/>
    </w:pPr>
    <w:rPr>
      <w:sz w:val="20"/>
      <w:szCs w:val="20"/>
    </w:rPr>
  </w:style>
  <w:style w:type="character" w:customStyle="1" w:styleId="SonnotMetniChar">
    <w:name w:val="Sonnot Metni Char"/>
    <w:link w:val="SonnotMetni"/>
    <w:uiPriority w:val="99"/>
    <w:semiHidden/>
    <w:rsid w:val="008D14CF"/>
    <w:rPr>
      <w:rFonts w:ascii="Times New Roman" w:hAnsi="Times New Roman" w:cs="Times New Roman"/>
      <w:sz w:val="20"/>
      <w:szCs w:val="20"/>
    </w:rPr>
  </w:style>
  <w:style w:type="character" w:styleId="SonnotBavurusu">
    <w:name w:val="endnote reference"/>
    <w:uiPriority w:val="99"/>
    <w:semiHidden/>
    <w:unhideWhenUsed/>
    <w:rsid w:val="008D14CF"/>
    <w:rPr>
      <w:vertAlign w:val="superscript"/>
    </w:rPr>
  </w:style>
  <w:style w:type="table" w:styleId="TabloKlavuzu">
    <w:name w:val="Table Grid"/>
    <w:basedOn w:val="NormalTablo"/>
    <w:uiPriority w:val="3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aliases w:val="Ekler Tablosu"/>
    <w:basedOn w:val="Balk6"/>
    <w:next w:val="Normal"/>
    <w:uiPriority w:val="99"/>
    <w:unhideWhenUsed/>
    <w:qFormat/>
    <w:rsid w:val="0082485A"/>
    <w:rPr>
      <w:rFonts w:ascii="Times New Roman" w:hAnsi="Times New Roman"/>
    </w:rPr>
  </w:style>
  <w:style w:type="character" w:customStyle="1" w:styleId="Fuentedeprrafopredeter">
    <w:name w:val="Fuente de párrafo predeter."/>
    <w:rsid w:val="008D14CF"/>
  </w:style>
  <w:style w:type="paragraph" w:customStyle="1" w:styleId="Prrafodelista">
    <w:name w:val="Párrafo de lista"/>
    <w:basedOn w:val="Normal"/>
    <w:rsid w:val="008D14CF"/>
    <w:pPr>
      <w:widowControl w:val="0"/>
      <w:suppressAutoHyphens/>
      <w:autoSpaceDE w:val="0"/>
      <w:autoSpaceDN w:val="0"/>
      <w:adjustRightInd w:val="0"/>
      <w:spacing w:after="200" w:line="276" w:lineRule="auto"/>
      <w:ind w:left="720"/>
      <w:textAlignment w:val="baseline"/>
    </w:pPr>
    <w:rPr>
      <w:rFonts w:ascii="Calibri" w:hAnsi="Calibri"/>
      <w:sz w:val="22"/>
    </w:rPr>
  </w:style>
  <w:style w:type="paragraph" w:styleId="stBilgi">
    <w:name w:val="header"/>
    <w:basedOn w:val="Normal"/>
    <w:link w:val="stBilgiChar"/>
    <w:uiPriority w:val="99"/>
    <w:unhideWhenUsed/>
    <w:rsid w:val="008D14CF"/>
    <w:pPr>
      <w:tabs>
        <w:tab w:val="center" w:pos="4536"/>
        <w:tab w:val="right" w:pos="9072"/>
      </w:tabs>
      <w:spacing w:after="0"/>
    </w:pPr>
  </w:style>
  <w:style w:type="character" w:customStyle="1" w:styleId="stBilgiChar">
    <w:name w:val="Üst Bilgi Char"/>
    <w:link w:val="stBilgi"/>
    <w:uiPriority w:val="99"/>
    <w:rsid w:val="008D14CF"/>
    <w:rPr>
      <w:rFonts w:ascii="Times New Roman" w:hAnsi="Times New Roman" w:cs="Times New Roman"/>
      <w:sz w:val="24"/>
    </w:rPr>
  </w:style>
  <w:style w:type="paragraph" w:styleId="AltBilgi">
    <w:name w:val="footer"/>
    <w:basedOn w:val="Normal"/>
    <w:link w:val="AltBilgiChar"/>
    <w:uiPriority w:val="99"/>
    <w:unhideWhenUsed/>
    <w:rsid w:val="008D14CF"/>
    <w:pPr>
      <w:tabs>
        <w:tab w:val="center" w:pos="4536"/>
        <w:tab w:val="right" w:pos="9072"/>
      </w:tabs>
      <w:spacing w:after="0"/>
    </w:pPr>
  </w:style>
  <w:style w:type="character" w:customStyle="1" w:styleId="AltBilgiChar">
    <w:name w:val="Alt Bilgi Char"/>
    <w:link w:val="AltBilgi"/>
    <w:uiPriority w:val="99"/>
    <w:rsid w:val="008D14CF"/>
    <w:rPr>
      <w:rFonts w:ascii="Times New Roman" w:hAnsi="Times New Roman" w:cs="Times New Roman"/>
      <w:sz w:val="24"/>
    </w:rPr>
  </w:style>
  <w:style w:type="paragraph" w:customStyle="1" w:styleId="Stil5">
    <w:name w:val="Stil5"/>
    <w:basedOn w:val="ListeParagraf"/>
    <w:link w:val="Stil5Char"/>
    <w:qFormat/>
    <w:rsid w:val="008D14CF"/>
    <w:pPr>
      <w:spacing w:before="120"/>
      <w:ind w:left="0"/>
      <w:contextualSpacing w:val="0"/>
    </w:pPr>
    <w:rPr>
      <w:szCs w:val="24"/>
    </w:rPr>
  </w:style>
  <w:style w:type="character" w:customStyle="1" w:styleId="Stil5Char">
    <w:name w:val="Stil5 Char"/>
    <w:link w:val="Stil5"/>
    <w:rsid w:val="008D14CF"/>
    <w:rPr>
      <w:rFonts w:ascii="Times New Roman" w:hAnsi="Times New Roman" w:cs="Times New Roman"/>
      <w:sz w:val="24"/>
      <w:szCs w:val="24"/>
    </w:rPr>
  </w:style>
  <w:style w:type="paragraph" w:styleId="Dzeltme">
    <w:name w:val="Revision"/>
    <w:hidden/>
    <w:uiPriority w:val="99"/>
    <w:semiHidden/>
    <w:rsid w:val="008D14CF"/>
    <w:rPr>
      <w:rFonts w:ascii="Times New Roman" w:hAnsi="Times New Roman" w:cs="Times New Roman"/>
      <w:sz w:val="24"/>
      <w:szCs w:val="22"/>
      <w:lang w:eastAsia="en-US"/>
    </w:rPr>
  </w:style>
  <w:style w:type="character" w:styleId="SayfaNumaras">
    <w:name w:val="page number"/>
    <w:basedOn w:val="VarsaylanParagrafYazTipi"/>
    <w:uiPriority w:val="99"/>
    <w:semiHidden/>
    <w:unhideWhenUsed/>
    <w:rsid w:val="008D14CF"/>
  </w:style>
  <w:style w:type="table" w:styleId="OrtaKlavuz3-Vurgu1">
    <w:name w:val="Medium Grid 3 Accent 1"/>
    <w:basedOn w:val="NormalTablo"/>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rsid w:val="008D14CF"/>
    <w:pPr>
      <w:spacing w:before="100" w:beforeAutospacing="1" w:after="100" w:afterAutospacing="1"/>
      <w:jc w:val="left"/>
    </w:pPr>
    <w:rPr>
      <w:rFonts w:eastAsia="Batang"/>
      <w:szCs w:val="24"/>
      <w:lang w:eastAsia="ko-KR"/>
    </w:rPr>
  </w:style>
  <w:style w:type="paragraph" w:customStyle="1" w:styleId="Listeafsnit">
    <w:name w:val="Listeafsnit"/>
    <w:basedOn w:val="Normal"/>
    <w:uiPriority w:val="34"/>
    <w:qFormat/>
    <w:rsid w:val="008D14CF"/>
    <w:pPr>
      <w:tabs>
        <w:tab w:val="left" w:pos="567"/>
      </w:tabs>
      <w:spacing w:after="0" w:line="280" w:lineRule="atLeast"/>
      <w:ind w:left="720"/>
      <w:contextualSpacing/>
      <w:jc w:val="left"/>
    </w:pPr>
    <w:rPr>
      <w:rFonts w:ascii="Arial" w:eastAsia="Times New Roman" w:hAnsi="Arial"/>
      <w:sz w:val="22"/>
      <w:szCs w:val="20"/>
      <w:lang w:val="da-DK" w:eastAsia="da-DK"/>
    </w:rPr>
  </w:style>
  <w:style w:type="paragraph" w:styleId="Altyaz">
    <w:name w:val="Subtitle"/>
    <w:basedOn w:val="Normal"/>
    <w:next w:val="Normal"/>
    <w:link w:val="AltyazChar"/>
    <w:uiPriority w:val="11"/>
    <w:qFormat/>
    <w:rsid w:val="008D14CF"/>
    <w:pPr>
      <w:numPr>
        <w:ilvl w:val="1"/>
      </w:numPr>
      <w:spacing w:after="200" w:line="276" w:lineRule="auto"/>
      <w:jc w:val="left"/>
    </w:pPr>
    <w:rPr>
      <w:rFonts w:ascii="Cambria" w:eastAsia="Times New Roman" w:hAnsi="Cambria"/>
      <w:i/>
      <w:iCs/>
      <w:color w:val="4F81BD"/>
      <w:spacing w:val="15"/>
      <w:szCs w:val="24"/>
      <w:lang w:val="en-US"/>
    </w:rPr>
  </w:style>
  <w:style w:type="character" w:customStyle="1" w:styleId="AltyazChar">
    <w:name w:val="Altyazı Char"/>
    <w:link w:val="Altyaz"/>
    <w:uiPriority w:val="11"/>
    <w:rsid w:val="008D14CF"/>
    <w:rPr>
      <w:rFonts w:ascii="Cambria" w:eastAsia="Times New Roman" w:hAnsi="Cambria" w:cs="Times New Roman"/>
      <w:i/>
      <w:iCs/>
      <w:color w:val="4F81BD"/>
      <w:spacing w:val="15"/>
      <w:sz w:val="24"/>
      <w:szCs w:val="24"/>
      <w:lang w:val="en-US"/>
    </w:rPr>
  </w:style>
  <w:style w:type="table" w:customStyle="1" w:styleId="TableGrid2">
    <w:name w:val="Table Grid2"/>
    <w:basedOn w:val="NormalTablo"/>
    <w:next w:val="TabloKlavuzu"/>
    <w:uiPriority w:val="59"/>
    <w:rsid w:val="008D14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
    <w:name w:val="Orta Kılavuz 3 - Vurgu 11"/>
    <w:basedOn w:val="NormalTablo"/>
    <w:next w:val="OrtaKlavuz3-Vurgu1"/>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
    <w:name w:val="Liste Yok1"/>
    <w:next w:val="ListeYok"/>
    <w:uiPriority w:val="99"/>
    <w:semiHidden/>
    <w:unhideWhenUsed/>
    <w:rsid w:val="00C474AC"/>
  </w:style>
  <w:style w:type="table" w:customStyle="1" w:styleId="TabloKlavuzu2">
    <w:name w:val="Tablo Kılavuzu2"/>
    <w:basedOn w:val="NormalTablo"/>
    <w:next w:val="TabloKlavuzu"/>
    <w:uiPriority w:val="59"/>
    <w:rsid w:val="00C474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C474AC"/>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C474A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kilBal">
    <w:name w:val="Şekil Başlığı"/>
    <w:basedOn w:val="Normal"/>
    <w:rsid w:val="009F0FCA"/>
    <w:pPr>
      <w:spacing w:before="60" w:after="240" w:line="312" w:lineRule="exact"/>
      <w:jc w:val="left"/>
    </w:pPr>
    <w:rPr>
      <w:rFonts w:ascii="Tahoma" w:eastAsia="Batang" w:hAnsi="Tahoma"/>
      <w:b/>
      <w:color w:val="008080"/>
      <w:sz w:val="22"/>
      <w:szCs w:val="24"/>
      <w:lang w:eastAsia="ko-KR"/>
    </w:rPr>
  </w:style>
  <w:style w:type="table" w:styleId="OrtaGlgeleme2-Vurgu4">
    <w:name w:val="Medium Shading 2 Accent 4"/>
    <w:basedOn w:val="NormalTablo"/>
    <w:uiPriority w:val="64"/>
    <w:rsid w:val="00594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59498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zlenenKpr">
    <w:name w:val="FollowedHyperlink"/>
    <w:uiPriority w:val="99"/>
    <w:semiHidden/>
    <w:unhideWhenUsed/>
    <w:rsid w:val="00B932CC"/>
    <w:rPr>
      <w:color w:val="800080"/>
      <w:u w:val="single"/>
    </w:rPr>
  </w:style>
  <w:style w:type="paragraph" w:customStyle="1" w:styleId="Default">
    <w:name w:val="Default"/>
    <w:rsid w:val="002D7730"/>
    <w:pPr>
      <w:autoSpaceDE w:val="0"/>
      <w:autoSpaceDN w:val="0"/>
      <w:adjustRightInd w:val="0"/>
    </w:pPr>
    <w:rPr>
      <w:rFonts w:ascii="Times New Roman" w:hAnsi="Times New Roman" w:cs="Times New Roman"/>
      <w:color w:val="000000"/>
      <w:sz w:val="24"/>
      <w:szCs w:val="24"/>
    </w:rPr>
  </w:style>
  <w:style w:type="paragraph" w:styleId="AralkYok">
    <w:name w:val="No Spacing"/>
    <w:aliases w:val="Metin"/>
    <w:link w:val="AralkYokChar"/>
    <w:uiPriority w:val="1"/>
    <w:qFormat/>
    <w:rsid w:val="00352BE6"/>
    <w:pPr>
      <w:jc w:val="both"/>
    </w:pPr>
    <w:rPr>
      <w:rFonts w:ascii="Times New Roman" w:hAnsi="Times New Roman" w:cs="Times New Roman"/>
      <w:sz w:val="24"/>
      <w:szCs w:val="22"/>
      <w:lang w:eastAsia="en-US"/>
    </w:rPr>
  </w:style>
  <w:style w:type="table" w:customStyle="1" w:styleId="GridTable2-Accent11">
    <w:name w:val="Grid Table 2 - Accent 11"/>
    <w:basedOn w:val="NormalTablo"/>
    <w:uiPriority w:val="47"/>
    <w:rsid w:val="008F2EEB"/>
    <w:rPr>
      <w:rFonts w:asciiTheme="minorHAnsi" w:eastAsiaTheme="minorEastAsia" w:hAnsiTheme="minorHAnsi" w:cstheme="minorBidi"/>
      <w:sz w:val="24"/>
      <w:szCs w:val="24"/>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oKlavuzu3">
    <w:name w:val="Tablo Kılavuzu3"/>
    <w:basedOn w:val="NormalTablo"/>
    <w:next w:val="TabloKlavuzu"/>
    <w:uiPriority w:val="59"/>
    <w:rsid w:val="003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515129"/>
    <w:rPr>
      <w:rFonts w:ascii="TimesNewRomanPSMT" w:hAnsi="TimesNewRomanPSMT" w:hint="default"/>
      <w:b w:val="0"/>
      <w:bCs w:val="0"/>
      <w:i w:val="0"/>
      <w:iCs w:val="0"/>
      <w:color w:val="000000"/>
      <w:sz w:val="20"/>
      <w:szCs w:val="20"/>
    </w:rPr>
  </w:style>
  <w:style w:type="table" w:customStyle="1" w:styleId="KlavuzTablo5Koyu-Vurgu51">
    <w:name w:val="Kılavuz Tablo 5 Koyu - Vurgu 51"/>
    <w:basedOn w:val="NormalTablo"/>
    <w:uiPriority w:val="50"/>
    <w:rsid w:val="00D148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11">
    <w:name w:val="Kılavuz Tablo 5 Koyu - Vurgu 11"/>
    <w:basedOn w:val="NormalTablo"/>
    <w:uiPriority w:val="50"/>
    <w:rsid w:val="00D148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GvdeMetni">
    <w:name w:val="Body Text"/>
    <w:basedOn w:val="Normal"/>
    <w:link w:val="GvdeMetniChar"/>
    <w:rsid w:val="00D1483C"/>
    <w:rPr>
      <w:rFonts w:asciiTheme="minorHAnsi" w:eastAsia="Times New Roman" w:hAnsiTheme="minorHAnsi"/>
      <w:szCs w:val="24"/>
      <w:lang w:eastAsia="tr-TR"/>
    </w:rPr>
  </w:style>
  <w:style w:type="character" w:customStyle="1" w:styleId="GvdeMetniChar">
    <w:name w:val="Gövde Metni Char"/>
    <w:basedOn w:val="VarsaylanParagrafYazTipi"/>
    <w:link w:val="GvdeMetni"/>
    <w:rsid w:val="00D1483C"/>
    <w:rPr>
      <w:rFonts w:asciiTheme="minorHAnsi" w:eastAsia="Times New Roman" w:hAnsiTheme="minorHAnsi" w:cs="Times New Roman"/>
      <w:sz w:val="24"/>
      <w:szCs w:val="24"/>
    </w:rPr>
  </w:style>
  <w:style w:type="table" w:customStyle="1" w:styleId="KlavuzuTablo4-Vurgu51">
    <w:name w:val="Kılavuzu Tablo 4 - Vurgu 51"/>
    <w:basedOn w:val="NormalTablo"/>
    <w:uiPriority w:val="49"/>
    <w:rsid w:val="00D1483C"/>
    <w:rPr>
      <w:rFonts w:asciiTheme="minorHAnsi" w:eastAsiaTheme="minorEastAsia"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GvdeMetni21">
    <w:name w:val="Gövde Metni 21"/>
    <w:basedOn w:val="Normal"/>
    <w:uiPriority w:val="99"/>
    <w:rsid w:val="00D1483C"/>
    <w:pPr>
      <w:tabs>
        <w:tab w:val="left" w:pos="2340"/>
      </w:tabs>
      <w:spacing w:after="0" w:line="360" w:lineRule="atLeast"/>
      <w:ind w:left="65"/>
    </w:pPr>
    <w:rPr>
      <w:rFonts w:ascii="Arial" w:eastAsia="Times New Roman" w:hAnsi="Arial" w:cs="Arial"/>
      <w:sz w:val="22"/>
      <w:szCs w:val="20"/>
      <w:lang w:eastAsia="ko-KR"/>
    </w:rPr>
  </w:style>
  <w:style w:type="character" w:customStyle="1" w:styleId="AralkYokChar">
    <w:name w:val="Aralık Yok Char"/>
    <w:aliases w:val="Metin Char"/>
    <w:basedOn w:val="VarsaylanParagrafYazTipi"/>
    <w:link w:val="AralkYok"/>
    <w:uiPriority w:val="1"/>
    <w:rsid w:val="00D1483C"/>
    <w:rPr>
      <w:rFonts w:ascii="Times New Roman" w:hAnsi="Times New Roman" w:cs="Times New Roman"/>
      <w:sz w:val="24"/>
      <w:szCs w:val="22"/>
      <w:lang w:eastAsia="en-US"/>
    </w:rPr>
  </w:style>
  <w:style w:type="table" w:customStyle="1" w:styleId="TableNormal1">
    <w:name w:val="Table Normal1"/>
    <w:uiPriority w:val="2"/>
    <w:semiHidden/>
    <w:unhideWhenUsed/>
    <w:qFormat/>
    <w:rsid w:val="00FE5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7C5B"/>
    <w:pPr>
      <w:widowControl w:val="0"/>
      <w:autoSpaceDE w:val="0"/>
      <w:autoSpaceDN w:val="0"/>
      <w:spacing w:after="60" w:line="197" w:lineRule="exact"/>
      <w:ind w:left="108"/>
      <w:jc w:val="left"/>
    </w:pPr>
    <w:rPr>
      <w:rFonts w:ascii="Cambria" w:eastAsia="Arial" w:hAnsi="Cambria" w:cs="Arial"/>
      <w:lang w:eastAsia="tr-TR" w:bidi="tr-TR"/>
    </w:rPr>
  </w:style>
  <w:style w:type="table" w:customStyle="1" w:styleId="TabloKlavuzu4">
    <w:name w:val="Tablo Kılavuzu4"/>
    <w:basedOn w:val="NormalTablo"/>
    <w:next w:val="TabloKlavuzu"/>
    <w:uiPriority w:val="39"/>
    <w:rsid w:val="0099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EF5633"/>
    <w:rPr>
      <w:rFonts w:asciiTheme="minorHAnsi" w:eastAsiaTheme="minorEastAsia"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alk6Char">
    <w:name w:val="Başlık 6 Char"/>
    <w:basedOn w:val="VarsaylanParagrafYazTipi"/>
    <w:link w:val="Balk6"/>
    <w:uiPriority w:val="9"/>
    <w:rsid w:val="005C3E9D"/>
    <w:rPr>
      <w:rFonts w:asciiTheme="majorHAnsi" w:eastAsiaTheme="majorEastAsia" w:hAnsiTheme="majorHAnsi" w:cstheme="majorBidi"/>
      <w:color w:val="243F60" w:themeColor="accent1" w:themeShade="7F"/>
      <w:sz w:val="24"/>
      <w:szCs w:val="22"/>
      <w:lang w:eastAsia="en-US"/>
    </w:rPr>
  </w:style>
  <w:style w:type="table" w:customStyle="1" w:styleId="Tablo">
    <w:name w:val="Tablo"/>
    <w:basedOn w:val="NormalTablo"/>
    <w:uiPriority w:val="99"/>
    <w:rsid w:val="008E3D25"/>
    <w:rPr>
      <w:rFonts w:ascii="Cambria" w:hAnsi="Cambria"/>
      <w:sz w:val="24"/>
    </w:rPr>
    <w:tblPr/>
  </w:style>
  <w:style w:type="character" w:styleId="GlBavuru">
    <w:name w:val="Intense Reference"/>
    <w:basedOn w:val="VarsaylanParagrafYazTipi"/>
    <w:uiPriority w:val="32"/>
    <w:qFormat/>
    <w:rsid w:val="000B00D9"/>
    <w:rPr>
      <w:b/>
      <w:bCs/>
      <w:smallCaps/>
      <w:color w:val="4F81BD" w:themeColor="accent1"/>
      <w:spacing w:val="5"/>
    </w:rPr>
  </w:style>
  <w:style w:type="table" w:styleId="KlavuzTablo5Koyu-Vurgu5">
    <w:name w:val="Grid Table 5 Dark Accent 5"/>
    <w:basedOn w:val="NormalTablo"/>
    <w:uiPriority w:val="50"/>
    <w:rsid w:val="00E46A7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eTablo3-Vurgu6">
    <w:name w:val="List Table 3 Accent 6"/>
    <w:basedOn w:val="NormalTablo"/>
    <w:uiPriority w:val="48"/>
    <w:rsid w:val="00E46A7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msonormal0">
    <w:name w:val="msonormal"/>
    <w:basedOn w:val="Normal"/>
    <w:rsid w:val="00E316F3"/>
    <w:pPr>
      <w:spacing w:before="100" w:beforeAutospacing="1" w:after="100" w:afterAutospacing="1"/>
      <w:jc w:val="left"/>
    </w:pPr>
    <w:rPr>
      <w:rFonts w:eastAsia="Times New Roman"/>
      <w:szCs w:val="24"/>
      <w:lang w:eastAsia="tr-TR"/>
    </w:rPr>
  </w:style>
  <w:style w:type="paragraph" w:customStyle="1" w:styleId="xl65">
    <w:name w:val="xl65"/>
    <w:basedOn w:val="Normal"/>
    <w:rsid w:val="00E316F3"/>
    <w:pPr>
      <w:pBdr>
        <w:top w:val="single" w:sz="8" w:space="0" w:color="auto"/>
        <w:left w:val="single" w:sz="8" w:space="0" w:color="auto"/>
        <w:bottom w:val="single" w:sz="8" w:space="0" w:color="auto"/>
      </w:pBdr>
      <w:spacing w:before="100" w:beforeAutospacing="1" w:after="100" w:afterAutospacing="1"/>
      <w:jc w:val="center"/>
    </w:pPr>
    <w:rPr>
      <w:rFonts w:eastAsia="Times New Roman"/>
      <w:b/>
      <w:bCs/>
      <w:sz w:val="32"/>
      <w:szCs w:val="32"/>
      <w:lang w:eastAsia="tr-TR"/>
    </w:rPr>
  </w:style>
  <w:style w:type="paragraph" w:customStyle="1" w:styleId="xl66">
    <w:name w:val="xl66"/>
    <w:basedOn w:val="Normal"/>
    <w:rsid w:val="00E316F3"/>
    <w:pPr>
      <w:pBdr>
        <w:top w:val="single" w:sz="8" w:space="0" w:color="auto"/>
        <w:bottom w:val="single" w:sz="8" w:space="0" w:color="auto"/>
      </w:pBdr>
      <w:spacing w:before="100" w:beforeAutospacing="1" w:after="100" w:afterAutospacing="1"/>
      <w:jc w:val="center"/>
    </w:pPr>
    <w:rPr>
      <w:rFonts w:eastAsia="Times New Roman"/>
      <w:b/>
      <w:bCs/>
      <w:sz w:val="32"/>
      <w:szCs w:val="32"/>
      <w:lang w:eastAsia="tr-TR"/>
    </w:rPr>
  </w:style>
  <w:style w:type="paragraph" w:customStyle="1" w:styleId="xl67">
    <w:name w:val="xl67"/>
    <w:basedOn w:val="Normal"/>
    <w:rsid w:val="00E316F3"/>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 w:val="32"/>
      <w:szCs w:val="32"/>
      <w:lang w:eastAsia="tr-TR"/>
    </w:rPr>
  </w:style>
  <w:style w:type="paragraph" w:customStyle="1" w:styleId="xl68">
    <w:name w:val="xl68"/>
    <w:basedOn w:val="Normal"/>
    <w:rsid w:val="00E316F3"/>
    <w:pPr>
      <w:pBdr>
        <w:left w:val="single" w:sz="8" w:space="0" w:color="000000"/>
        <w:bottom w:val="single" w:sz="8" w:space="0" w:color="000000"/>
      </w:pBdr>
      <w:spacing w:before="100" w:beforeAutospacing="1" w:after="100" w:afterAutospacing="1"/>
      <w:jc w:val="left"/>
    </w:pPr>
    <w:rPr>
      <w:rFonts w:ascii="Arial" w:eastAsia="Times New Roman" w:hAnsi="Arial" w:cs="Arial"/>
      <w:sz w:val="36"/>
      <w:szCs w:val="36"/>
      <w:lang w:eastAsia="tr-TR"/>
    </w:rPr>
  </w:style>
  <w:style w:type="paragraph" w:customStyle="1" w:styleId="xl69">
    <w:name w:val="xl69"/>
    <w:basedOn w:val="Normal"/>
    <w:rsid w:val="00E316F3"/>
    <w:pPr>
      <w:pBdr>
        <w:bottom w:val="single" w:sz="8" w:space="0" w:color="000000"/>
      </w:pBdr>
      <w:spacing w:before="100" w:beforeAutospacing="1" w:after="100" w:afterAutospacing="1"/>
      <w:jc w:val="left"/>
    </w:pPr>
    <w:rPr>
      <w:rFonts w:ascii="Arial" w:eastAsia="Times New Roman" w:hAnsi="Arial" w:cs="Arial"/>
      <w:sz w:val="36"/>
      <w:szCs w:val="36"/>
      <w:lang w:eastAsia="tr-TR"/>
    </w:rPr>
  </w:style>
  <w:style w:type="paragraph" w:customStyle="1" w:styleId="xl70">
    <w:name w:val="xl70"/>
    <w:basedOn w:val="Normal"/>
    <w:rsid w:val="00E316F3"/>
    <w:pPr>
      <w:pBdr>
        <w:bottom w:val="single" w:sz="8" w:space="0" w:color="000000"/>
        <w:right w:val="single" w:sz="8" w:space="0" w:color="000000"/>
      </w:pBdr>
      <w:spacing w:before="100" w:beforeAutospacing="1" w:after="100" w:afterAutospacing="1"/>
      <w:jc w:val="left"/>
    </w:pPr>
    <w:rPr>
      <w:rFonts w:ascii="Arial" w:eastAsia="Times New Roman" w:hAnsi="Arial" w:cs="Arial"/>
      <w:sz w:val="36"/>
      <w:szCs w:val="36"/>
      <w:lang w:eastAsia="tr-TR"/>
    </w:rPr>
  </w:style>
  <w:style w:type="paragraph" w:customStyle="1" w:styleId="xl71">
    <w:name w:val="xl71"/>
    <w:basedOn w:val="Normal"/>
    <w:rsid w:val="00E316F3"/>
    <w:pPr>
      <w:pBdr>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72">
    <w:name w:val="xl72"/>
    <w:basedOn w:val="Normal"/>
    <w:rsid w:val="00E316F3"/>
    <w:pPr>
      <w:pBdr>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73">
    <w:name w:val="xl73"/>
    <w:basedOn w:val="Normal"/>
    <w:rsid w:val="00E316F3"/>
    <w:pPr>
      <w:pBdr>
        <w:bottom w:val="single" w:sz="8" w:space="0" w:color="000000"/>
        <w:right w:val="single" w:sz="8" w:space="0" w:color="auto"/>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74">
    <w:name w:val="xl74"/>
    <w:basedOn w:val="Normal"/>
    <w:rsid w:val="00E316F3"/>
    <w:pPr>
      <w:pBdr>
        <w:left w:val="single" w:sz="8" w:space="0" w:color="auto"/>
        <w:bottom w:val="single" w:sz="8" w:space="0" w:color="000000"/>
      </w:pBdr>
      <w:spacing w:before="100" w:beforeAutospacing="1" w:after="100" w:afterAutospacing="1"/>
      <w:jc w:val="center"/>
      <w:textAlignment w:val="top"/>
    </w:pPr>
    <w:rPr>
      <w:rFonts w:ascii="Helvetica Light" w:eastAsia="Times New Roman" w:hAnsi="Helvetica Light"/>
      <w:b/>
      <w:bCs/>
      <w:color w:val="000000"/>
      <w:sz w:val="18"/>
      <w:szCs w:val="18"/>
      <w:lang w:eastAsia="tr-TR"/>
    </w:rPr>
  </w:style>
  <w:style w:type="paragraph" w:customStyle="1" w:styleId="xl75">
    <w:name w:val="xl75"/>
    <w:basedOn w:val="Normal"/>
    <w:rsid w:val="00E316F3"/>
    <w:pPr>
      <w:pBdr>
        <w:bottom w:val="single" w:sz="8" w:space="0" w:color="000000"/>
        <w:right w:val="single" w:sz="8" w:space="0" w:color="000000"/>
      </w:pBdr>
      <w:spacing w:before="100" w:beforeAutospacing="1" w:after="100" w:afterAutospacing="1"/>
      <w:jc w:val="center"/>
      <w:textAlignment w:val="top"/>
    </w:pPr>
    <w:rPr>
      <w:rFonts w:ascii="Helvetica Light" w:eastAsia="Times New Roman" w:hAnsi="Helvetica Light"/>
      <w:b/>
      <w:bCs/>
      <w:color w:val="000000"/>
      <w:sz w:val="18"/>
      <w:szCs w:val="18"/>
      <w:lang w:eastAsia="tr-TR"/>
    </w:rPr>
  </w:style>
  <w:style w:type="paragraph" w:customStyle="1" w:styleId="xl76">
    <w:name w:val="xl76"/>
    <w:basedOn w:val="Normal"/>
    <w:rsid w:val="00E316F3"/>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77">
    <w:name w:val="xl77"/>
    <w:basedOn w:val="Normal"/>
    <w:rsid w:val="00E316F3"/>
    <w:pPr>
      <w:pBdr>
        <w:top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78">
    <w:name w:val="xl78"/>
    <w:basedOn w:val="Normal"/>
    <w:rsid w:val="00E316F3"/>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79">
    <w:name w:val="xl79"/>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color w:val="000000"/>
      <w:sz w:val="16"/>
      <w:szCs w:val="16"/>
      <w:lang w:eastAsia="tr-TR"/>
    </w:rPr>
  </w:style>
  <w:style w:type="paragraph" w:customStyle="1" w:styleId="xl80">
    <w:name w:val="xl80"/>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sz w:val="16"/>
      <w:szCs w:val="16"/>
      <w:lang w:eastAsia="tr-TR"/>
    </w:rPr>
  </w:style>
  <w:style w:type="paragraph" w:customStyle="1" w:styleId="xl81">
    <w:name w:val="xl81"/>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sz w:val="16"/>
      <w:szCs w:val="16"/>
      <w:lang w:eastAsia="tr-TR"/>
    </w:rPr>
  </w:style>
  <w:style w:type="paragraph" w:customStyle="1" w:styleId="xl82">
    <w:name w:val="xl82"/>
    <w:basedOn w:val="Normal"/>
    <w:rsid w:val="00E316F3"/>
    <w:pPr>
      <w:pBdr>
        <w:top w:val="single" w:sz="8" w:space="0" w:color="000000"/>
        <w:lef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83">
    <w:name w:val="xl83"/>
    <w:basedOn w:val="Normal"/>
    <w:rsid w:val="00E316F3"/>
    <w:pPr>
      <w:pBdr>
        <w:top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84">
    <w:name w:val="xl84"/>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85">
    <w:name w:val="xl85"/>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Helvetica Light" w:eastAsia="Times New Roman" w:hAnsi="Helvetica Light"/>
      <w:b/>
      <w:bCs/>
      <w:color w:val="000000"/>
      <w:sz w:val="18"/>
      <w:szCs w:val="18"/>
      <w:lang w:eastAsia="tr-TR"/>
    </w:rPr>
  </w:style>
  <w:style w:type="paragraph" w:customStyle="1" w:styleId="xl86">
    <w:name w:val="xl86"/>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87">
    <w:name w:val="xl87"/>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88">
    <w:name w:val="xl88"/>
    <w:basedOn w:val="Normal"/>
    <w:rsid w:val="00E316F3"/>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89">
    <w:name w:val="xl89"/>
    <w:basedOn w:val="Normal"/>
    <w:rsid w:val="00E316F3"/>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90">
    <w:name w:val="xl90"/>
    <w:basedOn w:val="Normal"/>
    <w:rsid w:val="00E316F3"/>
    <w:pPr>
      <w:pBdr>
        <w:top w:val="single" w:sz="8" w:space="0" w:color="000000"/>
        <w:left w:val="single" w:sz="8" w:space="0" w:color="000000"/>
        <w:bottom w:val="single" w:sz="8" w:space="0" w:color="auto"/>
      </w:pBdr>
      <w:spacing w:before="100" w:beforeAutospacing="1" w:after="100" w:afterAutospacing="1"/>
      <w:jc w:val="center"/>
      <w:textAlignment w:val="center"/>
    </w:pPr>
    <w:rPr>
      <w:rFonts w:eastAsia="Times New Roman"/>
      <w:b/>
      <w:bCs/>
      <w:color w:val="FF0000"/>
      <w:szCs w:val="24"/>
      <w:lang w:eastAsia="tr-TR"/>
    </w:rPr>
  </w:style>
  <w:style w:type="paragraph" w:customStyle="1" w:styleId="xl91">
    <w:name w:val="xl91"/>
    <w:basedOn w:val="Normal"/>
    <w:rsid w:val="00E316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FF0000"/>
      <w:szCs w:val="24"/>
      <w:lang w:eastAsia="tr-TR"/>
    </w:rPr>
  </w:style>
  <w:style w:type="paragraph" w:customStyle="1" w:styleId="xl92">
    <w:name w:val="xl92"/>
    <w:basedOn w:val="Normal"/>
    <w:rsid w:val="00E316F3"/>
    <w:pPr>
      <w:pBdr>
        <w:top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93">
    <w:name w:val="xl93"/>
    <w:basedOn w:val="Normal"/>
    <w:rsid w:val="00E316F3"/>
    <w:pPr>
      <w:pBdr>
        <w:lef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94">
    <w:name w:val="xl94"/>
    <w:basedOn w:val="Normal"/>
    <w:rsid w:val="00E316F3"/>
    <w:pPr>
      <w:pBdr>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95">
    <w:name w:val="xl95"/>
    <w:basedOn w:val="Normal"/>
    <w:rsid w:val="00E316F3"/>
    <w:pPr>
      <w:pBdr>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96">
    <w:name w:val="xl96"/>
    <w:basedOn w:val="Normal"/>
    <w:rsid w:val="00E316F3"/>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97">
    <w:name w:val="xl97"/>
    <w:basedOn w:val="Normal"/>
    <w:rsid w:val="00E316F3"/>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98">
    <w:name w:val="xl98"/>
    <w:basedOn w:val="Normal"/>
    <w:rsid w:val="00E316F3"/>
    <w:pPr>
      <w:pBdr>
        <w:top w:val="single" w:sz="8" w:space="0" w:color="auto"/>
        <w:left w:val="single" w:sz="8" w:space="0" w:color="000000"/>
        <w:bottom w:val="single" w:sz="8" w:space="0" w:color="auto"/>
      </w:pBdr>
      <w:spacing w:before="100" w:beforeAutospacing="1" w:after="100" w:afterAutospacing="1"/>
      <w:jc w:val="center"/>
      <w:textAlignment w:val="center"/>
    </w:pPr>
    <w:rPr>
      <w:rFonts w:eastAsia="Times New Roman"/>
      <w:b/>
      <w:bCs/>
      <w:color w:val="FF0000"/>
      <w:szCs w:val="24"/>
      <w:lang w:eastAsia="tr-TR"/>
    </w:rPr>
  </w:style>
  <w:style w:type="paragraph" w:customStyle="1" w:styleId="xl99">
    <w:name w:val="xl99"/>
    <w:basedOn w:val="Normal"/>
    <w:rsid w:val="00E316F3"/>
    <w:pPr>
      <w:pBdr>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00">
    <w:name w:val="xl100"/>
    <w:basedOn w:val="Normal"/>
    <w:rsid w:val="00E316F3"/>
    <w:pPr>
      <w:pBdr>
        <w:left w:val="single" w:sz="8" w:space="0" w:color="000000"/>
        <w:bottom w:val="single" w:sz="8" w:space="0" w:color="auto"/>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01">
    <w:name w:val="xl101"/>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02">
    <w:name w:val="xl102"/>
    <w:basedOn w:val="Normal"/>
    <w:rsid w:val="00E316F3"/>
    <w:pPr>
      <w:pBdr>
        <w:left w:val="single" w:sz="8" w:space="0" w:color="000000"/>
        <w:bottom w:val="single" w:sz="8" w:space="0" w:color="auto"/>
      </w:pBdr>
      <w:spacing w:before="100" w:beforeAutospacing="1" w:after="100" w:afterAutospacing="1"/>
      <w:jc w:val="center"/>
      <w:textAlignment w:val="center"/>
    </w:pPr>
    <w:rPr>
      <w:rFonts w:eastAsia="Times New Roman"/>
      <w:b/>
      <w:bCs/>
      <w:color w:val="FF0000"/>
      <w:szCs w:val="24"/>
      <w:lang w:eastAsia="tr-TR"/>
    </w:rPr>
  </w:style>
  <w:style w:type="paragraph" w:customStyle="1" w:styleId="xl103">
    <w:name w:val="xl103"/>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04">
    <w:name w:val="xl104"/>
    <w:basedOn w:val="Normal"/>
    <w:rsid w:val="00E316F3"/>
    <w:pPr>
      <w:pBdr>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05">
    <w:name w:val="xl105"/>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06">
    <w:name w:val="xl106"/>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07">
    <w:name w:val="xl107"/>
    <w:basedOn w:val="Normal"/>
    <w:rsid w:val="00E316F3"/>
    <w:pPr>
      <w:pBdr>
        <w:left w:val="single" w:sz="8"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08">
    <w:name w:val="xl108"/>
    <w:basedOn w:val="Normal"/>
    <w:rsid w:val="00E316F3"/>
    <w:pPr>
      <w:pBdr>
        <w:left w:val="single" w:sz="8" w:space="0" w:color="000000"/>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09">
    <w:name w:val="xl109"/>
    <w:basedOn w:val="Normal"/>
    <w:rsid w:val="00E316F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10">
    <w:name w:val="xl110"/>
    <w:basedOn w:val="Normal"/>
    <w:rsid w:val="00E316F3"/>
    <w:pPr>
      <w:pBdr>
        <w:top w:val="single" w:sz="8" w:space="0" w:color="000000"/>
        <w:left w:val="single" w:sz="8" w:space="0" w:color="000000"/>
        <w:bottom w:val="single" w:sz="8" w:space="0" w:color="000000"/>
      </w:pBdr>
      <w:spacing w:before="100" w:beforeAutospacing="1" w:after="100" w:afterAutospacing="1"/>
      <w:jc w:val="left"/>
      <w:textAlignment w:val="center"/>
    </w:pPr>
    <w:rPr>
      <w:rFonts w:ascii="Helvetica Light" w:eastAsia="Times New Roman" w:hAnsi="Helvetica Light"/>
      <w:b/>
      <w:bCs/>
      <w:color w:val="000000"/>
      <w:sz w:val="18"/>
      <w:szCs w:val="18"/>
      <w:lang w:eastAsia="tr-TR"/>
    </w:rPr>
  </w:style>
  <w:style w:type="paragraph" w:customStyle="1" w:styleId="xl111">
    <w:name w:val="xl111"/>
    <w:basedOn w:val="Normal"/>
    <w:rsid w:val="00E316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Cs w:val="24"/>
      <w:lang w:eastAsia="tr-TR"/>
    </w:rPr>
  </w:style>
  <w:style w:type="paragraph" w:customStyle="1" w:styleId="xl112">
    <w:name w:val="xl112"/>
    <w:basedOn w:val="Normal"/>
    <w:rsid w:val="00E316F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Cs w:val="24"/>
      <w:lang w:eastAsia="tr-TR"/>
    </w:rPr>
  </w:style>
  <w:style w:type="paragraph" w:customStyle="1" w:styleId="xl113">
    <w:name w:val="xl113"/>
    <w:basedOn w:val="Normal"/>
    <w:rsid w:val="00E316F3"/>
    <w:pPr>
      <w:pBdr>
        <w:bottom w:val="single" w:sz="8"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14">
    <w:name w:val="xl114"/>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15">
    <w:name w:val="xl115"/>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16">
    <w:name w:val="xl116"/>
    <w:basedOn w:val="Normal"/>
    <w:rsid w:val="00E316F3"/>
    <w:pPr>
      <w:pBdr>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17">
    <w:name w:val="xl117"/>
    <w:basedOn w:val="Normal"/>
    <w:rsid w:val="00E316F3"/>
    <w:pPr>
      <w:pBdr>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18">
    <w:name w:val="xl118"/>
    <w:basedOn w:val="Normal"/>
    <w:rsid w:val="00E316F3"/>
    <w:pPr>
      <w:pBdr>
        <w:left w:val="single" w:sz="8" w:space="0" w:color="000000"/>
        <w:bottom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19">
    <w:name w:val="xl119"/>
    <w:basedOn w:val="Normal"/>
    <w:rsid w:val="00E316F3"/>
    <w:pPr>
      <w:pBdr>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20">
    <w:name w:val="xl120"/>
    <w:basedOn w:val="Normal"/>
    <w:rsid w:val="00E316F3"/>
    <w:pPr>
      <w:pBdr>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21">
    <w:name w:val="xl121"/>
    <w:basedOn w:val="Normal"/>
    <w:rsid w:val="00E316F3"/>
    <w:pPr>
      <w:pBdr>
        <w:left w:val="single" w:sz="8" w:space="0" w:color="000000"/>
        <w:bottom w:val="single" w:sz="4"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22">
    <w:name w:val="xl122"/>
    <w:basedOn w:val="Normal"/>
    <w:rsid w:val="00E316F3"/>
    <w:pPr>
      <w:pBdr>
        <w:top w:val="single" w:sz="8" w:space="0" w:color="000000"/>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23">
    <w:name w:val="xl123"/>
    <w:basedOn w:val="Normal"/>
    <w:rsid w:val="00E316F3"/>
    <w:pPr>
      <w:pBdr>
        <w:top w:val="single" w:sz="8" w:space="0" w:color="000000"/>
        <w:left w:val="single" w:sz="8" w:space="0" w:color="000000"/>
        <w:bottom w:val="single" w:sz="4" w:space="0" w:color="auto"/>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24">
    <w:name w:val="xl124"/>
    <w:basedOn w:val="Normal"/>
    <w:rsid w:val="00E316F3"/>
    <w:pPr>
      <w:pBdr>
        <w:top w:val="single" w:sz="8" w:space="0" w:color="000000"/>
        <w:left w:val="single" w:sz="8" w:space="0" w:color="000000"/>
        <w:bottom w:val="single" w:sz="4" w:space="0" w:color="auto"/>
      </w:pBdr>
      <w:spacing w:before="100" w:beforeAutospacing="1" w:after="100" w:afterAutospacing="1"/>
      <w:jc w:val="center"/>
      <w:textAlignment w:val="center"/>
    </w:pPr>
    <w:rPr>
      <w:rFonts w:eastAsia="Times New Roman"/>
      <w:b/>
      <w:bCs/>
      <w:color w:val="FF0000"/>
      <w:szCs w:val="24"/>
      <w:lang w:eastAsia="tr-TR"/>
    </w:rPr>
  </w:style>
  <w:style w:type="paragraph" w:customStyle="1" w:styleId="xl125">
    <w:name w:val="xl125"/>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26">
    <w:name w:val="xl126"/>
    <w:basedOn w:val="Normal"/>
    <w:rsid w:val="00E316F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szCs w:val="24"/>
      <w:lang w:eastAsia="tr-TR"/>
    </w:rPr>
  </w:style>
  <w:style w:type="paragraph" w:customStyle="1" w:styleId="xl127">
    <w:name w:val="xl127"/>
    <w:basedOn w:val="Normal"/>
    <w:rsid w:val="00E316F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28">
    <w:name w:val="xl128"/>
    <w:basedOn w:val="Normal"/>
    <w:rsid w:val="00E316F3"/>
    <w:pPr>
      <w:pBdr>
        <w:top w:val="single" w:sz="8" w:space="0" w:color="000000"/>
        <w:left w:val="single" w:sz="8" w:space="0" w:color="000000"/>
        <w:bottom w:val="single" w:sz="4" w:space="0" w:color="000000"/>
      </w:pBdr>
      <w:spacing w:before="100" w:beforeAutospacing="1" w:after="100" w:afterAutospacing="1"/>
      <w:jc w:val="center"/>
      <w:textAlignment w:val="center"/>
    </w:pPr>
    <w:rPr>
      <w:rFonts w:eastAsia="Times New Roman"/>
      <w:b/>
      <w:bCs/>
      <w:color w:val="FF0000"/>
      <w:szCs w:val="24"/>
      <w:lang w:eastAsia="tr-TR"/>
    </w:rPr>
  </w:style>
  <w:style w:type="paragraph" w:customStyle="1" w:styleId="xl129">
    <w:name w:val="xl129"/>
    <w:basedOn w:val="Normal"/>
    <w:rsid w:val="00E316F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130">
    <w:name w:val="xl130"/>
    <w:basedOn w:val="Normal"/>
    <w:rsid w:val="00E316F3"/>
    <w:pPr>
      <w:pBdr>
        <w:top w:val="single" w:sz="8" w:space="0" w:color="000000"/>
        <w:lef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31">
    <w:name w:val="xl131"/>
    <w:basedOn w:val="Normal"/>
    <w:rsid w:val="00E316F3"/>
    <w:pPr>
      <w:pBdr>
        <w:top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32">
    <w:name w:val="xl132"/>
    <w:basedOn w:val="Normal"/>
    <w:rsid w:val="00E316F3"/>
    <w:pPr>
      <w:pBdr>
        <w:left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133">
    <w:name w:val="xl133"/>
    <w:basedOn w:val="Normal"/>
    <w:rsid w:val="00E316F3"/>
    <w:pPr>
      <w:pBdr>
        <w:lef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34">
    <w:name w:val="xl134"/>
    <w:basedOn w:val="Normal"/>
    <w:rsid w:val="00E316F3"/>
    <w:pPr>
      <w:pBdr>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35">
    <w:name w:val="xl135"/>
    <w:basedOn w:val="Normal"/>
    <w:rsid w:val="00E316F3"/>
    <w:pPr>
      <w:pBdr>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36">
    <w:name w:val="xl136"/>
    <w:basedOn w:val="Normal"/>
    <w:rsid w:val="00E316F3"/>
    <w:pPr>
      <w:pBdr>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37">
    <w:name w:val="xl137"/>
    <w:basedOn w:val="Normal"/>
    <w:rsid w:val="00E316F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138">
    <w:name w:val="xl138"/>
    <w:basedOn w:val="Normal"/>
    <w:rsid w:val="00E316F3"/>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39">
    <w:name w:val="xl139"/>
    <w:basedOn w:val="Normal"/>
    <w:rsid w:val="00E316F3"/>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Helvetica Light" w:eastAsia="Times New Roman" w:hAnsi="Helvetica Light"/>
      <w:color w:val="000000"/>
      <w:sz w:val="18"/>
      <w:szCs w:val="18"/>
      <w:lang w:eastAsia="tr-TR"/>
    </w:rPr>
  </w:style>
  <w:style w:type="paragraph" w:customStyle="1" w:styleId="xl140">
    <w:name w:val="xl140"/>
    <w:basedOn w:val="Normal"/>
    <w:rsid w:val="00E316F3"/>
    <w:pPr>
      <w:pBdr>
        <w:top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141">
    <w:name w:val="xl141"/>
    <w:basedOn w:val="Normal"/>
    <w:rsid w:val="00E316F3"/>
    <w:pP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142">
    <w:name w:val="xl142"/>
    <w:basedOn w:val="Normal"/>
    <w:rsid w:val="00E316F3"/>
    <w:pPr>
      <w:pBdr>
        <w:bottom w:val="single" w:sz="8" w:space="0" w:color="000000"/>
      </w:pBdr>
      <w:spacing w:before="100" w:beforeAutospacing="1" w:after="100" w:afterAutospacing="1"/>
      <w:jc w:val="center"/>
      <w:textAlignment w:val="center"/>
    </w:pPr>
    <w:rPr>
      <w:rFonts w:ascii="Helvetica Light" w:eastAsia="Times New Roman" w:hAnsi="Helvetica Light"/>
      <w:b/>
      <w:bCs/>
      <w:color w:val="000000"/>
      <w:sz w:val="18"/>
      <w:szCs w:val="18"/>
      <w:lang w:eastAsia="tr-TR"/>
    </w:rPr>
  </w:style>
  <w:style w:type="paragraph" w:customStyle="1" w:styleId="xl143">
    <w:name w:val="xl143"/>
    <w:basedOn w:val="Normal"/>
    <w:rsid w:val="00E316F3"/>
    <w:pPr>
      <w:pBdr>
        <w:left w:val="single" w:sz="8" w:space="0" w:color="000000"/>
        <w:bottom w:val="single" w:sz="8" w:space="0" w:color="auto"/>
        <w:right w:val="single" w:sz="8" w:space="0" w:color="000000"/>
      </w:pBdr>
      <w:spacing w:before="100" w:beforeAutospacing="1" w:after="100" w:afterAutospacing="1"/>
      <w:jc w:val="left"/>
      <w:textAlignment w:val="center"/>
    </w:pPr>
    <w:rPr>
      <w:rFonts w:eastAsia="Times New Roman"/>
      <w:b/>
      <w:bCs/>
      <w:color w:val="FF0000"/>
      <w:szCs w:val="24"/>
      <w:lang w:eastAsia="tr-TR"/>
    </w:rPr>
  </w:style>
  <w:style w:type="paragraph" w:customStyle="1" w:styleId="xl144">
    <w:name w:val="xl144"/>
    <w:basedOn w:val="Normal"/>
    <w:rsid w:val="00E316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FF0000"/>
      <w:szCs w:val="24"/>
      <w:lang w:eastAsia="tr-TR"/>
    </w:rPr>
  </w:style>
  <w:style w:type="paragraph" w:customStyle="1" w:styleId="xl145">
    <w:name w:val="xl145"/>
    <w:basedOn w:val="Normal"/>
    <w:rsid w:val="00E316F3"/>
    <w:pPr>
      <w:spacing w:before="100" w:beforeAutospacing="1" w:after="100" w:afterAutospacing="1"/>
      <w:jc w:val="left"/>
    </w:pPr>
    <w:rPr>
      <w:rFonts w:eastAsia="Times New Roman"/>
      <w:b/>
      <w:bCs/>
      <w:color w:val="C00000"/>
      <w:szCs w:val="24"/>
      <w:lang w:eastAsia="tr-TR"/>
    </w:rPr>
  </w:style>
  <w:style w:type="paragraph" w:customStyle="1" w:styleId="xl146">
    <w:name w:val="xl146"/>
    <w:basedOn w:val="Normal"/>
    <w:rsid w:val="00E316F3"/>
    <w:pPr>
      <w:spacing w:before="100" w:beforeAutospacing="1" w:after="100" w:afterAutospacing="1"/>
      <w:jc w:val="left"/>
    </w:pPr>
    <w:rPr>
      <w:rFonts w:eastAsia="Times New Roman"/>
      <w:color w:val="C00000"/>
      <w:szCs w:val="24"/>
      <w:lang w:eastAsia="tr-TR"/>
    </w:rPr>
  </w:style>
  <w:style w:type="paragraph" w:customStyle="1" w:styleId="xl147">
    <w:name w:val="xl147"/>
    <w:basedOn w:val="Normal"/>
    <w:rsid w:val="00E316F3"/>
    <w:pPr>
      <w:spacing w:before="100" w:beforeAutospacing="1" w:after="100" w:afterAutospacing="1"/>
      <w:jc w:val="left"/>
    </w:pPr>
    <w:rPr>
      <w:rFonts w:eastAsia="Times New Roman"/>
      <w:color w:val="FF0000"/>
      <w:szCs w:val="24"/>
      <w:lang w:eastAsia="tr-TR"/>
    </w:rPr>
  </w:style>
  <w:style w:type="paragraph" w:customStyle="1" w:styleId="m396748360701291275gmail-m8809268935949995487m6271344506161656796gmail-tableparagraph">
    <w:name w:val="m_396748360701291275gmail-m_8809268935949995487m_6271344506161656796gmail-tableparagraph"/>
    <w:basedOn w:val="Normal"/>
    <w:rsid w:val="005B768B"/>
    <w:pPr>
      <w:spacing w:before="100" w:beforeAutospacing="1" w:after="100" w:afterAutospacing="1"/>
      <w:jc w:val="left"/>
    </w:pPr>
    <w:rPr>
      <w:rFonts w:eastAsia="Times New Roman"/>
      <w:szCs w:val="24"/>
      <w:lang w:eastAsia="tr-TR"/>
    </w:rPr>
  </w:style>
  <w:style w:type="table" w:styleId="KlavuzTablo5Koyu-Vurgu6">
    <w:name w:val="Grid Table 5 Dark Accent 6"/>
    <w:basedOn w:val="NormalTablo"/>
    <w:uiPriority w:val="50"/>
    <w:rsid w:val="001210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KlavuzTablo5Koyu-Vurgu1">
    <w:name w:val="Grid Table 5 Dark Accent 1"/>
    <w:basedOn w:val="NormalTablo"/>
    <w:uiPriority w:val="50"/>
    <w:rsid w:val="00060CE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Tablo4-Vurgu5">
    <w:name w:val="List Table 4 Accent 5"/>
    <w:basedOn w:val="NormalTablo"/>
    <w:uiPriority w:val="49"/>
    <w:rsid w:val="00060CE4"/>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2-Vurgu5">
    <w:name w:val="List Table 2 Accent 5"/>
    <w:basedOn w:val="NormalTablo"/>
    <w:uiPriority w:val="47"/>
    <w:rsid w:val="00060CE4"/>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
    <w:name w:val="TableGrid"/>
    <w:rsid w:val="004D3282"/>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KlavuzuTablo4-Vurgu1">
    <w:name w:val="Grid Table 4 Accent 1"/>
    <w:basedOn w:val="NormalTablo"/>
    <w:uiPriority w:val="49"/>
    <w:rsid w:val="003D083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3-Vurgu5">
    <w:name w:val="List Table 3 Accent 5"/>
    <w:basedOn w:val="NormalTablo"/>
    <w:uiPriority w:val="48"/>
    <w:rsid w:val="0035300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KlavuzTablo5Koyu-Vurgu52">
    <w:name w:val="Kılavuz Tablo 5 Koyu - Vurgu 52"/>
    <w:basedOn w:val="NormalTablo"/>
    <w:next w:val="KlavuzTablo5Koyu-Vurgu5"/>
    <w:uiPriority w:val="50"/>
    <w:rsid w:val="00D84815"/>
    <w:rPr>
      <w:rFonts w:cs="Times New Roma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eTablo1Ak-Vurgu5">
    <w:name w:val="List Table 1 Light Accent 5"/>
    <w:basedOn w:val="NormalTablo"/>
    <w:uiPriority w:val="46"/>
    <w:rsid w:val="007151A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549">
      <w:bodyDiv w:val="1"/>
      <w:marLeft w:val="0"/>
      <w:marRight w:val="0"/>
      <w:marTop w:val="0"/>
      <w:marBottom w:val="0"/>
      <w:divBdr>
        <w:top w:val="none" w:sz="0" w:space="0" w:color="auto"/>
        <w:left w:val="none" w:sz="0" w:space="0" w:color="auto"/>
        <w:bottom w:val="none" w:sz="0" w:space="0" w:color="auto"/>
        <w:right w:val="none" w:sz="0" w:space="0" w:color="auto"/>
      </w:divBdr>
      <w:divsChild>
        <w:div w:id="973019974">
          <w:marLeft w:val="605"/>
          <w:marRight w:val="0"/>
          <w:marTop w:val="0"/>
          <w:marBottom w:val="0"/>
          <w:divBdr>
            <w:top w:val="none" w:sz="0" w:space="0" w:color="auto"/>
            <w:left w:val="none" w:sz="0" w:space="0" w:color="auto"/>
            <w:bottom w:val="none" w:sz="0" w:space="0" w:color="auto"/>
            <w:right w:val="none" w:sz="0" w:space="0" w:color="auto"/>
          </w:divBdr>
        </w:div>
        <w:div w:id="828403069">
          <w:marLeft w:val="605"/>
          <w:marRight w:val="0"/>
          <w:marTop w:val="0"/>
          <w:marBottom w:val="0"/>
          <w:divBdr>
            <w:top w:val="none" w:sz="0" w:space="0" w:color="auto"/>
            <w:left w:val="none" w:sz="0" w:space="0" w:color="auto"/>
            <w:bottom w:val="none" w:sz="0" w:space="0" w:color="auto"/>
            <w:right w:val="none" w:sz="0" w:space="0" w:color="auto"/>
          </w:divBdr>
        </w:div>
      </w:divsChild>
    </w:div>
    <w:div w:id="16586524">
      <w:bodyDiv w:val="1"/>
      <w:marLeft w:val="0"/>
      <w:marRight w:val="0"/>
      <w:marTop w:val="0"/>
      <w:marBottom w:val="0"/>
      <w:divBdr>
        <w:top w:val="none" w:sz="0" w:space="0" w:color="auto"/>
        <w:left w:val="none" w:sz="0" w:space="0" w:color="auto"/>
        <w:bottom w:val="none" w:sz="0" w:space="0" w:color="auto"/>
        <w:right w:val="none" w:sz="0" w:space="0" w:color="auto"/>
      </w:divBdr>
    </w:div>
    <w:div w:id="16853946">
      <w:bodyDiv w:val="1"/>
      <w:marLeft w:val="0"/>
      <w:marRight w:val="0"/>
      <w:marTop w:val="0"/>
      <w:marBottom w:val="0"/>
      <w:divBdr>
        <w:top w:val="none" w:sz="0" w:space="0" w:color="auto"/>
        <w:left w:val="none" w:sz="0" w:space="0" w:color="auto"/>
        <w:bottom w:val="none" w:sz="0" w:space="0" w:color="auto"/>
        <w:right w:val="none" w:sz="0" w:space="0" w:color="auto"/>
      </w:divBdr>
    </w:div>
    <w:div w:id="18746238">
      <w:bodyDiv w:val="1"/>
      <w:marLeft w:val="0"/>
      <w:marRight w:val="0"/>
      <w:marTop w:val="0"/>
      <w:marBottom w:val="0"/>
      <w:divBdr>
        <w:top w:val="none" w:sz="0" w:space="0" w:color="auto"/>
        <w:left w:val="none" w:sz="0" w:space="0" w:color="auto"/>
        <w:bottom w:val="none" w:sz="0" w:space="0" w:color="auto"/>
        <w:right w:val="none" w:sz="0" w:space="0" w:color="auto"/>
      </w:divBdr>
    </w:div>
    <w:div w:id="28142439">
      <w:bodyDiv w:val="1"/>
      <w:marLeft w:val="0"/>
      <w:marRight w:val="0"/>
      <w:marTop w:val="0"/>
      <w:marBottom w:val="0"/>
      <w:divBdr>
        <w:top w:val="none" w:sz="0" w:space="0" w:color="auto"/>
        <w:left w:val="none" w:sz="0" w:space="0" w:color="auto"/>
        <w:bottom w:val="none" w:sz="0" w:space="0" w:color="auto"/>
        <w:right w:val="none" w:sz="0" w:space="0" w:color="auto"/>
      </w:divBdr>
    </w:div>
    <w:div w:id="41560327">
      <w:bodyDiv w:val="1"/>
      <w:marLeft w:val="0"/>
      <w:marRight w:val="0"/>
      <w:marTop w:val="0"/>
      <w:marBottom w:val="0"/>
      <w:divBdr>
        <w:top w:val="none" w:sz="0" w:space="0" w:color="auto"/>
        <w:left w:val="none" w:sz="0" w:space="0" w:color="auto"/>
        <w:bottom w:val="none" w:sz="0" w:space="0" w:color="auto"/>
        <w:right w:val="none" w:sz="0" w:space="0" w:color="auto"/>
      </w:divBdr>
    </w:div>
    <w:div w:id="103380503">
      <w:bodyDiv w:val="1"/>
      <w:marLeft w:val="0"/>
      <w:marRight w:val="0"/>
      <w:marTop w:val="0"/>
      <w:marBottom w:val="0"/>
      <w:divBdr>
        <w:top w:val="none" w:sz="0" w:space="0" w:color="auto"/>
        <w:left w:val="none" w:sz="0" w:space="0" w:color="auto"/>
        <w:bottom w:val="none" w:sz="0" w:space="0" w:color="auto"/>
        <w:right w:val="none" w:sz="0" w:space="0" w:color="auto"/>
      </w:divBdr>
    </w:div>
    <w:div w:id="113792855">
      <w:bodyDiv w:val="1"/>
      <w:marLeft w:val="0"/>
      <w:marRight w:val="0"/>
      <w:marTop w:val="0"/>
      <w:marBottom w:val="0"/>
      <w:divBdr>
        <w:top w:val="none" w:sz="0" w:space="0" w:color="auto"/>
        <w:left w:val="none" w:sz="0" w:space="0" w:color="auto"/>
        <w:bottom w:val="none" w:sz="0" w:space="0" w:color="auto"/>
        <w:right w:val="none" w:sz="0" w:space="0" w:color="auto"/>
      </w:divBdr>
    </w:div>
    <w:div w:id="140319583">
      <w:bodyDiv w:val="1"/>
      <w:marLeft w:val="0"/>
      <w:marRight w:val="0"/>
      <w:marTop w:val="0"/>
      <w:marBottom w:val="0"/>
      <w:divBdr>
        <w:top w:val="none" w:sz="0" w:space="0" w:color="auto"/>
        <w:left w:val="none" w:sz="0" w:space="0" w:color="auto"/>
        <w:bottom w:val="none" w:sz="0" w:space="0" w:color="auto"/>
        <w:right w:val="none" w:sz="0" w:space="0" w:color="auto"/>
      </w:divBdr>
    </w:div>
    <w:div w:id="155265621">
      <w:bodyDiv w:val="1"/>
      <w:marLeft w:val="0"/>
      <w:marRight w:val="0"/>
      <w:marTop w:val="0"/>
      <w:marBottom w:val="0"/>
      <w:divBdr>
        <w:top w:val="none" w:sz="0" w:space="0" w:color="auto"/>
        <w:left w:val="none" w:sz="0" w:space="0" w:color="auto"/>
        <w:bottom w:val="none" w:sz="0" w:space="0" w:color="auto"/>
        <w:right w:val="none" w:sz="0" w:space="0" w:color="auto"/>
      </w:divBdr>
    </w:div>
    <w:div w:id="192229752">
      <w:bodyDiv w:val="1"/>
      <w:marLeft w:val="0"/>
      <w:marRight w:val="0"/>
      <w:marTop w:val="0"/>
      <w:marBottom w:val="0"/>
      <w:divBdr>
        <w:top w:val="none" w:sz="0" w:space="0" w:color="auto"/>
        <w:left w:val="none" w:sz="0" w:space="0" w:color="auto"/>
        <w:bottom w:val="none" w:sz="0" w:space="0" w:color="auto"/>
        <w:right w:val="none" w:sz="0" w:space="0" w:color="auto"/>
      </w:divBdr>
    </w:div>
    <w:div w:id="199245756">
      <w:bodyDiv w:val="1"/>
      <w:marLeft w:val="0"/>
      <w:marRight w:val="0"/>
      <w:marTop w:val="0"/>
      <w:marBottom w:val="0"/>
      <w:divBdr>
        <w:top w:val="none" w:sz="0" w:space="0" w:color="auto"/>
        <w:left w:val="none" w:sz="0" w:space="0" w:color="auto"/>
        <w:bottom w:val="none" w:sz="0" w:space="0" w:color="auto"/>
        <w:right w:val="none" w:sz="0" w:space="0" w:color="auto"/>
      </w:divBdr>
    </w:div>
    <w:div w:id="217979183">
      <w:bodyDiv w:val="1"/>
      <w:marLeft w:val="0"/>
      <w:marRight w:val="0"/>
      <w:marTop w:val="0"/>
      <w:marBottom w:val="0"/>
      <w:divBdr>
        <w:top w:val="none" w:sz="0" w:space="0" w:color="auto"/>
        <w:left w:val="none" w:sz="0" w:space="0" w:color="auto"/>
        <w:bottom w:val="none" w:sz="0" w:space="0" w:color="auto"/>
        <w:right w:val="none" w:sz="0" w:space="0" w:color="auto"/>
      </w:divBdr>
    </w:div>
    <w:div w:id="221214442">
      <w:bodyDiv w:val="1"/>
      <w:marLeft w:val="0"/>
      <w:marRight w:val="0"/>
      <w:marTop w:val="0"/>
      <w:marBottom w:val="0"/>
      <w:divBdr>
        <w:top w:val="none" w:sz="0" w:space="0" w:color="auto"/>
        <w:left w:val="none" w:sz="0" w:space="0" w:color="auto"/>
        <w:bottom w:val="none" w:sz="0" w:space="0" w:color="auto"/>
        <w:right w:val="none" w:sz="0" w:space="0" w:color="auto"/>
      </w:divBdr>
    </w:div>
    <w:div w:id="247274130">
      <w:bodyDiv w:val="1"/>
      <w:marLeft w:val="0"/>
      <w:marRight w:val="0"/>
      <w:marTop w:val="0"/>
      <w:marBottom w:val="0"/>
      <w:divBdr>
        <w:top w:val="none" w:sz="0" w:space="0" w:color="auto"/>
        <w:left w:val="none" w:sz="0" w:space="0" w:color="auto"/>
        <w:bottom w:val="none" w:sz="0" w:space="0" w:color="auto"/>
        <w:right w:val="none" w:sz="0" w:space="0" w:color="auto"/>
      </w:divBdr>
    </w:div>
    <w:div w:id="288824635">
      <w:bodyDiv w:val="1"/>
      <w:marLeft w:val="0"/>
      <w:marRight w:val="0"/>
      <w:marTop w:val="0"/>
      <w:marBottom w:val="0"/>
      <w:divBdr>
        <w:top w:val="none" w:sz="0" w:space="0" w:color="auto"/>
        <w:left w:val="none" w:sz="0" w:space="0" w:color="auto"/>
        <w:bottom w:val="none" w:sz="0" w:space="0" w:color="auto"/>
        <w:right w:val="none" w:sz="0" w:space="0" w:color="auto"/>
      </w:divBdr>
    </w:div>
    <w:div w:id="298196262">
      <w:bodyDiv w:val="1"/>
      <w:marLeft w:val="0"/>
      <w:marRight w:val="0"/>
      <w:marTop w:val="0"/>
      <w:marBottom w:val="0"/>
      <w:divBdr>
        <w:top w:val="none" w:sz="0" w:space="0" w:color="auto"/>
        <w:left w:val="none" w:sz="0" w:space="0" w:color="auto"/>
        <w:bottom w:val="none" w:sz="0" w:space="0" w:color="auto"/>
        <w:right w:val="none" w:sz="0" w:space="0" w:color="auto"/>
      </w:divBdr>
    </w:div>
    <w:div w:id="298196505">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12174322">
      <w:bodyDiv w:val="1"/>
      <w:marLeft w:val="0"/>
      <w:marRight w:val="0"/>
      <w:marTop w:val="0"/>
      <w:marBottom w:val="0"/>
      <w:divBdr>
        <w:top w:val="none" w:sz="0" w:space="0" w:color="auto"/>
        <w:left w:val="none" w:sz="0" w:space="0" w:color="auto"/>
        <w:bottom w:val="none" w:sz="0" w:space="0" w:color="auto"/>
        <w:right w:val="none" w:sz="0" w:space="0" w:color="auto"/>
      </w:divBdr>
    </w:div>
    <w:div w:id="331642791">
      <w:bodyDiv w:val="1"/>
      <w:marLeft w:val="0"/>
      <w:marRight w:val="0"/>
      <w:marTop w:val="0"/>
      <w:marBottom w:val="0"/>
      <w:divBdr>
        <w:top w:val="none" w:sz="0" w:space="0" w:color="auto"/>
        <w:left w:val="none" w:sz="0" w:space="0" w:color="auto"/>
        <w:bottom w:val="none" w:sz="0" w:space="0" w:color="auto"/>
        <w:right w:val="none" w:sz="0" w:space="0" w:color="auto"/>
      </w:divBdr>
    </w:div>
    <w:div w:id="333647943">
      <w:bodyDiv w:val="1"/>
      <w:marLeft w:val="0"/>
      <w:marRight w:val="0"/>
      <w:marTop w:val="0"/>
      <w:marBottom w:val="0"/>
      <w:divBdr>
        <w:top w:val="none" w:sz="0" w:space="0" w:color="auto"/>
        <w:left w:val="none" w:sz="0" w:space="0" w:color="auto"/>
        <w:bottom w:val="none" w:sz="0" w:space="0" w:color="auto"/>
        <w:right w:val="none" w:sz="0" w:space="0" w:color="auto"/>
      </w:divBdr>
    </w:div>
    <w:div w:id="333655065">
      <w:bodyDiv w:val="1"/>
      <w:marLeft w:val="0"/>
      <w:marRight w:val="0"/>
      <w:marTop w:val="0"/>
      <w:marBottom w:val="0"/>
      <w:divBdr>
        <w:top w:val="none" w:sz="0" w:space="0" w:color="auto"/>
        <w:left w:val="none" w:sz="0" w:space="0" w:color="auto"/>
        <w:bottom w:val="none" w:sz="0" w:space="0" w:color="auto"/>
        <w:right w:val="none" w:sz="0" w:space="0" w:color="auto"/>
      </w:divBdr>
    </w:div>
    <w:div w:id="381827361">
      <w:bodyDiv w:val="1"/>
      <w:marLeft w:val="0"/>
      <w:marRight w:val="0"/>
      <w:marTop w:val="0"/>
      <w:marBottom w:val="0"/>
      <w:divBdr>
        <w:top w:val="none" w:sz="0" w:space="0" w:color="auto"/>
        <w:left w:val="none" w:sz="0" w:space="0" w:color="auto"/>
        <w:bottom w:val="none" w:sz="0" w:space="0" w:color="auto"/>
        <w:right w:val="none" w:sz="0" w:space="0" w:color="auto"/>
      </w:divBdr>
    </w:div>
    <w:div w:id="381909987">
      <w:bodyDiv w:val="1"/>
      <w:marLeft w:val="0"/>
      <w:marRight w:val="0"/>
      <w:marTop w:val="0"/>
      <w:marBottom w:val="0"/>
      <w:divBdr>
        <w:top w:val="none" w:sz="0" w:space="0" w:color="auto"/>
        <w:left w:val="none" w:sz="0" w:space="0" w:color="auto"/>
        <w:bottom w:val="none" w:sz="0" w:space="0" w:color="auto"/>
        <w:right w:val="none" w:sz="0" w:space="0" w:color="auto"/>
      </w:divBdr>
    </w:div>
    <w:div w:id="390735123">
      <w:bodyDiv w:val="1"/>
      <w:marLeft w:val="0"/>
      <w:marRight w:val="0"/>
      <w:marTop w:val="0"/>
      <w:marBottom w:val="0"/>
      <w:divBdr>
        <w:top w:val="none" w:sz="0" w:space="0" w:color="auto"/>
        <w:left w:val="none" w:sz="0" w:space="0" w:color="auto"/>
        <w:bottom w:val="none" w:sz="0" w:space="0" w:color="auto"/>
        <w:right w:val="none" w:sz="0" w:space="0" w:color="auto"/>
      </w:divBdr>
    </w:div>
    <w:div w:id="394166235">
      <w:bodyDiv w:val="1"/>
      <w:marLeft w:val="0"/>
      <w:marRight w:val="0"/>
      <w:marTop w:val="0"/>
      <w:marBottom w:val="0"/>
      <w:divBdr>
        <w:top w:val="none" w:sz="0" w:space="0" w:color="auto"/>
        <w:left w:val="none" w:sz="0" w:space="0" w:color="auto"/>
        <w:bottom w:val="none" w:sz="0" w:space="0" w:color="auto"/>
        <w:right w:val="none" w:sz="0" w:space="0" w:color="auto"/>
      </w:divBdr>
      <w:divsChild>
        <w:div w:id="686757790">
          <w:marLeft w:val="605"/>
          <w:marRight w:val="0"/>
          <w:marTop w:val="0"/>
          <w:marBottom w:val="0"/>
          <w:divBdr>
            <w:top w:val="none" w:sz="0" w:space="0" w:color="auto"/>
            <w:left w:val="none" w:sz="0" w:space="0" w:color="auto"/>
            <w:bottom w:val="none" w:sz="0" w:space="0" w:color="auto"/>
            <w:right w:val="none" w:sz="0" w:space="0" w:color="auto"/>
          </w:divBdr>
        </w:div>
      </w:divsChild>
    </w:div>
    <w:div w:id="420029251">
      <w:bodyDiv w:val="1"/>
      <w:marLeft w:val="0"/>
      <w:marRight w:val="0"/>
      <w:marTop w:val="0"/>
      <w:marBottom w:val="0"/>
      <w:divBdr>
        <w:top w:val="none" w:sz="0" w:space="0" w:color="auto"/>
        <w:left w:val="none" w:sz="0" w:space="0" w:color="auto"/>
        <w:bottom w:val="none" w:sz="0" w:space="0" w:color="auto"/>
        <w:right w:val="none" w:sz="0" w:space="0" w:color="auto"/>
      </w:divBdr>
    </w:div>
    <w:div w:id="479688967">
      <w:bodyDiv w:val="1"/>
      <w:marLeft w:val="0"/>
      <w:marRight w:val="0"/>
      <w:marTop w:val="0"/>
      <w:marBottom w:val="0"/>
      <w:divBdr>
        <w:top w:val="none" w:sz="0" w:space="0" w:color="auto"/>
        <w:left w:val="none" w:sz="0" w:space="0" w:color="auto"/>
        <w:bottom w:val="none" w:sz="0" w:space="0" w:color="auto"/>
        <w:right w:val="none" w:sz="0" w:space="0" w:color="auto"/>
      </w:divBdr>
    </w:div>
    <w:div w:id="520825141">
      <w:bodyDiv w:val="1"/>
      <w:marLeft w:val="0"/>
      <w:marRight w:val="0"/>
      <w:marTop w:val="0"/>
      <w:marBottom w:val="0"/>
      <w:divBdr>
        <w:top w:val="none" w:sz="0" w:space="0" w:color="auto"/>
        <w:left w:val="none" w:sz="0" w:space="0" w:color="auto"/>
        <w:bottom w:val="none" w:sz="0" w:space="0" w:color="auto"/>
        <w:right w:val="none" w:sz="0" w:space="0" w:color="auto"/>
      </w:divBdr>
    </w:div>
    <w:div w:id="541749034">
      <w:bodyDiv w:val="1"/>
      <w:marLeft w:val="0"/>
      <w:marRight w:val="0"/>
      <w:marTop w:val="0"/>
      <w:marBottom w:val="0"/>
      <w:divBdr>
        <w:top w:val="none" w:sz="0" w:space="0" w:color="auto"/>
        <w:left w:val="none" w:sz="0" w:space="0" w:color="auto"/>
        <w:bottom w:val="none" w:sz="0" w:space="0" w:color="auto"/>
        <w:right w:val="none" w:sz="0" w:space="0" w:color="auto"/>
      </w:divBdr>
    </w:div>
    <w:div w:id="552690620">
      <w:bodyDiv w:val="1"/>
      <w:marLeft w:val="0"/>
      <w:marRight w:val="0"/>
      <w:marTop w:val="0"/>
      <w:marBottom w:val="0"/>
      <w:divBdr>
        <w:top w:val="none" w:sz="0" w:space="0" w:color="auto"/>
        <w:left w:val="none" w:sz="0" w:space="0" w:color="auto"/>
        <w:bottom w:val="none" w:sz="0" w:space="0" w:color="auto"/>
        <w:right w:val="none" w:sz="0" w:space="0" w:color="auto"/>
      </w:divBdr>
    </w:div>
    <w:div w:id="595749954">
      <w:bodyDiv w:val="1"/>
      <w:marLeft w:val="0"/>
      <w:marRight w:val="0"/>
      <w:marTop w:val="0"/>
      <w:marBottom w:val="0"/>
      <w:divBdr>
        <w:top w:val="none" w:sz="0" w:space="0" w:color="auto"/>
        <w:left w:val="none" w:sz="0" w:space="0" w:color="auto"/>
        <w:bottom w:val="none" w:sz="0" w:space="0" w:color="auto"/>
        <w:right w:val="none" w:sz="0" w:space="0" w:color="auto"/>
      </w:divBdr>
    </w:div>
    <w:div w:id="596254847">
      <w:bodyDiv w:val="1"/>
      <w:marLeft w:val="0"/>
      <w:marRight w:val="0"/>
      <w:marTop w:val="0"/>
      <w:marBottom w:val="0"/>
      <w:divBdr>
        <w:top w:val="none" w:sz="0" w:space="0" w:color="auto"/>
        <w:left w:val="none" w:sz="0" w:space="0" w:color="auto"/>
        <w:bottom w:val="none" w:sz="0" w:space="0" w:color="auto"/>
        <w:right w:val="none" w:sz="0" w:space="0" w:color="auto"/>
      </w:divBdr>
    </w:div>
    <w:div w:id="613947968">
      <w:bodyDiv w:val="1"/>
      <w:marLeft w:val="0"/>
      <w:marRight w:val="0"/>
      <w:marTop w:val="0"/>
      <w:marBottom w:val="0"/>
      <w:divBdr>
        <w:top w:val="none" w:sz="0" w:space="0" w:color="auto"/>
        <w:left w:val="none" w:sz="0" w:space="0" w:color="auto"/>
        <w:bottom w:val="none" w:sz="0" w:space="0" w:color="auto"/>
        <w:right w:val="none" w:sz="0" w:space="0" w:color="auto"/>
      </w:divBdr>
    </w:div>
    <w:div w:id="616253012">
      <w:bodyDiv w:val="1"/>
      <w:marLeft w:val="0"/>
      <w:marRight w:val="0"/>
      <w:marTop w:val="0"/>
      <w:marBottom w:val="0"/>
      <w:divBdr>
        <w:top w:val="none" w:sz="0" w:space="0" w:color="auto"/>
        <w:left w:val="none" w:sz="0" w:space="0" w:color="auto"/>
        <w:bottom w:val="none" w:sz="0" w:space="0" w:color="auto"/>
        <w:right w:val="none" w:sz="0" w:space="0" w:color="auto"/>
      </w:divBdr>
      <w:divsChild>
        <w:div w:id="517819989">
          <w:marLeft w:val="144"/>
          <w:marRight w:val="0"/>
          <w:marTop w:val="240"/>
          <w:marBottom w:val="40"/>
          <w:divBdr>
            <w:top w:val="none" w:sz="0" w:space="0" w:color="auto"/>
            <w:left w:val="none" w:sz="0" w:space="0" w:color="auto"/>
            <w:bottom w:val="none" w:sz="0" w:space="0" w:color="auto"/>
            <w:right w:val="none" w:sz="0" w:space="0" w:color="auto"/>
          </w:divBdr>
        </w:div>
      </w:divsChild>
    </w:div>
    <w:div w:id="636422244">
      <w:bodyDiv w:val="1"/>
      <w:marLeft w:val="0"/>
      <w:marRight w:val="0"/>
      <w:marTop w:val="0"/>
      <w:marBottom w:val="0"/>
      <w:divBdr>
        <w:top w:val="none" w:sz="0" w:space="0" w:color="auto"/>
        <w:left w:val="none" w:sz="0" w:space="0" w:color="auto"/>
        <w:bottom w:val="none" w:sz="0" w:space="0" w:color="auto"/>
        <w:right w:val="none" w:sz="0" w:space="0" w:color="auto"/>
      </w:divBdr>
    </w:div>
    <w:div w:id="653681993">
      <w:bodyDiv w:val="1"/>
      <w:marLeft w:val="0"/>
      <w:marRight w:val="0"/>
      <w:marTop w:val="0"/>
      <w:marBottom w:val="0"/>
      <w:divBdr>
        <w:top w:val="none" w:sz="0" w:space="0" w:color="auto"/>
        <w:left w:val="none" w:sz="0" w:space="0" w:color="auto"/>
        <w:bottom w:val="none" w:sz="0" w:space="0" w:color="auto"/>
        <w:right w:val="none" w:sz="0" w:space="0" w:color="auto"/>
      </w:divBdr>
    </w:div>
    <w:div w:id="657265209">
      <w:bodyDiv w:val="1"/>
      <w:marLeft w:val="0"/>
      <w:marRight w:val="0"/>
      <w:marTop w:val="0"/>
      <w:marBottom w:val="0"/>
      <w:divBdr>
        <w:top w:val="none" w:sz="0" w:space="0" w:color="auto"/>
        <w:left w:val="none" w:sz="0" w:space="0" w:color="auto"/>
        <w:bottom w:val="none" w:sz="0" w:space="0" w:color="auto"/>
        <w:right w:val="none" w:sz="0" w:space="0" w:color="auto"/>
      </w:divBdr>
    </w:div>
    <w:div w:id="658458479">
      <w:bodyDiv w:val="1"/>
      <w:marLeft w:val="0"/>
      <w:marRight w:val="0"/>
      <w:marTop w:val="0"/>
      <w:marBottom w:val="0"/>
      <w:divBdr>
        <w:top w:val="none" w:sz="0" w:space="0" w:color="auto"/>
        <w:left w:val="none" w:sz="0" w:space="0" w:color="auto"/>
        <w:bottom w:val="none" w:sz="0" w:space="0" w:color="auto"/>
        <w:right w:val="none" w:sz="0" w:space="0" w:color="auto"/>
      </w:divBdr>
      <w:divsChild>
        <w:div w:id="1028481357">
          <w:marLeft w:val="1181"/>
          <w:marRight w:val="0"/>
          <w:marTop w:val="0"/>
          <w:marBottom w:val="0"/>
          <w:divBdr>
            <w:top w:val="none" w:sz="0" w:space="0" w:color="auto"/>
            <w:left w:val="none" w:sz="0" w:space="0" w:color="auto"/>
            <w:bottom w:val="none" w:sz="0" w:space="0" w:color="auto"/>
            <w:right w:val="none" w:sz="0" w:space="0" w:color="auto"/>
          </w:divBdr>
        </w:div>
        <w:div w:id="1174421293">
          <w:marLeft w:val="1181"/>
          <w:marRight w:val="0"/>
          <w:marTop w:val="0"/>
          <w:marBottom w:val="0"/>
          <w:divBdr>
            <w:top w:val="none" w:sz="0" w:space="0" w:color="auto"/>
            <w:left w:val="none" w:sz="0" w:space="0" w:color="auto"/>
            <w:bottom w:val="none" w:sz="0" w:space="0" w:color="auto"/>
            <w:right w:val="none" w:sz="0" w:space="0" w:color="auto"/>
          </w:divBdr>
        </w:div>
        <w:div w:id="1456870758">
          <w:marLeft w:val="893"/>
          <w:marRight w:val="0"/>
          <w:marTop w:val="0"/>
          <w:marBottom w:val="0"/>
          <w:divBdr>
            <w:top w:val="none" w:sz="0" w:space="0" w:color="auto"/>
            <w:left w:val="none" w:sz="0" w:space="0" w:color="auto"/>
            <w:bottom w:val="none" w:sz="0" w:space="0" w:color="auto"/>
            <w:right w:val="none" w:sz="0" w:space="0" w:color="auto"/>
          </w:divBdr>
        </w:div>
        <w:div w:id="1192108939">
          <w:marLeft w:val="1181"/>
          <w:marRight w:val="0"/>
          <w:marTop w:val="0"/>
          <w:marBottom w:val="0"/>
          <w:divBdr>
            <w:top w:val="none" w:sz="0" w:space="0" w:color="auto"/>
            <w:left w:val="none" w:sz="0" w:space="0" w:color="auto"/>
            <w:bottom w:val="none" w:sz="0" w:space="0" w:color="auto"/>
            <w:right w:val="none" w:sz="0" w:space="0" w:color="auto"/>
          </w:divBdr>
        </w:div>
      </w:divsChild>
    </w:div>
    <w:div w:id="664359481">
      <w:bodyDiv w:val="1"/>
      <w:marLeft w:val="0"/>
      <w:marRight w:val="0"/>
      <w:marTop w:val="0"/>
      <w:marBottom w:val="0"/>
      <w:divBdr>
        <w:top w:val="none" w:sz="0" w:space="0" w:color="auto"/>
        <w:left w:val="none" w:sz="0" w:space="0" w:color="auto"/>
        <w:bottom w:val="none" w:sz="0" w:space="0" w:color="auto"/>
        <w:right w:val="none" w:sz="0" w:space="0" w:color="auto"/>
      </w:divBdr>
    </w:div>
    <w:div w:id="667708228">
      <w:bodyDiv w:val="1"/>
      <w:marLeft w:val="0"/>
      <w:marRight w:val="0"/>
      <w:marTop w:val="0"/>
      <w:marBottom w:val="0"/>
      <w:divBdr>
        <w:top w:val="none" w:sz="0" w:space="0" w:color="auto"/>
        <w:left w:val="none" w:sz="0" w:space="0" w:color="auto"/>
        <w:bottom w:val="none" w:sz="0" w:space="0" w:color="auto"/>
        <w:right w:val="none" w:sz="0" w:space="0" w:color="auto"/>
      </w:divBdr>
    </w:div>
    <w:div w:id="674188803">
      <w:bodyDiv w:val="1"/>
      <w:marLeft w:val="0"/>
      <w:marRight w:val="0"/>
      <w:marTop w:val="0"/>
      <w:marBottom w:val="0"/>
      <w:divBdr>
        <w:top w:val="none" w:sz="0" w:space="0" w:color="auto"/>
        <w:left w:val="none" w:sz="0" w:space="0" w:color="auto"/>
        <w:bottom w:val="none" w:sz="0" w:space="0" w:color="auto"/>
        <w:right w:val="none" w:sz="0" w:space="0" w:color="auto"/>
      </w:divBdr>
    </w:div>
    <w:div w:id="681469819">
      <w:bodyDiv w:val="1"/>
      <w:marLeft w:val="0"/>
      <w:marRight w:val="0"/>
      <w:marTop w:val="0"/>
      <w:marBottom w:val="0"/>
      <w:divBdr>
        <w:top w:val="none" w:sz="0" w:space="0" w:color="auto"/>
        <w:left w:val="none" w:sz="0" w:space="0" w:color="auto"/>
        <w:bottom w:val="none" w:sz="0" w:space="0" w:color="auto"/>
        <w:right w:val="none" w:sz="0" w:space="0" w:color="auto"/>
      </w:divBdr>
    </w:div>
    <w:div w:id="689379715">
      <w:bodyDiv w:val="1"/>
      <w:marLeft w:val="0"/>
      <w:marRight w:val="0"/>
      <w:marTop w:val="0"/>
      <w:marBottom w:val="0"/>
      <w:divBdr>
        <w:top w:val="none" w:sz="0" w:space="0" w:color="auto"/>
        <w:left w:val="none" w:sz="0" w:space="0" w:color="auto"/>
        <w:bottom w:val="none" w:sz="0" w:space="0" w:color="auto"/>
        <w:right w:val="none" w:sz="0" w:space="0" w:color="auto"/>
      </w:divBdr>
    </w:div>
    <w:div w:id="694114615">
      <w:bodyDiv w:val="1"/>
      <w:marLeft w:val="0"/>
      <w:marRight w:val="0"/>
      <w:marTop w:val="0"/>
      <w:marBottom w:val="0"/>
      <w:divBdr>
        <w:top w:val="none" w:sz="0" w:space="0" w:color="auto"/>
        <w:left w:val="none" w:sz="0" w:space="0" w:color="auto"/>
        <w:bottom w:val="none" w:sz="0" w:space="0" w:color="auto"/>
        <w:right w:val="none" w:sz="0" w:space="0" w:color="auto"/>
      </w:divBdr>
      <w:divsChild>
        <w:div w:id="318509889">
          <w:marLeft w:val="144"/>
          <w:marRight w:val="0"/>
          <w:marTop w:val="0"/>
          <w:marBottom w:val="0"/>
          <w:divBdr>
            <w:top w:val="none" w:sz="0" w:space="0" w:color="auto"/>
            <w:left w:val="none" w:sz="0" w:space="0" w:color="auto"/>
            <w:bottom w:val="none" w:sz="0" w:space="0" w:color="auto"/>
            <w:right w:val="none" w:sz="0" w:space="0" w:color="auto"/>
          </w:divBdr>
        </w:div>
      </w:divsChild>
    </w:div>
    <w:div w:id="699545924">
      <w:bodyDiv w:val="1"/>
      <w:marLeft w:val="0"/>
      <w:marRight w:val="0"/>
      <w:marTop w:val="0"/>
      <w:marBottom w:val="0"/>
      <w:divBdr>
        <w:top w:val="none" w:sz="0" w:space="0" w:color="auto"/>
        <w:left w:val="none" w:sz="0" w:space="0" w:color="auto"/>
        <w:bottom w:val="none" w:sz="0" w:space="0" w:color="auto"/>
        <w:right w:val="none" w:sz="0" w:space="0" w:color="auto"/>
      </w:divBdr>
    </w:div>
    <w:div w:id="714812396">
      <w:bodyDiv w:val="1"/>
      <w:marLeft w:val="0"/>
      <w:marRight w:val="0"/>
      <w:marTop w:val="0"/>
      <w:marBottom w:val="0"/>
      <w:divBdr>
        <w:top w:val="none" w:sz="0" w:space="0" w:color="auto"/>
        <w:left w:val="none" w:sz="0" w:space="0" w:color="auto"/>
        <w:bottom w:val="none" w:sz="0" w:space="0" w:color="auto"/>
        <w:right w:val="none" w:sz="0" w:space="0" w:color="auto"/>
      </w:divBdr>
    </w:div>
    <w:div w:id="720404404">
      <w:bodyDiv w:val="1"/>
      <w:marLeft w:val="0"/>
      <w:marRight w:val="0"/>
      <w:marTop w:val="0"/>
      <w:marBottom w:val="0"/>
      <w:divBdr>
        <w:top w:val="none" w:sz="0" w:space="0" w:color="auto"/>
        <w:left w:val="none" w:sz="0" w:space="0" w:color="auto"/>
        <w:bottom w:val="none" w:sz="0" w:space="0" w:color="auto"/>
        <w:right w:val="none" w:sz="0" w:space="0" w:color="auto"/>
      </w:divBdr>
    </w:div>
    <w:div w:id="768235537">
      <w:bodyDiv w:val="1"/>
      <w:marLeft w:val="0"/>
      <w:marRight w:val="0"/>
      <w:marTop w:val="0"/>
      <w:marBottom w:val="0"/>
      <w:divBdr>
        <w:top w:val="none" w:sz="0" w:space="0" w:color="auto"/>
        <w:left w:val="none" w:sz="0" w:space="0" w:color="auto"/>
        <w:bottom w:val="none" w:sz="0" w:space="0" w:color="auto"/>
        <w:right w:val="none" w:sz="0" w:space="0" w:color="auto"/>
      </w:divBdr>
    </w:div>
    <w:div w:id="775906380">
      <w:bodyDiv w:val="1"/>
      <w:marLeft w:val="0"/>
      <w:marRight w:val="0"/>
      <w:marTop w:val="0"/>
      <w:marBottom w:val="0"/>
      <w:divBdr>
        <w:top w:val="none" w:sz="0" w:space="0" w:color="auto"/>
        <w:left w:val="none" w:sz="0" w:space="0" w:color="auto"/>
        <w:bottom w:val="none" w:sz="0" w:space="0" w:color="auto"/>
        <w:right w:val="none" w:sz="0" w:space="0" w:color="auto"/>
      </w:divBdr>
    </w:div>
    <w:div w:id="785349540">
      <w:bodyDiv w:val="1"/>
      <w:marLeft w:val="0"/>
      <w:marRight w:val="0"/>
      <w:marTop w:val="0"/>
      <w:marBottom w:val="0"/>
      <w:divBdr>
        <w:top w:val="none" w:sz="0" w:space="0" w:color="auto"/>
        <w:left w:val="none" w:sz="0" w:space="0" w:color="auto"/>
        <w:bottom w:val="none" w:sz="0" w:space="0" w:color="auto"/>
        <w:right w:val="none" w:sz="0" w:space="0" w:color="auto"/>
      </w:divBdr>
      <w:divsChild>
        <w:div w:id="1960182128">
          <w:marLeft w:val="605"/>
          <w:marRight w:val="0"/>
          <w:marTop w:val="0"/>
          <w:marBottom w:val="0"/>
          <w:divBdr>
            <w:top w:val="none" w:sz="0" w:space="0" w:color="auto"/>
            <w:left w:val="none" w:sz="0" w:space="0" w:color="auto"/>
            <w:bottom w:val="none" w:sz="0" w:space="0" w:color="auto"/>
            <w:right w:val="none" w:sz="0" w:space="0" w:color="auto"/>
          </w:divBdr>
        </w:div>
      </w:divsChild>
    </w:div>
    <w:div w:id="787166890">
      <w:bodyDiv w:val="1"/>
      <w:marLeft w:val="0"/>
      <w:marRight w:val="0"/>
      <w:marTop w:val="0"/>
      <w:marBottom w:val="0"/>
      <w:divBdr>
        <w:top w:val="none" w:sz="0" w:space="0" w:color="auto"/>
        <w:left w:val="none" w:sz="0" w:space="0" w:color="auto"/>
        <w:bottom w:val="none" w:sz="0" w:space="0" w:color="auto"/>
        <w:right w:val="none" w:sz="0" w:space="0" w:color="auto"/>
      </w:divBdr>
    </w:div>
    <w:div w:id="807631622">
      <w:bodyDiv w:val="1"/>
      <w:marLeft w:val="0"/>
      <w:marRight w:val="0"/>
      <w:marTop w:val="0"/>
      <w:marBottom w:val="0"/>
      <w:divBdr>
        <w:top w:val="none" w:sz="0" w:space="0" w:color="auto"/>
        <w:left w:val="none" w:sz="0" w:space="0" w:color="auto"/>
        <w:bottom w:val="none" w:sz="0" w:space="0" w:color="auto"/>
        <w:right w:val="none" w:sz="0" w:space="0" w:color="auto"/>
      </w:divBdr>
    </w:div>
    <w:div w:id="813564824">
      <w:bodyDiv w:val="1"/>
      <w:marLeft w:val="0"/>
      <w:marRight w:val="0"/>
      <w:marTop w:val="0"/>
      <w:marBottom w:val="0"/>
      <w:divBdr>
        <w:top w:val="none" w:sz="0" w:space="0" w:color="auto"/>
        <w:left w:val="none" w:sz="0" w:space="0" w:color="auto"/>
        <w:bottom w:val="none" w:sz="0" w:space="0" w:color="auto"/>
        <w:right w:val="none" w:sz="0" w:space="0" w:color="auto"/>
      </w:divBdr>
    </w:div>
    <w:div w:id="813985949">
      <w:bodyDiv w:val="1"/>
      <w:marLeft w:val="0"/>
      <w:marRight w:val="0"/>
      <w:marTop w:val="0"/>
      <w:marBottom w:val="0"/>
      <w:divBdr>
        <w:top w:val="none" w:sz="0" w:space="0" w:color="auto"/>
        <w:left w:val="none" w:sz="0" w:space="0" w:color="auto"/>
        <w:bottom w:val="none" w:sz="0" w:space="0" w:color="auto"/>
        <w:right w:val="none" w:sz="0" w:space="0" w:color="auto"/>
      </w:divBdr>
    </w:div>
    <w:div w:id="816143879">
      <w:bodyDiv w:val="1"/>
      <w:marLeft w:val="0"/>
      <w:marRight w:val="0"/>
      <w:marTop w:val="0"/>
      <w:marBottom w:val="0"/>
      <w:divBdr>
        <w:top w:val="none" w:sz="0" w:space="0" w:color="auto"/>
        <w:left w:val="none" w:sz="0" w:space="0" w:color="auto"/>
        <w:bottom w:val="none" w:sz="0" w:space="0" w:color="auto"/>
        <w:right w:val="none" w:sz="0" w:space="0" w:color="auto"/>
      </w:divBdr>
      <w:divsChild>
        <w:div w:id="1647469343">
          <w:marLeft w:val="0"/>
          <w:marRight w:val="0"/>
          <w:marTop w:val="0"/>
          <w:marBottom w:val="0"/>
          <w:divBdr>
            <w:top w:val="none" w:sz="0" w:space="0" w:color="auto"/>
            <w:left w:val="none" w:sz="0" w:space="0" w:color="auto"/>
            <w:bottom w:val="none" w:sz="0" w:space="0" w:color="auto"/>
            <w:right w:val="none" w:sz="0" w:space="0" w:color="auto"/>
          </w:divBdr>
          <w:divsChild>
            <w:div w:id="23946163">
              <w:marLeft w:val="0"/>
              <w:marRight w:val="0"/>
              <w:marTop w:val="0"/>
              <w:marBottom w:val="0"/>
              <w:divBdr>
                <w:top w:val="none" w:sz="0" w:space="0" w:color="auto"/>
                <w:left w:val="none" w:sz="0" w:space="0" w:color="auto"/>
                <w:bottom w:val="none" w:sz="0" w:space="0" w:color="auto"/>
                <w:right w:val="none" w:sz="0" w:space="0" w:color="auto"/>
              </w:divBdr>
              <w:divsChild>
                <w:div w:id="271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5403">
          <w:marLeft w:val="0"/>
          <w:marRight w:val="0"/>
          <w:marTop w:val="0"/>
          <w:marBottom w:val="0"/>
          <w:divBdr>
            <w:top w:val="none" w:sz="0" w:space="0" w:color="auto"/>
            <w:left w:val="none" w:sz="0" w:space="0" w:color="auto"/>
            <w:bottom w:val="none" w:sz="0" w:space="0" w:color="auto"/>
            <w:right w:val="none" w:sz="0" w:space="0" w:color="auto"/>
          </w:divBdr>
          <w:divsChild>
            <w:div w:id="672075607">
              <w:marLeft w:val="0"/>
              <w:marRight w:val="0"/>
              <w:marTop w:val="0"/>
              <w:marBottom w:val="0"/>
              <w:divBdr>
                <w:top w:val="none" w:sz="0" w:space="0" w:color="auto"/>
                <w:left w:val="none" w:sz="0" w:space="0" w:color="auto"/>
                <w:bottom w:val="none" w:sz="0" w:space="0" w:color="auto"/>
                <w:right w:val="none" w:sz="0" w:space="0" w:color="auto"/>
              </w:divBdr>
              <w:divsChild>
                <w:div w:id="1631083164">
                  <w:marLeft w:val="0"/>
                  <w:marRight w:val="0"/>
                  <w:marTop w:val="0"/>
                  <w:marBottom w:val="0"/>
                  <w:divBdr>
                    <w:top w:val="none" w:sz="0" w:space="0" w:color="auto"/>
                    <w:left w:val="none" w:sz="0" w:space="0" w:color="auto"/>
                    <w:bottom w:val="none" w:sz="0" w:space="0" w:color="auto"/>
                    <w:right w:val="none" w:sz="0" w:space="0" w:color="auto"/>
                  </w:divBdr>
                  <w:divsChild>
                    <w:div w:id="415518554">
                      <w:marLeft w:val="0"/>
                      <w:marRight w:val="0"/>
                      <w:marTop w:val="90"/>
                      <w:marBottom w:val="0"/>
                      <w:divBdr>
                        <w:top w:val="none" w:sz="0" w:space="0" w:color="auto"/>
                        <w:left w:val="none" w:sz="0" w:space="0" w:color="auto"/>
                        <w:bottom w:val="none" w:sz="0" w:space="0" w:color="auto"/>
                        <w:right w:val="none" w:sz="0" w:space="0" w:color="auto"/>
                      </w:divBdr>
                      <w:divsChild>
                        <w:div w:id="835534900">
                          <w:marLeft w:val="0"/>
                          <w:marRight w:val="0"/>
                          <w:marTop w:val="0"/>
                          <w:marBottom w:val="420"/>
                          <w:divBdr>
                            <w:top w:val="none" w:sz="0" w:space="0" w:color="auto"/>
                            <w:left w:val="none" w:sz="0" w:space="0" w:color="auto"/>
                            <w:bottom w:val="none" w:sz="0" w:space="0" w:color="auto"/>
                            <w:right w:val="none" w:sz="0" w:space="0" w:color="auto"/>
                          </w:divBdr>
                          <w:divsChild>
                            <w:div w:id="1716852679">
                              <w:marLeft w:val="0"/>
                              <w:marRight w:val="0"/>
                              <w:marTop w:val="0"/>
                              <w:marBottom w:val="0"/>
                              <w:divBdr>
                                <w:top w:val="none" w:sz="0" w:space="0" w:color="auto"/>
                                <w:left w:val="none" w:sz="0" w:space="0" w:color="auto"/>
                                <w:bottom w:val="none" w:sz="0" w:space="0" w:color="auto"/>
                                <w:right w:val="none" w:sz="0" w:space="0" w:color="auto"/>
                              </w:divBdr>
                              <w:divsChild>
                                <w:div w:id="1322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824662">
      <w:bodyDiv w:val="1"/>
      <w:marLeft w:val="0"/>
      <w:marRight w:val="0"/>
      <w:marTop w:val="0"/>
      <w:marBottom w:val="0"/>
      <w:divBdr>
        <w:top w:val="none" w:sz="0" w:space="0" w:color="auto"/>
        <w:left w:val="none" w:sz="0" w:space="0" w:color="auto"/>
        <w:bottom w:val="none" w:sz="0" w:space="0" w:color="auto"/>
        <w:right w:val="none" w:sz="0" w:space="0" w:color="auto"/>
      </w:divBdr>
    </w:div>
    <w:div w:id="853761216">
      <w:bodyDiv w:val="1"/>
      <w:marLeft w:val="0"/>
      <w:marRight w:val="0"/>
      <w:marTop w:val="0"/>
      <w:marBottom w:val="0"/>
      <w:divBdr>
        <w:top w:val="none" w:sz="0" w:space="0" w:color="auto"/>
        <w:left w:val="none" w:sz="0" w:space="0" w:color="auto"/>
        <w:bottom w:val="none" w:sz="0" w:space="0" w:color="auto"/>
        <w:right w:val="none" w:sz="0" w:space="0" w:color="auto"/>
      </w:divBdr>
    </w:div>
    <w:div w:id="865169306">
      <w:bodyDiv w:val="1"/>
      <w:marLeft w:val="0"/>
      <w:marRight w:val="0"/>
      <w:marTop w:val="0"/>
      <w:marBottom w:val="0"/>
      <w:divBdr>
        <w:top w:val="none" w:sz="0" w:space="0" w:color="auto"/>
        <w:left w:val="none" w:sz="0" w:space="0" w:color="auto"/>
        <w:bottom w:val="none" w:sz="0" w:space="0" w:color="auto"/>
        <w:right w:val="none" w:sz="0" w:space="0" w:color="auto"/>
      </w:divBdr>
    </w:div>
    <w:div w:id="881672809">
      <w:bodyDiv w:val="1"/>
      <w:marLeft w:val="0"/>
      <w:marRight w:val="0"/>
      <w:marTop w:val="0"/>
      <w:marBottom w:val="0"/>
      <w:divBdr>
        <w:top w:val="none" w:sz="0" w:space="0" w:color="auto"/>
        <w:left w:val="none" w:sz="0" w:space="0" w:color="auto"/>
        <w:bottom w:val="none" w:sz="0" w:space="0" w:color="auto"/>
        <w:right w:val="none" w:sz="0" w:space="0" w:color="auto"/>
      </w:divBdr>
    </w:div>
    <w:div w:id="913785950">
      <w:bodyDiv w:val="1"/>
      <w:marLeft w:val="0"/>
      <w:marRight w:val="0"/>
      <w:marTop w:val="0"/>
      <w:marBottom w:val="0"/>
      <w:divBdr>
        <w:top w:val="none" w:sz="0" w:space="0" w:color="auto"/>
        <w:left w:val="none" w:sz="0" w:space="0" w:color="auto"/>
        <w:bottom w:val="none" w:sz="0" w:space="0" w:color="auto"/>
        <w:right w:val="none" w:sz="0" w:space="0" w:color="auto"/>
      </w:divBdr>
      <w:divsChild>
        <w:div w:id="977078020">
          <w:marLeft w:val="605"/>
          <w:marRight w:val="0"/>
          <w:marTop w:val="0"/>
          <w:marBottom w:val="0"/>
          <w:divBdr>
            <w:top w:val="none" w:sz="0" w:space="0" w:color="auto"/>
            <w:left w:val="none" w:sz="0" w:space="0" w:color="auto"/>
            <w:bottom w:val="none" w:sz="0" w:space="0" w:color="auto"/>
            <w:right w:val="none" w:sz="0" w:space="0" w:color="auto"/>
          </w:divBdr>
        </w:div>
      </w:divsChild>
    </w:div>
    <w:div w:id="932200956">
      <w:bodyDiv w:val="1"/>
      <w:marLeft w:val="0"/>
      <w:marRight w:val="0"/>
      <w:marTop w:val="0"/>
      <w:marBottom w:val="0"/>
      <w:divBdr>
        <w:top w:val="none" w:sz="0" w:space="0" w:color="auto"/>
        <w:left w:val="none" w:sz="0" w:space="0" w:color="auto"/>
        <w:bottom w:val="none" w:sz="0" w:space="0" w:color="auto"/>
        <w:right w:val="none" w:sz="0" w:space="0" w:color="auto"/>
      </w:divBdr>
    </w:div>
    <w:div w:id="937523692">
      <w:bodyDiv w:val="1"/>
      <w:marLeft w:val="0"/>
      <w:marRight w:val="0"/>
      <w:marTop w:val="0"/>
      <w:marBottom w:val="0"/>
      <w:divBdr>
        <w:top w:val="none" w:sz="0" w:space="0" w:color="auto"/>
        <w:left w:val="none" w:sz="0" w:space="0" w:color="auto"/>
        <w:bottom w:val="none" w:sz="0" w:space="0" w:color="auto"/>
        <w:right w:val="none" w:sz="0" w:space="0" w:color="auto"/>
      </w:divBdr>
    </w:div>
    <w:div w:id="943417379">
      <w:bodyDiv w:val="1"/>
      <w:marLeft w:val="0"/>
      <w:marRight w:val="0"/>
      <w:marTop w:val="0"/>
      <w:marBottom w:val="0"/>
      <w:divBdr>
        <w:top w:val="none" w:sz="0" w:space="0" w:color="auto"/>
        <w:left w:val="none" w:sz="0" w:space="0" w:color="auto"/>
        <w:bottom w:val="none" w:sz="0" w:space="0" w:color="auto"/>
        <w:right w:val="none" w:sz="0" w:space="0" w:color="auto"/>
      </w:divBdr>
    </w:div>
    <w:div w:id="961770507">
      <w:bodyDiv w:val="1"/>
      <w:marLeft w:val="0"/>
      <w:marRight w:val="0"/>
      <w:marTop w:val="0"/>
      <w:marBottom w:val="0"/>
      <w:divBdr>
        <w:top w:val="none" w:sz="0" w:space="0" w:color="auto"/>
        <w:left w:val="none" w:sz="0" w:space="0" w:color="auto"/>
        <w:bottom w:val="none" w:sz="0" w:space="0" w:color="auto"/>
        <w:right w:val="none" w:sz="0" w:space="0" w:color="auto"/>
      </w:divBdr>
    </w:div>
    <w:div w:id="977800054">
      <w:bodyDiv w:val="1"/>
      <w:marLeft w:val="0"/>
      <w:marRight w:val="0"/>
      <w:marTop w:val="0"/>
      <w:marBottom w:val="0"/>
      <w:divBdr>
        <w:top w:val="none" w:sz="0" w:space="0" w:color="auto"/>
        <w:left w:val="none" w:sz="0" w:space="0" w:color="auto"/>
        <w:bottom w:val="none" w:sz="0" w:space="0" w:color="auto"/>
        <w:right w:val="none" w:sz="0" w:space="0" w:color="auto"/>
      </w:divBdr>
    </w:div>
    <w:div w:id="983852793">
      <w:bodyDiv w:val="1"/>
      <w:marLeft w:val="0"/>
      <w:marRight w:val="0"/>
      <w:marTop w:val="0"/>
      <w:marBottom w:val="0"/>
      <w:divBdr>
        <w:top w:val="none" w:sz="0" w:space="0" w:color="auto"/>
        <w:left w:val="none" w:sz="0" w:space="0" w:color="auto"/>
        <w:bottom w:val="none" w:sz="0" w:space="0" w:color="auto"/>
        <w:right w:val="none" w:sz="0" w:space="0" w:color="auto"/>
      </w:divBdr>
    </w:div>
    <w:div w:id="998459497">
      <w:bodyDiv w:val="1"/>
      <w:marLeft w:val="0"/>
      <w:marRight w:val="0"/>
      <w:marTop w:val="0"/>
      <w:marBottom w:val="0"/>
      <w:divBdr>
        <w:top w:val="none" w:sz="0" w:space="0" w:color="auto"/>
        <w:left w:val="none" w:sz="0" w:space="0" w:color="auto"/>
        <w:bottom w:val="none" w:sz="0" w:space="0" w:color="auto"/>
        <w:right w:val="none" w:sz="0" w:space="0" w:color="auto"/>
      </w:divBdr>
    </w:div>
    <w:div w:id="1001202550">
      <w:bodyDiv w:val="1"/>
      <w:marLeft w:val="0"/>
      <w:marRight w:val="0"/>
      <w:marTop w:val="0"/>
      <w:marBottom w:val="0"/>
      <w:divBdr>
        <w:top w:val="none" w:sz="0" w:space="0" w:color="auto"/>
        <w:left w:val="none" w:sz="0" w:space="0" w:color="auto"/>
        <w:bottom w:val="none" w:sz="0" w:space="0" w:color="auto"/>
        <w:right w:val="none" w:sz="0" w:space="0" w:color="auto"/>
      </w:divBdr>
    </w:div>
    <w:div w:id="1013186987">
      <w:bodyDiv w:val="1"/>
      <w:marLeft w:val="0"/>
      <w:marRight w:val="0"/>
      <w:marTop w:val="0"/>
      <w:marBottom w:val="0"/>
      <w:divBdr>
        <w:top w:val="none" w:sz="0" w:space="0" w:color="auto"/>
        <w:left w:val="none" w:sz="0" w:space="0" w:color="auto"/>
        <w:bottom w:val="none" w:sz="0" w:space="0" w:color="auto"/>
        <w:right w:val="none" w:sz="0" w:space="0" w:color="auto"/>
      </w:divBdr>
    </w:div>
    <w:div w:id="1018698987">
      <w:bodyDiv w:val="1"/>
      <w:marLeft w:val="0"/>
      <w:marRight w:val="0"/>
      <w:marTop w:val="0"/>
      <w:marBottom w:val="0"/>
      <w:divBdr>
        <w:top w:val="none" w:sz="0" w:space="0" w:color="auto"/>
        <w:left w:val="none" w:sz="0" w:space="0" w:color="auto"/>
        <w:bottom w:val="none" w:sz="0" w:space="0" w:color="auto"/>
        <w:right w:val="none" w:sz="0" w:space="0" w:color="auto"/>
      </w:divBdr>
    </w:div>
    <w:div w:id="1018971999">
      <w:bodyDiv w:val="1"/>
      <w:marLeft w:val="0"/>
      <w:marRight w:val="0"/>
      <w:marTop w:val="0"/>
      <w:marBottom w:val="0"/>
      <w:divBdr>
        <w:top w:val="none" w:sz="0" w:space="0" w:color="auto"/>
        <w:left w:val="none" w:sz="0" w:space="0" w:color="auto"/>
        <w:bottom w:val="none" w:sz="0" w:space="0" w:color="auto"/>
        <w:right w:val="none" w:sz="0" w:space="0" w:color="auto"/>
      </w:divBdr>
    </w:div>
    <w:div w:id="1051002541">
      <w:bodyDiv w:val="1"/>
      <w:marLeft w:val="0"/>
      <w:marRight w:val="0"/>
      <w:marTop w:val="0"/>
      <w:marBottom w:val="0"/>
      <w:divBdr>
        <w:top w:val="none" w:sz="0" w:space="0" w:color="auto"/>
        <w:left w:val="none" w:sz="0" w:space="0" w:color="auto"/>
        <w:bottom w:val="none" w:sz="0" w:space="0" w:color="auto"/>
        <w:right w:val="none" w:sz="0" w:space="0" w:color="auto"/>
      </w:divBdr>
      <w:divsChild>
        <w:div w:id="1325739620">
          <w:marLeft w:val="605"/>
          <w:marRight w:val="0"/>
          <w:marTop w:val="0"/>
          <w:marBottom w:val="0"/>
          <w:divBdr>
            <w:top w:val="none" w:sz="0" w:space="0" w:color="auto"/>
            <w:left w:val="none" w:sz="0" w:space="0" w:color="auto"/>
            <w:bottom w:val="none" w:sz="0" w:space="0" w:color="auto"/>
            <w:right w:val="none" w:sz="0" w:space="0" w:color="auto"/>
          </w:divBdr>
        </w:div>
      </w:divsChild>
    </w:div>
    <w:div w:id="1070495232">
      <w:bodyDiv w:val="1"/>
      <w:marLeft w:val="0"/>
      <w:marRight w:val="0"/>
      <w:marTop w:val="0"/>
      <w:marBottom w:val="0"/>
      <w:divBdr>
        <w:top w:val="none" w:sz="0" w:space="0" w:color="auto"/>
        <w:left w:val="none" w:sz="0" w:space="0" w:color="auto"/>
        <w:bottom w:val="none" w:sz="0" w:space="0" w:color="auto"/>
        <w:right w:val="none" w:sz="0" w:space="0" w:color="auto"/>
      </w:divBdr>
    </w:div>
    <w:div w:id="1071198333">
      <w:bodyDiv w:val="1"/>
      <w:marLeft w:val="0"/>
      <w:marRight w:val="0"/>
      <w:marTop w:val="0"/>
      <w:marBottom w:val="0"/>
      <w:divBdr>
        <w:top w:val="none" w:sz="0" w:space="0" w:color="auto"/>
        <w:left w:val="none" w:sz="0" w:space="0" w:color="auto"/>
        <w:bottom w:val="none" w:sz="0" w:space="0" w:color="auto"/>
        <w:right w:val="none" w:sz="0" w:space="0" w:color="auto"/>
      </w:divBdr>
    </w:div>
    <w:div w:id="1094476999">
      <w:bodyDiv w:val="1"/>
      <w:marLeft w:val="0"/>
      <w:marRight w:val="0"/>
      <w:marTop w:val="0"/>
      <w:marBottom w:val="0"/>
      <w:divBdr>
        <w:top w:val="none" w:sz="0" w:space="0" w:color="auto"/>
        <w:left w:val="none" w:sz="0" w:space="0" w:color="auto"/>
        <w:bottom w:val="none" w:sz="0" w:space="0" w:color="auto"/>
        <w:right w:val="none" w:sz="0" w:space="0" w:color="auto"/>
      </w:divBdr>
    </w:div>
    <w:div w:id="1105223134">
      <w:bodyDiv w:val="1"/>
      <w:marLeft w:val="0"/>
      <w:marRight w:val="0"/>
      <w:marTop w:val="0"/>
      <w:marBottom w:val="0"/>
      <w:divBdr>
        <w:top w:val="none" w:sz="0" w:space="0" w:color="auto"/>
        <w:left w:val="none" w:sz="0" w:space="0" w:color="auto"/>
        <w:bottom w:val="none" w:sz="0" w:space="0" w:color="auto"/>
        <w:right w:val="none" w:sz="0" w:space="0" w:color="auto"/>
      </w:divBdr>
    </w:div>
    <w:div w:id="1115060613">
      <w:bodyDiv w:val="1"/>
      <w:marLeft w:val="0"/>
      <w:marRight w:val="0"/>
      <w:marTop w:val="0"/>
      <w:marBottom w:val="0"/>
      <w:divBdr>
        <w:top w:val="none" w:sz="0" w:space="0" w:color="auto"/>
        <w:left w:val="none" w:sz="0" w:space="0" w:color="auto"/>
        <w:bottom w:val="none" w:sz="0" w:space="0" w:color="auto"/>
        <w:right w:val="none" w:sz="0" w:space="0" w:color="auto"/>
      </w:divBdr>
    </w:div>
    <w:div w:id="1127701455">
      <w:bodyDiv w:val="1"/>
      <w:marLeft w:val="0"/>
      <w:marRight w:val="0"/>
      <w:marTop w:val="0"/>
      <w:marBottom w:val="0"/>
      <w:divBdr>
        <w:top w:val="none" w:sz="0" w:space="0" w:color="auto"/>
        <w:left w:val="none" w:sz="0" w:space="0" w:color="auto"/>
        <w:bottom w:val="none" w:sz="0" w:space="0" w:color="auto"/>
        <w:right w:val="none" w:sz="0" w:space="0" w:color="auto"/>
      </w:divBdr>
    </w:div>
    <w:div w:id="1130709342">
      <w:bodyDiv w:val="1"/>
      <w:marLeft w:val="0"/>
      <w:marRight w:val="0"/>
      <w:marTop w:val="0"/>
      <w:marBottom w:val="0"/>
      <w:divBdr>
        <w:top w:val="none" w:sz="0" w:space="0" w:color="auto"/>
        <w:left w:val="none" w:sz="0" w:space="0" w:color="auto"/>
        <w:bottom w:val="none" w:sz="0" w:space="0" w:color="auto"/>
        <w:right w:val="none" w:sz="0" w:space="0" w:color="auto"/>
      </w:divBdr>
    </w:div>
    <w:div w:id="1149175477">
      <w:bodyDiv w:val="1"/>
      <w:marLeft w:val="0"/>
      <w:marRight w:val="0"/>
      <w:marTop w:val="0"/>
      <w:marBottom w:val="0"/>
      <w:divBdr>
        <w:top w:val="none" w:sz="0" w:space="0" w:color="auto"/>
        <w:left w:val="none" w:sz="0" w:space="0" w:color="auto"/>
        <w:bottom w:val="none" w:sz="0" w:space="0" w:color="auto"/>
        <w:right w:val="none" w:sz="0" w:space="0" w:color="auto"/>
      </w:divBdr>
      <w:divsChild>
        <w:div w:id="1794865608">
          <w:marLeft w:val="605"/>
          <w:marRight w:val="0"/>
          <w:marTop w:val="0"/>
          <w:marBottom w:val="0"/>
          <w:divBdr>
            <w:top w:val="none" w:sz="0" w:space="0" w:color="auto"/>
            <w:left w:val="none" w:sz="0" w:space="0" w:color="auto"/>
            <w:bottom w:val="none" w:sz="0" w:space="0" w:color="auto"/>
            <w:right w:val="none" w:sz="0" w:space="0" w:color="auto"/>
          </w:divBdr>
        </w:div>
        <w:div w:id="1806967936">
          <w:marLeft w:val="605"/>
          <w:marRight w:val="0"/>
          <w:marTop w:val="0"/>
          <w:marBottom w:val="0"/>
          <w:divBdr>
            <w:top w:val="none" w:sz="0" w:space="0" w:color="auto"/>
            <w:left w:val="none" w:sz="0" w:space="0" w:color="auto"/>
            <w:bottom w:val="none" w:sz="0" w:space="0" w:color="auto"/>
            <w:right w:val="none" w:sz="0" w:space="0" w:color="auto"/>
          </w:divBdr>
        </w:div>
        <w:div w:id="461074699">
          <w:marLeft w:val="605"/>
          <w:marRight w:val="0"/>
          <w:marTop w:val="0"/>
          <w:marBottom w:val="0"/>
          <w:divBdr>
            <w:top w:val="none" w:sz="0" w:space="0" w:color="auto"/>
            <w:left w:val="none" w:sz="0" w:space="0" w:color="auto"/>
            <w:bottom w:val="none" w:sz="0" w:space="0" w:color="auto"/>
            <w:right w:val="none" w:sz="0" w:space="0" w:color="auto"/>
          </w:divBdr>
        </w:div>
        <w:div w:id="670567990">
          <w:marLeft w:val="605"/>
          <w:marRight w:val="0"/>
          <w:marTop w:val="0"/>
          <w:marBottom w:val="0"/>
          <w:divBdr>
            <w:top w:val="none" w:sz="0" w:space="0" w:color="auto"/>
            <w:left w:val="none" w:sz="0" w:space="0" w:color="auto"/>
            <w:bottom w:val="none" w:sz="0" w:space="0" w:color="auto"/>
            <w:right w:val="none" w:sz="0" w:space="0" w:color="auto"/>
          </w:divBdr>
        </w:div>
        <w:div w:id="1641499716">
          <w:marLeft w:val="605"/>
          <w:marRight w:val="0"/>
          <w:marTop w:val="0"/>
          <w:marBottom w:val="0"/>
          <w:divBdr>
            <w:top w:val="none" w:sz="0" w:space="0" w:color="auto"/>
            <w:left w:val="none" w:sz="0" w:space="0" w:color="auto"/>
            <w:bottom w:val="none" w:sz="0" w:space="0" w:color="auto"/>
            <w:right w:val="none" w:sz="0" w:space="0" w:color="auto"/>
          </w:divBdr>
        </w:div>
        <w:div w:id="1521435190">
          <w:marLeft w:val="605"/>
          <w:marRight w:val="0"/>
          <w:marTop w:val="0"/>
          <w:marBottom w:val="0"/>
          <w:divBdr>
            <w:top w:val="none" w:sz="0" w:space="0" w:color="auto"/>
            <w:left w:val="none" w:sz="0" w:space="0" w:color="auto"/>
            <w:bottom w:val="none" w:sz="0" w:space="0" w:color="auto"/>
            <w:right w:val="none" w:sz="0" w:space="0" w:color="auto"/>
          </w:divBdr>
        </w:div>
        <w:div w:id="1772309757">
          <w:marLeft w:val="605"/>
          <w:marRight w:val="0"/>
          <w:marTop w:val="0"/>
          <w:marBottom w:val="0"/>
          <w:divBdr>
            <w:top w:val="none" w:sz="0" w:space="0" w:color="auto"/>
            <w:left w:val="none" w:sz="0" w:space="0" w:color="auto"/>
            <w:bottom w:val="none" w:sz="0" w:space="0" w:color="auto"/>
            <w:right w:val="none" w:sz="0" w:space="0" w:color="auto"/>
          </w:divBdr>
        </w:div>
        <w:div w:id="1404840137">
          <w:marLeft w:val="605"/>
          <w:marRight w:val="0"/>
          <w:marTop w:val="0"/>
          <w:marBottom w:val="0"/>
          <w:divBdr>
            <w:top w:val="none" w:sz="0" w:space="0" w:color="auto"/>
            <w:left w:val="none" w:sz="0" w:space="0" w:color="auto"/>
            <w:bottom w:val="none" w:sz="0" w:space="0" w:color="auto"/>
            <w:right w:val="none" w:sz="0" w:space="0" w:color="auto"/>
          </w:divBdr>
        </w:div>
      </w:divsChild>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178131277">
          <w:marLeft w:val="2520"/>
          <w:marRight w:val="0"/>
          <w:marTop w:val="0"/>
          <w:marBottom w:val="0"/>
          <w:divBdr>
            <w:top w:val="none" w:sz="0" w:space="0" w:color="auto"/>
            <w:left w:val="none" w:sz="0" w:space="0" w:color="auto"/>
            <w:bottom w:val="none" w:sz="0" w:space="0" w:color="auto"/>
            <w:right w:val="none" w:sz="0" w:space="0" w:color="auto"/>
          </w:divBdr>
        </w:div>
        <w:div w:id="320430502">
          <w:marLeft w:val="1166"/>
          <w:marRight w:val="0"/>
          <w:marTop w:val="0"/>
          <w:marBottom w:val="0"/>
          <w:divBdr>
            <w:top w:val="none" w:sz="0" w:space="0" w:color="auto"/>
            <w:left w:val="none" w:sz="0" w:space="0" w:color="auto"/>
            <w:bottom w:val="none" w:sz="0" w:space="0" w:color="auto"/>
            <w:right w:val="none" w:sz="0" w:space="0" w:color="auto"/>
          </w:divBdr>
        </w:div>
        <w:div w:id="362824491">
          <w:marLeft w:val="2520"/>
          <w:marRight w:val="0"/>
          <w:marTop w:val="0"/>
          <w:marBottom w:val="0"/>
          <w:divBdr>
            <w:top w:val="none" w:sz="0" w:space="0" w:color="auto"/>
            <w:left w:val="none" w:sz="0" w:space="0" w:color="auto"/>
            <w:bottom w:val="none" w:sz="0" w:space="0" w:color="auto"/>
            <w:right w:val="none" w:sz="0" w:space="0" w:color="auto"/>
          </w:divBdr>
        </w:div>
        <w:div w:id="446706971">
          <w:marLeft w:val="2520"/>
          <w:marRight w:val="0"/>
          <w:marTop w:val="0"/>
          <w:marBottom w:val="0"/>
          <w:divBdr>
            <w:top w:val="none" w:sz="0" w:space="0" w:color="auto"/>
            <w:left w:val="none" w:sz="0" w:space="0" w:color="auto"/>
            <w:bottom w:val="none" w:sz="0" w:space="0" w:color="auto"/>
            <w:right w:val="none" w:sz="0" w:space="0" w:color="auto"/>
          </w:divBdr>
        </w:div>
        <w:div w:id="559250278">
          <w:marLeft w:val="1800"/>
          <w:marRight w:val="0"/>
          <w:marTop w:val="0"/>
          <w:marBottom w:val="0"/>
          <w:divBdr>
            <w:top w:val="none" w:sz="0" w:space="0" w:color="auto"/>
            <w:left w:val="none" w:sz="0" w:space="0" w:color="auto"/>
            <w:bottom w:val="none" w:sz="0" w:space="0" w:color="auto"/>
            <w:right w:val="none" w:sz="0" w:space="0" w:color="auto"/>
          </w:divBdr>
        </w:div>
        <w:div w:id="699739850">
          <w:marLeft w:val="1800"/>
          <w:marRight w:val="0"/>
          <w:marTop w:val="0"/>
          <w:marBottom w:val="0"/>
          <w:divBdr>
            <w:top w:val="none" w:sz="0" w:space="0" w:color="auto"/>
            <w:left w:val="none" w:sz="0" w:space="0" w:color="auto"/>
            <w:bottom w:val="none" w:sz="0" w:space="0" w:color="auto"/>
            <w:right w:val="none" w:sz="0" w:space="0" w:color="auto"/>
          </w:divBdr>
        </w:div>
        <w:div w:id="738554364">
          <w:marLeft w:val="1166"/>
          <w:marRight w:val="0"/>
          <w:marTop w:val="0"/>
          <w:marBottom w:val="0"/>
          <w:divBdr>
            <w:top w:val="none" w:sz="0" w:space="0" w:color="auto"/>
            <w:left w:val="none" w:sz="0" w:space="0" w:color="auto"/>
            <w:bottom w:val="none" w:sz="0" w:space="0" w:color="auto"/>
            <w:right w:val="none" w:sz="0" w:space="0" w:color="auto"/>
          </w:divBdr>
        </w:div>
        <w:div w:id="879122940">
          <w:marLeft w:val="1800"/>
          <w:marRight w:val="0"/>
          <w:marTop w:val="0"/>
          <w:marBottom w:val="0"/>
          <w:divBdr>
            <w:top w:val="none" w:sz="0" w:space="0" w:color="auto"/>
            <w:left w:val="none" w:sz="0" w:space="0" w:color="auto"/>
            <w:bottom w:val="none" w:sz="0" w:space="0" w:color="auto"/>
            <w:right w:val="none" w:sz="0" w:space="0" w:color="auto"/>
          </w:divBdr>
        </w:div>
        <w:div w:id="1132747623">
          <w:marLeft w:val="1800"/>
          <w:marRight w:val="0"/>
          <w:marTop w:val="0"/>
          <w:marBottom w:val="0"/>
          <w:divBdr>
            <w:top w:val="none" w:sz="0" w:space="0" w:color="auto"/>
            <w:left w:val="none" w:sz="0" w:space="0" w:color="auto"/>
            <w:bottom w:val="none" w:sz="0" w:space="0" w:color="auto"/>
            <w:right w:val="none" w:sz="0" w:space="0" w:color="auto"/>
          </w:divBdr>
        </w:div>
        <w:div w:id="1325283774">
          <w:marLeft w:val="547"/>
          <w:marRight w:val="0"/>
          <w:marTop w:val="0"/>
          <w:marBottom w:val="0"/>
          <w:divBdr>
            <w:top w:val="none" w:sz="0" w:space="0" w:color="auto"/>
            <w:left w:val="none" w:sz="0" w:space="0" w:color="auto"/>
            <w:bottom w:val="none" w:sz="0" w:space="0" w:color="auto"/>
            <w:right w:val="none" w:sz="0" w:space="0" w:color="auto"/>
          </w:divBdr>
        </w:div>
        <w:div w:id="1401053812">
          <w:marLeft w:val="1166"/>
          <w:marRight w:val="0"/>
          <w:marTop w:val="0"/>
          <w:marBottom w:val="0"/>
          <w:divBdr>
            <w:top w:val="none" w:sz="0" w:space="0" w:color="auto"/>
            <w:left w:val="none" w:sz="0" w:space="0" w:color="auto"/>
            <w:bottom w:val="none" w:sz="0" w:space="0" w:color="auto"/>
            <w:right w:val="none" w:sz="0" w:space="0" w:color="auto"/>
          </w:divBdr>
        </w:div>
        <w:div w:id="1619143484">
          <w:marLeft w:val="1800"/>
          <w:marRight w:val="0"/>
          <w:marTop w:val="0"/>
          <w:marBottom w:val="0"/>
          <w:divBdr>
            <w:top w:val="none" w:sz="0" w:space="0" w:color="auto"/>
            <w:left w:val="none" w:sz="0" w:space="0" w:color="auto"/>
            <w:bottom w:val="none" w:sz="0" w:space="0" w:color="auto"/>
            <w:right w:val="none" w:sz="0" w:space="0" w:color="auto"/>
          </w:divBdr>
        </w:div>
        <w:div w:id="1687563056">
          <w:marLeft w:val="2520"/>
          <w:marRight w:val="0"/>
          <w:marTop w:val="0"/>
          <w:marBottom w:val="0"/>
          <w:divBdr>
            <w:top w:val="none" w:sz="0" w:space="0" w:color="auto"/>
            <w:left w:val="none" w:sz="0" w:space="0" w:color="auto"/>
            <w:bottom w:val="none" w:sz="0" w:space="0" w:color="auto"/>
            <w:right w:val="none" w:sz="0" w:space="0" w:color="auto"/>
          </w:divBdr>
        </w:div>
        <w:div w:id="1815221007">
          <w:marLeft w:val="1166"/>
          <w:marRight w:val="0"/>
          <w:marTop w:val="0"/>
          <w:marBottom w:val="0"/>
          <w:divBdr>
            <w:top w:val="none" w:sz="0" w:space="0" w:color="auto"/>
            <w:left w:val="none" w:sz="0" w:space="0" w:color="auto"/>
            <w:bottom w:val="none" w:sz="0" w:space="0" w:color="auto"/>
            <w:right w:val="none" w:sz="0" w:space="0" w:color="auto"/>
          </w:divBdr>
        </w:div>
        <w:div w:id="2096239399">
          <w:marLeft w:val="1800"/>
          <w:marRight w:val="0"/>
          <w:marTop w:val="0"/>
          <w:marBottom w:val="0"/>
          <w:divBdr>
            <w:top w:val="none" w:sz="0" w:space="0" w:color="auto"/>
            <w:left w:val="none" w:sz="0" w:space="0" w:color="auto"/>
            <w:bottom w:val="none" w:sz="0" w:space="0" w:color="auto"/>
            <w:right w:val="none" w:sz="0" w:space="0" w:color="auto"/>
          </w:divBdr>
        </w:div>
        <w:div w:id="2115662308">
          <w:marLeft w:val="2520"/>
          <w:marRight w:val="0"/>
          <w:marTop w:val="0"/>
          <w:marBottom w:val="0"/>
          <w:divBdr>
            <w:top w:val="none" w:sz="0" w:space="0" w:color="auto"/>
            <w:left w:val="none" w:sz="0" w:space="0" w:color="auto"/>
            <w:bottom w:val="none" w:sz="0" w:space="0" w:color="auto"/>
            <w:right w:val="none" w:sz="0" w:space="0" w:color="auto"/>
          </w:divBdr>
        </w:div>
      </w:divsChild>
    </w:div>
    <w:div w:id="1181627833">
      <w:bodyDiv w:val="1"/>
      <w:marLeft w:val="0"/>
      <w:marRight w:val="0"/>
      <w:marTop w:val="0"/>
      <w:marBottom w:val="0"/>
      <w:divBdr>
        <w:top w:val="none" w:sz="0" w:space="0" w:color="auto"/>
        <w:left w:val="none" w:sz="0" w:space="0" w:color="auto"/>
        <w:bottom w:val="none" w:sz="0" w:space="0" w:color="auto"/>
        <w:right w:val="none" w:sz="0" w:space="0" w:color="auto"/>
      </w:divBdr>
      <w:divsChild>
        <w:div w:id="891577469">
          <w:marLeft w:val="605"/>
          <w:marRight w:val="0"/>
          <w:marTop w:val="0"/>
          <w:marBottom w:val="0"/>
          <w:divBdr>
            <w:top w:val="none" w:sz="0" w:space="0" w:color="auto"/>
            <w:left w:val="none" w:sz="0" w:space="0" w:color="auto"/>
            <w:bottom w:val="none" w:sz="0" w:space="0" w:color="auto"/>
            <w:right w:val="none" w:sz="0" w:space="0" w:color="auto"/>
          </w:divBdr>
        </w:div>
      </w:divsChild>
    </w:div>
    <w:div w:id="1191145537">
      <w:bodyDiv w:val="1"/>
      <w:marLeft w:val="0"/>
      <w:marRight w:val="0"/>
      <w:marTop w:val="0"/>
      <w:marBottom w:val="0"/>
      <w:divBdr>
        <w:top w:val="none" w:sz="0" w:space="0" w:color="auto"/>
        <w:left w:val="none" w:sz="0" w:space="0" w:color="auto"/>
        <w:bottom w:val="none" w:sz="0" w:space="0" w:color="auto"/>
        <w:right w:val="none" w:sz="0" w:space="0" w:color="auto"/>
      </w:divBdr>
      <w:divsChild>
        <w:div w:id="264465275">
          <w:marLeft w:val="144"/>
          <w:marRight w:val="0"/>
          <w:marTop w:val="240"/>
          <w:marBottom w:val="40"/>
          <w:divBdr>
            <w:top w:val="none" w:sz="0" w:space="0" w:color="auto"/>
            <w:left w:val="none" w:sz="0" w:space="0" w:color="auto"/>
            <w:bottom w:val="none" w:sz="0" w:space="0" w:color="auto"/>
            <w:right w:val="none" w:sz="0" w:space="0" w:color="auto"/>
          </w:divBdr>
        </w:div>
        <w:div w:id="1512330535">
          <w:marLeft w:val="144"/>
          <w:marRight w:val="0"/>
          <w:marTop w:val="240"/>
          <w:marBottom w:val="40"/>
          <w:divBdr>
            <w:top w:val="none" w:sz="0" w:space="0" w:color="auto"/>
            <w:left w:val="none" w:sz="0" w:space="0" w:color="auto"/>
            <w:bottom w:val="none" w:sz="0" w:space="0" w:color="auto"/>
            <w:right w:val="none" w:sz="0" w:space="0" w:color="auto"/>
          </w:divBdr>
        </w:div>
        <w:div w:id="2079090156">
          <w:marLeft w:val="144"/>
          <w:marRight w:val="0"/>
          <w:marTop w:val="240"/>
          <w:marBottom w:val="40"/>
          <w:divBdr>
            <w:top w:val="none" w:sz="0" w:space="0" w:color="auto"/>
            <w:left w:val="none" w:sz="0" w:space="0" w:color="auto"/>
            <w:bottom w:val="none" w:sz="0" w:space="0" w:color="auto"/>
            <w:right w:val="none" w:sz="0" w:space="0" w:color="auto"/>
          </w:divBdr>
        </w:div>
      </w:divsChild>
    </w:div>
    <w:div w:id="1196195325">
      <w:bodyDiv w:val="1"/>
      <w:marLeft w:val="0"/>
      <w:marRight w:val="0"/>
      <w:marTop w:val="0"/>
      <w:marBottom w:val="0"/>
      <w:divBdr>
        <w:top w:val="none" w:sz="0" w:space="0" w:color="auto"/>
        <w:left w:val="none" w:sz="0" w:space="0" w:color="auto"/>
        <w:bottom w:val="none" w:sz="0" w:space="0" w:color="auto"/>
        <w:right w:val="none" w:sz="0" w:space="0" w:color="auto"/>
      </w:divBdr>
    </w:div>
    <w:div w:id="1196848523">
      <w:bodyDiv w:val="1"/>
      <w:marLeft w:val="0"/>
      <w:marRight w:val="0"/>
      <w:marTop w:val="0"/>
      <w:marBottom w:val="0"/>
      <w:divBdr>
        <w:top w:val="none" w:sz="0" w:space="0" w:color="auto"/>
        <w:left w:val="none" w:sz="0" w:space="0" w:color="auto"/>
        <w:bottom w:val="none" w:sz="0" w:space="0" w:color="auto"/>
        <w:right w:val="none" w:sz="0" w:space="0" w:color="auto"/>
      </w:divBdr>
    </w:div>
    <w:div w:id="1197230463">
      <w:bodyDiv w:val="1"/>
      <w:marLeft w:val="0"/>
      <w:marRight w:val="0"/>
      <w:marTop w:val="0"/>
      <w:marBottom w:val="0"/>
      <w:divBdr>
        <w:top w:val="none" w:sz="0" w:space="0" w:color="auto"/>
        <w:left w:val="none" w:sz="0" w:space="0" w:color="auto"/>
        <w:bottom w:val="none" w:sz="0" w:space="0" w:color="auto"/>
        <w:right w:val="none" w:sz="0" w:space="0" w:color="auto"/>
      </w:divBdr>
    </w:div>
    <w:div w:id="1213738116">
      <w:bodyDiv w:val="1"/>
      <w:marLeft w:val="0"/>
      <w:marRight w:val="0"/>
      <w:marTop w:val="0"/>
      <w:marBottom w:val="0"/>
      <w:divBdr>
        <w:top w:val="none" w:sz="0" w:space="0" w:color="auto"/>
        <w:left w:val="none" w:sz="0" w:space="0" w:color="auto"/>
        <w:bottom w:val="none" w:sz="0" w:space="0" w:color="auto"/>
        <w:right w:val="none" w:sz="0" w:space="0" w:color="auto"/>
      </w:divBdr>
    </w:div>
    <w:div w:id="1229145832">
      <w:bodyDiv w:val="1"/>
      <w:marLeft w:val="0"/>
      <w:marRight w:val="0"/>
      <w:marTop w:val="0"/>
      <w:marBottom w:val="0"/>
      <w:divBdr>
        <w:top w:val="none" w:sz="0" w:space="0" w:color="auto"/>
        <w:left w:val="none" w:sz="0" w:space="0" w:color="auto"/>
        <w:bottom w:val="none" w:sz="0" w:space="0" w:color="auto"/>
        <w:right w:val="none" w:sz="0" w:space="0" w:color="auto"/>
      </w:divBdr>
    </w:div>
    <w:div w:id="1241867743">
      <w:bodyDiv w:val="1"/>
      <w:marLeft w:val="0"/>
      <w:marRight w:val="0"/>
      <w:marTop w:val="0"/>
      <w:marBottom w:val="0"/>
      <w:divBdr>
        <w:top w:val="none" w:sz="0" w:space="0" w:color="auto"/>
        <w:left w:val="none" w:sz="0" w:space="0" w:color="auto"/>
        <w:bottom w:val="none" w:sz="0" w:space="0" w:color="auto"/>
        <w:right w:val="none" w:sz="0" w:space="0" w:color="auto"/>
      </w:divBdr>
    </w:div>
    <w:div w:id="1245069422">
      <w:bodyDiv w:val="1"/>
      <w:marLeft w:val="0"/>
      <w:marRight w:val="0"/>
      <w:marTop w:val="0"/>
      <w:marBottom w:val="0"/>
      <w:divBdr>
        <w:top w:val="none" w:sz="0" w:space="0" w:color="auto"/>
        <w:left w:val="none" w:sz="0" w:space="0" w:color="auto"/>
        <w:bottom w:val="none" w:sz="0" w:space="0" w:color="auto"/>
        <w:right w:val="none" w:sz="0" w:space="0" w:color="auto"/>
      </w:divBdr>
      <w:divsChild>
        <w:div w:id="619722074">
          <w:marLeft w:val="0"/>
          <w:marRight w:val="0"/>
          <w:marTop w:val="0"/>
          <w:marBottom w:val="0"/>
          <w:divBdr>
            <w:top w:val="none" w:sz="0" w:space="0" w:color="auto"/>
            <w:left w:val="none" w:sz="0" w:space="0" w:color="auto"/>
            <w:bottom w:val="none" w:sz="0" w:space="0" w:color="auto"/>
            <w:right w:val="none" w:sz="0" w:space="0" w:color="auto"/>
          </w:divBdr>
          <w:divsChild>
            <w:div w:id="1542403190">
              <w:marLeft w:val="0"/>
              <w:marRight w:val="0"/>
              <w:marTop w:val="0"/>
              <w:marBottom w:val="0"/>
              <w:divBdr>
                <w:top w:val="none" w:sz="0" w:space="0" w:color="auto"/>
                <w:left w:val="none" w:sz="0" w:space="0" w:color="auto"/>
                <w:bottom w:val="none" w:sz="0" w:space="0" w:color="auto"/>
                <w:right w:val="none" w:sz="0" w:space="0" w:color="auto"/>
              </w:divBdr>
              <w:divsChild>
                <w:div w:id="1508208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87712">
                      <w:marLeft w:val="0"/>
                      <w:marRight w:val="0"/>
                      <w:marTop w:val="0"/>
                      <w:marBottom w:val="0"/>
                      <w:divBdr>
                        <w:top w:val="none" w:sz="0" w:space="0" w:color="auto"/>
                        <w:left w:val="none" w:sz="0" w:space="0" w:color="auto"/>
                        <w:bottom w:val="none" w:sz="0" w:space="0" w:color="auto"/>
                        <w:right w:val="none" w:sz="0" w:space="0" w:color="auto"/>
                      </w:divBdr>
                      <w:divsChild>
                        <w:div w:id="225578344">
                          <w:marLeft w:val="0"/>
                          <w:marRight w:val="0"/>
                          <w:marTop w:val="0"/>
                          <w:marBottom w:val="0"/>
                          <w:divBdr>
                            <w:top w:val="none" w:sz="0" w:space="0" w:color="auto"/>
                            <w:left w:val="none" w:sz="0" w:space="0" w:color="auto"/>
                            <w:bottom w:val="none" w:sz="0" w:space="0" w:color="auto"/>
                            <w:right w:val="none" w:sz="0" w:space="0" w:color="auto"/>
                          </w:divBdr>
                        </w:div>
                        <w:div w:id="463305637">
                          <w:marLeft w:val="0"/>
                          <w:marRight w:val="0"/>
                          <w:marTop w:val="0"/>
                          <w:marBottom w:val="0"/>
                          <w:divBdr>
                            <w:top w:val="none" w:sz="0" w:space="0" w:color="auto"/>
                            <w:left w:val="none" w:sz="0" w:space="0" w:color="auto"/>
                            <w:bottom w:val="none" w:sz="0" w:space="0" w:color="auto"/>
                            <w:right w:val="none" w:sz="0" w:space="0" w:color="auto"/>
                          </w:divBdr>
                          <w:divsChild>
                            <w:div w:id="2099252943">
                              <w:marLeft w:val="0"/>
                              <w:marRight w:val="0"/>
                              <w:marTop w:val="0"/>
                              <w:marBottom w:val="0"/>
                              <w:divBdr>
                                <w:top w:val="none" w:sz="0" w:space="0" w:color="auto"/>
                                <w:left w:val="none" w:sz="0" w:space="0" w:color="auto"/>
                                <w:bottom w:val="none" w:sz="0" w:space="0" w:color="auto"/>
                                <w:right w:val="none" w:sz="0" w:space="0" w:color="auto"/>
                              </w:divBdr>
                            </w:div>
                          </w:divsChild>
                        </w:div>
                        <w:div w:id="1219779807">
                          <w:marLeft w:val="0"/>
                          <w:marRight w:val="0"/>
                          <w:marTop w:val="0"/>
                          <w:marBottom w:val="0"/>
                          <w:divBdr>
                            <w:top w:val="none" w:sz="0" w:space="0" w:color="auto"/>
                            <w:left w:val="none" w:sz="0" w:space="0" w:color="auto"/>
                            <w:bottom w:val="none" w:sz="0" w:space="0" w:color="auto"/>
                            <w:right w:val="none" w:sz="0" w:space="0" w:color="auto"/>
                          </w:divBdr>
                        </w:div>
                        <w:div w:id="1861578209">
                          <w:marLeft w:val="0"/>
                          <w:marRight w:val="0"/>
                          <w:marTop w:val="0"/>
                          <w:marBottom w:val="0"/>
                          <w:divBdr>
                            <w:top w:val="none" w:sz="0" w:space="0" w:color="auto"/>
                            <w:left w:val="none" w:sz="0" w:space="0" w:color="auto"/>
                            <w:bottom w:val="none" w:sz="0" w:space="0" w:color="auto"/>
                            <w:right w:val="none" w:sz="0" w:space="0" w:color="auto"/>
                          </w:divBdr>
                        </w:div>
                        <w:div w:id="1958682082">
                          <w:marLeft w:val="0"/>
                          <w:marRight w:val="0"/>
                          <w:marTop w:val="0"/>
                          <w:marBottom w:val="0"/>
                          <w:divBdr>
                            <w:top w:val="none" w:sz="0" w:space="0" w:color="auto"/>
                            <w:left w:val="none" w:sz="0" w:space="0" w:color="auto"/>
                            <w:bottom w:val="none" w:sz="0" w:space="0" w:color="auto"/>
                            <w:right w:val="none" w:sz="0" w:space="0" w:color="auto"/>
                          </w:divBdr>
                        </w:div>
                        <w:div w:id="20241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2081">
      <w:bodyDiv w:val="1"/>
      <w:marLeft w:val="0"/>
      <w:marRight w:val="0"/>
      <w:marTop w:val="0"/>
      <w:marBottom w:val="0"/>
      <w:divBdr>
        <w:top w:val="none" w:sz="0" w:space="0" w:color="auto"/>
        <w:left w:val="none" w:sz="0" w:space="0" w:color="auto"/>
        <w:bottom w:val="none" w:sz="0" w:space="0" w:color="auto"/>
        <w:right w:val="none" w:sz="0" w:space="0" w:color="auto"/>
      </w:divBdr>
    </w:div>
    <w:div w:id="1309364923">
      <w:bodyDiv w:val="1"/>
      <w:marLeft w:val="0"/>
      <w:marRight w:val="0"/>
      <w:marTop w:val="0"/>
      <w:marBottom w:val="0"/>
      <w:divBdr>
        <w:top w:val="none" w:sz="0" w:space="0" w:color="auto"/>
        <w:left w:val="none" w:sz="0" w:space="0" w:color="auto"/>
        <w:bottom w:val="none" w:sz="0" w:space="0" w:color="auto"/>
        <w:right w:val="none" w:sz="0" w:space="0" w:color="auto"/>
      </w:divBdr>
    </w:div>
    <w:div w:id="1315790601">
      <w:bodyDiv w:val="1"/>
      <w:marLeft w:val="0"/>
      <w:marRight w:val="0"/>
      <w:marTop w:val="0"/>
      <w:marBottom w:val="0"/>
      <w:divBdr>
        <w:top w:val="none" w:sz="0" w:space="0" w:color="auto"/>
        <w:left w:val="none" w:sz="0" w:space="0" w:color="auto"/>
        <w:bottom w:val="none" w:sz="0" w:space="0" w:color="auto"/>
        <w:right w:val="none" w:sz="0" w:space="0" w:color="auto"/>
      </w:divBdr>
    </w:div>
    <w:div w:id="1320303496">
      <w:bodyDiv w:val="1"/>
      <w:marLeft w:val="0"/>
      <w:marRight w:val="0"/>
      <w:marTop w:val="0"/>
      <w:marBottom w:val="0"/>
      <w:divBdr>
        <w:top w:val="none" w:sz="0" w:space="0" w:color="auto"/>
        <w:left w:val="none" w:sz="0" w:space="0" w:color="auto"/>
        <w:bottom w:val="none" w:sz="0" w:space="0" w:color="auto"/>
        <w:right w:val="none" w:sz="0" w:space="0" w:color="auto"/>
      </w:divBdr>
    </w:div>
    <w:div w:id="1350915943">
      <w:bodyDiv w:val="1"/>
      <w:marLeft w:val="0"/>
      <w:marRight w:val="0"/>
      <w:marTop w:val="0"/>
      <w:marBottom w:val="0"/>
      <w:divBdr>
        <w:top w:val="none" w:sz="0" w:space="0" w:color="auto"/>
        <w:left w:val="none" w:sz="0" w:space="0" w:color="auto"/>
        <w:bottom w:val="none" w:sz="0" w:space="0" w:color="auto"/>
        <w:right w:val="none" w:sz="0" w:space="0" w:color="auto"/>
      </w:divBdr>
      <w:divsChild>
        <w:div w:id="1386874132">
          <w:marLeft w:val="0"/>
          <w:marRight w:val="0"/>
          <w:marTop w:val="0"/>
          <w:marBottom w:val="0"/>
          <w:divBdr>
            <w:top w:val="none" w:sz="0" w:space="0" w:color="auto"/>
            <w:left w:val="none" w:sz="0" w:space="0" w:color="auto"/>
            <w:bottom w:val="none" w:sz="0" w:space="0" w:color="auto"/>
            <w:right w:val="none" w:sz="0" w:space="0" w:color="auto"/>
          </w:divBdr>
          <w:divsChild>
            <w:div w:id="1475221691">
              <w:marLeft w:val="0"/>
              <w:marRight w:val="0"/>
              <w:marTop w:val="0"/>
              <w:marBottom w:val="0"/>
              <w:divBdr>
                <w:top w:val="none" w:sz="0" w:space="0" w:color="auto"/>
                <w:left w:val="none" w:sz="0" w:space="0" w:color="auto"/>
                <w:bottom w:val="none" w:sz="0" w:space="0" w:color="auto"/>
                <w:right w:val="none" w:sz="0" w:space="0" w:color="auto"/>
              </w:divBdr>
              <w:divsChild>
                <w:div w:id="520364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0696929">
                      <w:marLeft w:val="0"/>
                      <w:marRight w:val="0"/>
                      <w:marTop w:val="0"/>
                      <w:marBottom w:val="0"/>
                      <w:divBdr>
                        <w:top w:val="none" w:sz="0" w:space="0" w:color="auto"/>
                        <w:left w:val="none" w:sz="0" w:space="0" w:color="auto"/>
                        <w:bottom w:val="none" w:sz="0" w:space="0" w:color="auto"/>
                        <w:right w:val="none" w:sz="0" w:space="0" w:color="auto"/>
                      </w:divBdr>
                      <w:divsChild>
                        <w:div w:id="178006414">
                          <w:marLeft w:val="0"/>
                          <w:marRight w:val="0"/>
                          <w:marTop w:val="0"/>
                          <w:marBottom w:val="0"/>
                          <w:divBdr>
                            <w:top w:val="none" w:sz="0" w:space="0" w:color="auto"/>
                            <w:left w:val="none" w:sz="0" w:space="0" w:color="auto"/>
                            <w:bottom w:val="none" w:sz="0" w:space="0" w:color="auto"/>
                            <w:right w:val="none" w:sz="0" w:space="0" w:color="auto"/>
                          </w:divBdr>
                        </w:div>
                        <w:div w:id="227694140">
                          <w:marLeft w:val="0"/>
                          <w:marRight w:val="0"/>
                          <w:marTop w:val="0"/>
                          <w:marBottom w:val="0"/>
                          <w:divBdr>
                            <w:top w:val="none" w:sz="0" w:space="0" w:color="auto"/>
                            <w:left w:val="none" w:sz="0" w:space="0" w:color="auto"/>
                            <w:bottom w:val="none" w:sz="0" w:space="0" w:color="auto"/>
                            <w:right w:val="none" w:sz="0" w:space="0" w:color="auto"/>
                          </w:divBdr>
                        </w:div>
                        <w:div w:id="852111783">
                          <w:marLeft w:val="0"/>
                          <w:marRight w:val="0"/>
                          <w:marTop w:val="0"/>
                          <w:marBottom w:val="0"/>
                          <w:divBdr>
                            <w:top w:val="none" w:sz="0" w:space="0" w:color="auto"/>
                            <w:left w:val="none" w:sz="0" w:space="0" w:color="auto"/>
                            <w:bottom w:val="none" w:sz="0" w:space="0" w:color="auto"/>
                            <w:right w:val="none" w:sz="0" w:space="0" w:color="auto"/>
                          </w:divBdr>
                        </w:div>
                        <w:div w:id="1421684870">
                          <w:marLeft w:val="0"/>
                          <w:marRight w:val="0"/>
                          <w:marTop w:val="0"/>
                          <w:marBottom w:val="0"/>
                          <w:divBdr>
                            <w:top w:val="none" w:sz="0" w:space="0" w:color="auto"/>
                            <w:left w:val="none" w:sz="0" w:space="0" w:color="auto"/>
                            <w:bottom w:val="none" w:sz="0" w:space="0" w:color="auto"/>
                            <w:right w:val="none" w:sz="0" w:space="0" w:color="auto"/>
                          </w:divBdr>
                        </w:div>
                        <w:div w:id="1561205421">
                          <w:marLeft w:val="0"/>
                          <w:marRight w:val="0"/>
                          <w:marTop w:val="0"/>
                          <w:marBottom w:val="0"/>
                          <w:divBdr>
                            <w:top w:val="none" w:sz="0" w:space="0" w:color="auto"/>
                            <w:left w:val="none" w:sz="0" w:space="0" w:color="auto"/>
                            <w:bottom w:val="none" w:sz="0" w:space="0" w:color="auto"/>
                            <w:right w:val="none" w:sz="0" w:space="0" w:color="auto"/>
                          </w:divBdr>
                          <w:divsChild>
                            <w:div w:id="1145319099">
                              <w:marLeft w:val="0"/>
                              <w:marRight w:val="0"/>
                              <w:marTop w:val="0"/>
                              <w:marBottom w:val="0"/>
                              <w:divBdr>
                                <w:top w:val="none" w:sz="0" w:space="0" w:color="auto"/>
                                <w:left w:val="none" w:sz="0" w:space="0" w:color="auto"/>
                                <w:bottom w:val="none" w:sz="0" w:space="0" w:color="auto"/>
                                <w:right w:val="none" w:sz="0" w:space="0" w:color="auto"/>
                              </w:divBdr>
                            </w:div>
                          </w:divsChild>
                        </w:div>
                        <w:div w:id="1764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60815">
      <w:bodyDiv w:val="1"/>
      <w:marLeft w:val="0"/>
      <w:marRight w:val="0"/>
      <w:marTop w:val="0"/>
      <w:marBottom w:val="0"/>
      <w:divBdr>
        <w:top w:val="none" w:sz="0" w:space="0" w:color="auto"/>
        <w:left w:val="none" w:sz="0" w:space="0" w:color="auto"/>
        <w:bottom w:val="none" w:sz="0" w:space="0" w:color="auto"/>
        <w:right w:val="none" w:sz="0" w:space="0" w:color="auto"/>
      </w:divBdr>
      <w:divsChild>
        <w:div w:id="1503350254">
          <w:marLeft w:val="0"/>
          <w:marRight w:val="0"/>
          <w:marTop w:val="0"/>
          <w:marBottom w:val="0"/>
          <w:divBdr>
            <w:top w:val="none" w:sz="0" w:space="0" w:color="auto"/>
            <w:left w:val="none" w:sz="0" w:space="0" w:color="auto"/>
            <w:bottom w:val="none" w:sz="0" w:space="0" w:color="auto"/>
            <w:right w:val="none" w:sz="0" w:space="0" w:color="auto"/>
          </w:divBdr>
          <w:divsChild>
            <w:div w:id="1761877270">
              <w:marLeft w:val="0"/>
              <w:marRight w:val="0"/>
              <w:marTop w:val="0"/>
              <w:marBottom w:val="0"/>
              <w:divBdr>
                <w:top w:val="none" w:sz="0" w:space="0" w:color="auto"/>
                <w:left w:val="none" w:sz="0" w:space="0" w:color="auto"/>
                <w:bottom w:val="none" w:sz="0" w:space="0" w:color="auto"/>
                <w:right w:val="none" w:sz="0" w:space="0" w:color="auto"/>
              </w:divBdr>
              <w:divsChild>
                <w:div w:id="1284534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7249571">
                      <w:marLeft w:val="0"/>
                      <w:marRight w:val="0"/>
                      <w:marTop w:val="0"/>
                      <w:marBottom w:val="0"/>
                      <w:divBdr>
                        <w:top w:val="none" w:sz="0" w:space="0" w:color="auto"/>
                        <w:left w:val="none" w:sz="0" w:space="0" w:color="auto"/>
                        <w:bottom w:val="none" w:sz="0" w:space="0" w:color="auto"/>
                        <w:right w:val="none" w:sz="0" w:space="0" w:color="auto"/>
                      </w:divBdr>
                      <w:divsChild>
                        <w:div w:id="137890895">
                          <w:marLeft w:val="0"/>
                          <w:marRight w:val="0"/>
                          <w:marTop w:val="0"/>
                          <w:marBottom w:val="0"/>
                          <w:divBdr>
                            <w:top w:val="none" w:sz="0" w:space="0" w:color="auto"/>
                            <w:left w:val="none" w:sz="0" w:space="0" w:color="auto"/>
                            <w:bottom w:val="none" w:sz="0" w:space="0" w:color="auto"/>
                            <w:right w:val="none" w:sz="0" w:space="0" w:color="auto"/>
                          </w:divBdr>
                        </w:div>
                        <w:div w:id="784033083">
                          <w:marLeft w:val="0"/>
                          <w:marRight w:val="0"/>
                          <w:marTop w:val="0"/>
                          <w:marBottom w:val="0"/>
                          <w:divBdr>
                            <w:top w:val="none" w:sz="0" w:space="0" w:color="auto"/>
                            <w:left w:val="none" w:sz="0" w:space="0" w:color="auto"/>
                            <w:bottom w:val="none" w:sz="0" w:space="0" w:color="auto"/>
                            <w:right w:val="none" w:sz="0" w:space="0" w:color="auto"/>
                          </w:divBdr>
                          <w:divsChild>
                            <w:div w:id="2046908784">
                              <w:marLeft w:val="0"/>
                              <w:marRight w:val="0"/>
                              <w:marTop w:val="0"/>
                              <w:marBottom w:val="0"/>
                              <w:divBdr>
                                <w:top w:val="none" w:sz="0" w:space="0" w:color="auto"/>
                                <w:left w:val="none" w:sz="0" w:space="0" w:color="auto"/>
                                <w:bottom w:val="none" w:sz="0" w:space="0" w:color="auto"/>
                                <w:right w:val="none" w:sz="0" w:space="0" w:color="auto"/>
                              </w:divBdr>
                            </w:div>
                          </w:divsChild>
                        </w:div>
                        <w:div w:id="1171992562">
                          <w:marLeft w:val="0"/>
                          <w:marRight w:val="0"/>
                          <w:marTop w:val="0"/>
                          <w:marBottom w:val="0"/>
                          <w:divBdr>
                            <w:top w:val="none" w:sz="0" w:space="0" w:color="auto"/>
                            <w:left w:val="none" w:sz="0" w:space="0" w:color="auto"/>
                            <w:bottom w:val="none" w:sz="0" w:space="0" w:color="auto"/>
                            <w:right w:val="none" w:sz="0" w:space="0" w:color="auto"/>
                          </w:divBdr>
                        </w:div>
                        <w:div w:id="1464231652">
                          <w:marLeft w:val="0"/>
                          <w:marRight w:val="0"/>
                          <w:marTop w:val="0"/>
                          <w:marBottom w:val="0"/>
                          <w:divBdr>
                            <w:top w:val="none" w:sz="0" w:space="0" w:color="auto"/>
                            <w:left w:val="none" w:sz="0" w:space="0" w:color="auto"/>
                            <w:bottom w:val="none" w:sz="0" w:space="0" w:color="auto"/>
                            <w:right w:val="none" w:sz="0" w:space="0" w:color="auto"/>
                          </w:divBdr>
                        </w:div>
                        <w:div w:id="1577780975">
                          <w:marLeft w:val="0"/>
                          <w:marRight w:val="0"/>
                          <w:marTop w:val="0"/>
                          <w:marBottom w:val="0"/>
                          <w:divBdr>
                            <w:top w:val="none" w:sz="0" w:space="0" w:color="auto"/>
                            <w:left w:val="none" w:sz="0" w:space="0" w:color="auto"/>
                            <w:bottom w:val="none" w:sz="0" w:space="0" w:color="auto"/>
                            <w:right w:val="none" w:sz="0" w:space="0" w:color="auto"/>
                          </w:divBdr>
                        </w:div>
                        <w:div w:id="21075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83899">
      <w:bodyDiv w:val="1"/>
      <w:marLeft w:val="0"/>
      <w:marRight w:val="0"/>
      <w:marTop w:val="0"/>
      <w:marBottom w:val="0"/>
      <w:divBdr>
        <w:top w:val="none" w:sz="0" w:space="0" w:color="auto"/>
        <w:left w:val="none" w:sz="0" w:space="0" w:color="auto"/>
        <w:bottom w:val="none" w:sz="0" w:space="0" w:color="auto"/>
        <w:right w:val="none" w:sz="0" w:space="0" w:color="auto"/>
      </w:divBdr>
    </w:div>
    <w:div w:id="1397586575">
      <w:bodyDiv w:val="1"/>
      <w:marLeft w:val="0"/>
      <w:marRight w:val="0"/>
      <w:marTop w:val="0"/>
      <w:marBottom w:val="0"/>
      <w:divBdr>
        <w:top w:val="none" w:sz="0" w:space="0" w:color="auto"/>
        <w:left w:val="none" w:sz="0" w:space="0" w:color="auto"/>
        <w:bottom w:val="none" w:sz="0" w:space="0" w:color="auto"/>
        <w:right w:val="none" w:sz="0" w:space="0" w:color="auto"/>
      </w:divBdr>
    </w:div>
    <w:div w:id="1411807205">
      <w:bodyDiv w:val="1"/>
      <w:marLeft w:val="0"/>
      <w:marRight w:val="0"/>
      <w:marTop w:val="0"/>
      <w:marBottom w:val="0"/>
      <w:divBdr>
        <w:top w:val="none" w:sz="0" w:space="0" w:color="auto"/>
        <w:left w:val="none" w:sz="0" w:space="0" w:color="auto"/>
        <w:bottom w:val="none" w:sz="0" w:space="0" w:color="auto"/>
        <w:right w:val="none" w:sz="0" w:space="0" w:color="auto"/>
      </w:divBdr>
      <w:divsChild>
        <w:div w:id="1194539428">
          <w:marLeft w:val="605"/>
          <w:marRight w:val="0"/>
          <w:marTop w:val="0"/>
          <w:marBottom w:val="0"/>
          <w:divBdr>
            <w:top w:val="none" w:sz="0" w:space="0" w:color="auto"/>
            <w:left w:val="none" w:sz="0" w:space="0" w:color="auto"/>
            <w:bottom w:val="none" w:sz="0" w:space="0" w:color="auto"/>
            <w:right w:val="none" w:sz="0" w:space="0" w:color="auto"/>
          </w:divBdr>
        </w:div>
      </w:divsChild>
    </w:div>
    <w:div w:id="1427459366">
      <w:bodyDiv w:val="1"/>
      <w:marLeft w:val="0"/>
      <w:marRight w:val="0"/>
      <w:marTop w:val="0"/>
      <w:marBottom w:val="0"/>
      <w:divBdr>
        <w:top w:val="none" w:sz="0" w:space="0" w:color="auto"/>
        <w:left w:val="none" w:sz="0" w:space="0" w:color="auto"/>
        <w:bottom w:val="none" w:sz="0" w:space="0" w:color="auto"/>
        <w:right w:val="none" w:sz="0" w:space="0" w:color="auto"/>
      </w:divBdr>
    </w:div>
    <w:div w:id="1438519933">
      <w:bodyDiv w:val="1"/>
      <w:marLeft w:val="0"/>
      <w:marRight w:val="0"/>
      <w:marTop w:val="0"/>
      <w:marBottom w:val="0"/>
      <w:divBdr>
        <w:top w:val="none" w:sz="0" w:space="0" w:color="auto"/>
        <w:left w:val="none" w:sz="0" w:space="0" w:color="auto"/>
        <w:bottom w:val="none" w:sz="0" w:space="0" w:color="auto"/>
        <w:right w:val="none" w:sz="0" w:space="0" w:color="auto"/>
      </w:divBdr>
    </w:div>
    <w:div w:id="1440103966">
      <w:bodyDiv w:val="1"/>
      <w:marLeft w:val="0"/>
      <w:marRight w:val="0"/>
      <w:marTop w:val="0"/>
      <w:marBottom w:val="0"/>
      <w:divBdr>
        <w:top w:val="none" w:sz="0" w:space="0" w:color="auto"/>
        <w:left w:val="none" w:sz="0" w:space="0" w:color="auto"/>
        <w:bottom w:val="none" w:sz="0" w:space="0" w:color="auto"/>
        <w:right w:val="none" w:sz="0" w:space="0" w:color="auto"/>
      </w:divBdr>
    </w:div>
    <w:div w:id="1447039108">
      <w:bodyDiv w:val="1"/>
      <w:marLeft w:val="0"/>
      <w:marRight w:val="0"/>
      <w:marTop w:val="0"/>
      <w:marBottom w:val="0"/>
      <w:divBdr>
        <w:top w:val="none" w:sz="0" w:space="0" w:color="auto"/>
        <w:left w:val="none" w:sz="0" w:space="0" w:color="auto"/>
        <w:bottom w:val="none" w:sz="0" w:space="0" w:color="auto"/>
        <w:right w:val="none" w:sz="0" w:space="0" w:color="auto"/>
      </w:divBdr>
    </w:div>
    <w:div w:id="1449931018">
      <w:bodyDiv w:val="1"/>
      <w:marLeft w:val="0"/>
      <w:marRight w:val="0"/>
      <w:marTop w:val="0"/>
      <w:marBottom w:val="0"/>
      <w:divBdr>
        <w:top w:val="none" w:sz="0" w:space="0" w:color="auto"/>
        <w:left w:val="none" w:sz="0" w:space="0" w:color="auto"/>
        <w:bottom w:val="none" w:sz="0" w:space="0" w:color="auto"/>
        <w:right w:val="none" w:sz="0" w:space="0" w:color="auto"/>
      </w:divBdr>
    </w:div>
    <w:div w:id="1476683222">
      <w:bodyDiv w:val="1"/>
      <w:marLeft w:val="0"/>
      <w:marRight w:val="0"/>
      <w:marTop w:val="0"/>
      <w:marBottom w:val="0"/>
      <w:divBdr>
        <w:top w:val="none" w:sz="0" w:space="0" w:color="auto"/>
        <w:left w:val="none" w:sz="0" w:space="0" w:color="auto"/>
        <w:bottom w:val="none" w:sz="0" w:space="0" w:color="auto"/>
        <w:right w:val="none" w:sz="0" w:space="0" w:color="auto"/>
      </w:divBdr>
    </w:div>
    <w:div w:id="1486165675">
      <w:bodyDiv w:val="1"/>
      <w:marLeft w:val="0"/>
      <w:marRight w:val="0"/>
      <w:marTop w:val="0"/>
      <w:marBottom w:val="0"/>
      <w:divBdr>
        <w:top w:val="none" w:sz="0" w:space="0" w:color="auto"/>
        <w:left w:val="none" w:sz="0" w:space="0" w:color="auto"/>
        <w:bottom w:val="none" w:sz="0" w:space="0" w:color="auto"/>
        <w:right w:val="none" w:sz="0" w:space="0" w:color="auto"/>
      </w:divBdr>
      <w:divsChild>
        <w:div w:id="504831324">
          <w:marLeft w:val="605"/>
          <w:marRight w:val="0"/>
          <w:marTop w:val="0"/>
          <w:marBottom w:val="0"/>
          <w:divBdr>
            <w:top w:val="none" w:sz="0" w:space="0" w:color="auto"/>
            <w:left w:val="none" w:sz="0" w:space="0" w:color="auto"/>
            <w:bottom w:val="none" w:sz="0" w:space="0" w:color="auto"/>
            <w:right w:val="none" w:sz="0" w:space="0" w:color="auto"/>
          </w:divBdr>
        </w:div>
      </w:divsChild>
    </w:div>
    <w:div w:id="1519153902">
      <w:bodyDiv w:val="1"/>
      <w:marLeft w:val="0"/>
      <w:marRight w:val="0"/>
      <w:marTop w:val="0"/>
      <w:marBottom w:val="0"/>
      <w:divBdr>
        <w:top w:val="none" w:sz="0" w:space="0" w:color="auto"/>
        <w:left w:val="none" w:sz="0" w:space="0" w:color="auto"/>
        <w:bottom w:val="none" w:sz="0" w:space="0" w:color="auto"/>
        <w:right w:val="none" w:sz="0" w:space="0" w:color="auto"/>
      </w:divBdr>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
    <w:div w:id="1529370113">
      <w:bodyDiv w:val="1"/>
      <w:marLeft w:val="0"/>
      <w:marRight w:val="0"/>
      <w:marTop w:val="0"/>
      <w:marBottom w:val="0"/>
      <w:divBdr>
        <w:top w:val="none" w:sz="0" w:space="0" w:color="auto"/>
        <w:left w:val="none" w:sz="0" w:space="0" w:color="auto"/>
        <w:bottom w:val="none" w:sz="0" w:space="0" w:color="auto"/>
        <w:right w:val="none" w:sz="0" w:space="0" w:color="auto"/>
      </w:divBdr>
    </w:div>
    <w:div w:id="1543715121">
      <w:bodyDiv w:val="1"/>
      <w:marLeft w:val="0"/>
      <w:marRight w:val="0"/>
      <w:marTop w:val="0"/>
      <w:marBottom w:val="0"/>
      <w:divBdr>
        <w:top w:val="none" w:sz="0" w:space="0" w:color="auto"/>
        <w:left w:val="none" w:sz="0" w:space="0" w:color="auto"/>
        <w:bottom w:val="none" w:sz="0" w:space="0" w:color="auto"/>
        <w:right w:val="none" w:sz="0" w:space="0" w:color="auto"/>
      </w:divBdr>
    </w:div>
    <w:div w:id="1544515279">
      <w:bodyDiv w:val="1"/>
      <w:marLeft w:val="0"/>
      <w:marRight w:val="0"/>
      <w:marTop w:val="0"/>
      <w:marBottom w:val="0"/>
      <w:divBdr>
        <w:top w:val="none" w:sz="0" w:space="0" w:color="auto"/>
        <w:left w:val="none" w:sz="0" w:space="0" w:color="auto"/>
        <w:bottom w:val="none" w:sz="0" w:space="0" w:color="auto"/>
        <w:right w:val="none" w:sz="0" w:space="0" w:color="auto"/>
      </w:divBdr>
    </w:div>
    <w:div w:id="1548486724">
      <w:bodyDiv w:val="1"/>
      <w:marLeft w:val="0"/>
      <w:marRight w:val="0"/>
      <w:marTop w:val="0"/>
      <w:marBottom w:val="0"/>
      <w:divBdr>
        <w:top w:val="none" w:sz="0" w:space="0" w:color="auto"/>
        <w:left w:val="none" w:sz="0" w:space="0" w:color="auto"/>
        <w:bottom w:val="none" w:sz="0" w:space="0" w:color="auto"/>
        <w:right w:val="none" w:sz="0" w:space="0" w:color="auto"/>
      </w:divBdr>
    </w:div>
    <w:div w:id="1552111460">
      <w:bodyDiv w:val="1"/>
      <w:marLeft w:val="0"/>
      <w:marRight w:val="0"/>
      <w:marTop w:val="0"/>
      <w:marBottom w:val="0"/>
      <w:divBdr>
        <w:top w:val="none" w:sz="0" w:space="0" w:color="auto"/>
        <w:left w:val="none" w:sz="0" w:space="0" w:color="auto"/>
        <w:bottom w:val="none" w:sz="0" w:space="0" w:color="auto"/>
        <w:right w:val="none" w:sz="0" w:space="0" w:color="auto"/>
      </w:divBdr>
    </w:div>
    <w:div w:id="1556889801">
      <w:bodyDiv w:val="1"/>
      <w:marLeft w:val="0"/>
      <w:marRight w:val="0"/>
      <w:marTop w:val="0"/>
      <w:marBottom w:val="0"/>
      <w:divBdr>
        <w:top w:val="none" w:sz="0" w:space="0" w:color="auto"/>
        <w:left w:val="none" w:sz="0" w:space="0" w:color="auto"/>
        <w:bottom w:val="none" w:sz="0" w:space="0" w:color="auto"/>
        <w:right w:val="none" w:sz="0" w:space="0" w:color="auto"/>
      </w:divBdr>
    </w:div>
    <w:div w:id="1591045357">
      <w:bodyDiv w:val="1"/>
      <w:marLeft w:val="0"/>
      <w:marRight w:val="0"/>
      <w:marTop w:val="0"/>
      <w:marBottom w:val="0"/>
      <w:divBdr>
        <w:top w:val="none" w:sz="0" w:space="0" w:color="auto"/>
        <w:left w:val="none" w:sz="0" w:space="0" w:color="auto"/>
        <w:bottom w:val="none" w:sz="0" w:space="0" w:color="auto"/>
        <w:right w:val="none" w:sz="0" w:space="0" w:color="auto"/>
      </w:divBdr>
    </w:div>
    <w:div w:id="1598824770">
      <w:bodyDiv w:val="1"/>
      <w:marLeft w:val="0"/>
      <w:marRight w:val="0"/>
      <w:marTop w:val="0"/>
      <w:marBottom w:val="0"/>
      <w:divBdr>
        <w:top w:val="none" w:sz="0" w:space="0" w:color="auto"/>
        <w:left w:val="none" w:sz="0" w:space="0" w:color="auto"/>
        <w:bottom w:val="none" w:sz="0" w:space="0" w:color="auto"/>
        <w:right w:val="none" w:sz="0" w:space="0" w:color="auto"/>
      </w:divBdr>
    </w:div>
    <w:div w:id="1616134790">
      <w:bodyDiv w:val="1"/>
      <w:marLeft w:val="0"/>
      <w:marRight w:val="0"/>
      <w:marTop w:val="0"/>
      <w:marBottom w:val="0"/>
      <w:divBdr>
        <w:top w:val="none" w:sz="0" w:space="0" w:color="auto"/>
        <w:left w:val="none" w:sz="0" w:space="0" w:color="auto"/>
        <w:bottom w:val="none" w:sz="0" w:space="0" w:color="auto"/>
        <w:right w:val="none" w:sz="0" w:space="0" w:color="auto"/>
      </w:divBdr>
    </w:div>
    <w:div w:id="1620917005">
      <w:bodyDiv w:val="1"/>
      <w:marLeft w:val="0"/>
      <w:marRight w:val="0"/>
      <w:marTop w:val="0"/>
      <w:marBottom w:val="0"/>
      <w:divBdr>
        <w:top w:val="none" w:sz="0" w:space="0" w:color="auto"/>
        <w:left w:val="none" w:sz="0" w:space="0" w:color="auto"/>
        <w:bottom w:val="none" w:sz="0" w:space="0" w:color="auto"/>
        <w:right w:val="none" w:sz="0" w:space="0" w:color="auto"/>
      </w:divBdr>
    </w:div>
    <w:div w:id="1625771203">
      <w:bodyDiv w:val="1"/>
      <w:marLeft w:val="0"/>
      <w:marRight w:val="0"/>
      <w:marTop w:val="0"/>
      <w:marBottom w:val="0"/>
      <w:divBdr>
        <w:top w:val="none" w:sz="0" w:space="0" w:color="auto"/>
        <w:left w:val="none" w:sz="0" w:space="0" w:color="auto"/>
        <w:bottom w:val="none" w:sz="0" w:space="0" w:color="auto"/>
        <w:right w:val="none" w:sz="0" w:space="0" w:color="auto"/>
      </w:divBdr>
    </w:div>
    <w:div w:id="1642881072">
      <w:bodyDiv w:val="1"/>
      <w:marLeft w:val="0"/>
      <w:marRight w:val="0"/>
      <w:marTop w:val="0"/>
      <w:marBottom w:val="0"/>
      <w:divBdr>
        <w:top w:val="none" w:sz="0" w:space="0" w:color="auto"/>
        <w:left w:val="none" w:sz="0" w:space="0" w:color="auto"/>
        <w:bottom w:val="none" w:sz="0" w:space="0" w:color="auto"/>
        <w:right w:val="none" w:sz="0" w:space="0" w:color="auto"/>
      </w:divBdr>
    </w:div>
    <w:div w:id="1650937470">
      <w:bodyDiv w:val="1"/>
      <w:marLeft w:val="0"/>
      <w:marRight w:val="0"/>
      <w:marTop w:val="0"/>
      <w:marBottom w:val="0"/>
      <w:divBdr>
        <w:top w:val="none" w:sz="0" w:space="0" w:color="auto"/>
        <w:left w:val="none" w:sz="0" w:space="0" w:color="auto"/>
        <w:bottom w:val="none" w:sz="0" w:space="0" w:color="auto"/>
        <w:right w:val="none" w:sz="0" w:space="0" w:color="auto"/>
      </w:divBdr>
      <w:divsChild>
        <w:div w:id="396783379">
          <w:marLeft w:val="605"/>
          <w:marRight w:val="0"/>
          <w:marTop w:val="0"/>
          <w:marBottom w:val="0"/>
          <w:divBdr>
            <w:top w:val="none" w:sz="0" w:space="0" w:color="auto"/>
            <w:left w:val="none" w:sz="0" w:space="0" w:color="auto"/>
            <w:bottom w:val="none" w:sz="0" w:space="0" w:color="auto"/>
            <w:right w:val="none" w:sz="0" w:space="0" w:color="auto"/>
          </w:divBdr>
        </w:div>
        <w:div w:id="829251290">
          <w:marLeft w:val="605"/>
          <w:marRight w:val="0"/>
          <w:marTop w:val="0"/>
          <w:marBottom w:val="0"/>
          <w:divBdr>
            <w:top w:val="none" w:sz="0" w:space="0" w:color="auto"/>
            <w:left w:val="none" w:sz="0" w:space="0" w:color="auto"/>
            <w:bottom w:val="none" w:sz="0" w:space="0" w:color="auto"/>
            <w:right w:val="none" w:sz="0" w:space="0" w:color="auto"/>
          </w:divBdr>
        </w:div>
      </w:divsChild>
    </w:div>
    <w:div w:id="1654217709">
      <w:bodyDiv w:val="1"/>
      <w:marLeft w:val="0"/>
      <w:marRight w:val="0"/>
      <w:marTop w:val="0"/>
      <w:marBottom w:val="0"/>
      <w:divBdr>
        <w:top w:val="none" w:sz="0" w:space="0" w:color="auto"/>
        <w:left w:val="none" w:sz="0" w:space="0" w:color="auto"/>
        <w:bottom w:val="none" w:sz="0" w:space="0" w:color="auto"/>
        <w:right w:val="none" w:sz="0" w:space="0" w:color="auto"/>
      </w:divBdr>
    </w:div>
    <w:div w:id="1675642048">
      <w:bodyDiv w:val="1"/>
      <w:marLeft w:val="0"/>
      <w:marRight w:val="0"/>
      <w:marTop w:val="0"/>
      <w:marBottom w:val="0"/>
      <w:divBdr>
        <w:top w:val="none" w:sz="0" w:space="0" w:color="auto"/>
        <w:left w:val="none" w:sz="0" w:space="0" w:color="auto"/>
        <w:bottom w:val="none" w:sz="0" w:space="0" w:color="auto"/>
        <w:right w:val="none" w:sz="0" w:space="0" w:color="auto"/>
      </w:divBdr>
    </w:div>
    <w:div w:id="1685786859">
      <w:bodyDiv w:val="1"/>
      <w:marLeft w:val="0"/>
      <w:marRight w:val="0"/>
      <w:marTop w:val="0"/>
      <w:marBottom w:val="0"/>
      <w:divBdr>
        <w:top w:val="none" w:sz="0" w:space="0" w:color="auto"/>
        <w:left w:val="none" w:sz="0" w:space="0" w:color="auto"/>
        <w:bottom w:val="none" w:sz="0" w:space="0" w:color="auto"/>
        <w:right w:val="none" w:sz="0" w:space="0" w:color="auto"/>
      </w:divBdr>
    </w:div>
    <w:div w:id="1739088181">
      <w:bodyDiv w:val="1"/>
      <w:marLeft w:val="0"/>
      <w:marRight w:val="0"/>
      <w:marTop w:val="0"/>
      <w:marBottom w:val="0"/>
      <w:divBdr>
        <w:top w:val="none" w:sz="0" w:space="0" w:color="auto"/>
        <w:left w:val="none" w:sz="0" w:space="0" w:color="auto"/>
        <w:bottom w:val="none" w:sz="0" w:space="0" w:color="auto"/>
        <w:right w:val="none" w:sz="0" w:space="0" w:color="auto"/>
      </w:divBdr>
    </w:div>
    <w:div w:id="1750073917">
      <w:bodyDiv w:val="1"/>
      <w:marLeft w:val="0"/>
      <w:marRight w:val="0"/>
      <w:marTop w:val="0"/>
      <w:marBottom w:val="0"/>
      <w:divBdr>
        <w:top w:val="none" w:sz="0" w:space="0" w:color="auto"/>
        <w:left w:val="none" w:sz="0" w:space="0" w:color="auto"/>
        <w:bottom w:val="none" w:sz="0" w:space="0" w:color="auto"/>
        <w:right w:val="none" w:sz="0" w:space="0" w:color="auto"/>
      </w:divBdr>
    </w:div>
    <w:div w:id="1825582292">
      <w:bodyDiv w:val="1"/>
      <w:marLeft w:val="0"/>
      <w:marRight w:val="0"/>
      <w:marTop w:val="0"/>
      <w:marBottom w:val="0"/>
      <w:divBdr>
        <w:top w:val="none" w:sz="0" w:space="0" w:color="auto"/>
        <w:left w:val="none" w:sz="0" w:space="0" w:color="auto"/>
        <w:bottom w:val="none" w:sz="0" w:space="0" w:color="auto"/>
        <w:right w:val="none" w:sz="0" w:space="0" w:color="auto"/>
      </w:divBdr>
      <w:divsChild>
        <w:div w:id="171267418">
          <w:marLeft w:val="605"/>
          <w:marRight w:val="0"/>
          <w:marTop w:val="0"/>
          <w:marBottom w:val="0"/>
          <w:divBdr>
            <w:top w:val="none" w:sz="0" w:space="0" w:color="auto"/>
            <w:left w:val="none" w:sz="0" w:space="0" w:color="auto"/>
            <w:bottom w:val="none" w:sz="0" w:space="0" w:color="auto"/>
            <w:right w:val="none" w:sz="0" w:space="0" w:color="auto"/>
          </w:divBdr>
        </w:div>
      </w:divsChild>
    </w:div>
    <w:div w:id="1844316149">
      <w:bodyDiv w:val="1"/>
      <w:marLeft w:val="0"/>
      <w:marRight w:val="0"/>
      <w:marTop w:val="0"/>
      <w:marBottom w:val="0"/>
      <w:divBdr>
        <w:top w:val="none" w:sz="0" w:space="0" w:color="auto"/>
        <w:left w:val="none" w:sz="0" w:space="0" w:color="auto"/>
        <w:bottom w:val="none" w:sz="0" w:space="0" w:color="auto"/>
        <w:right w:val="none" w:sz="0" w:space="0" w:color="auto"/>
      </w:divBdr>
    </w:div>
    <w:div w:id="1849059655">
      <w:bodyDiv w:val="1"/>
      <w:marLeft w:val="0"/>
      <w:marRight w:val="0"/>
      <w:marTop w:val="0"/>
      <w:marBottom w:val="0"/>
      <w:divBdr>
        <w:top w:val="none" w:sz="0" w:space="0" w:color="auto"/>
        <w:left w:val="none" w:sz="0" w:space="0" w:color="auto"/>
        <w:bottom w:val="none" w:sz="0" w:space="0" w:color="auto"/>
        <w:right w:val="none" w:sz="0" w:space="0" w:color="auto"/>
      </w:divBdr>
    </w:div>
    <w:div w:id="1856384217">
      <w:bodyDiv w:val="1"/>
      <w:marLeft w:val="0"/>
      <w:marRight w:val="0"/>
      <w:marTop w:val="0"/>
      <w:marBottom w:val="0"/>
      <w:divBdr>
        <w:top w:val="none" w:sz="0" w:space="0" w:color="auto"/>
        <w:left w:val="none" w:sz="0" w:space="0" w:color="auto"/>
        <w:bottom w:val="none" w:sz="0" w:space="0" w:color="auto"/>
        <w:right w:val="none" w:sz="0" w:space="0" w:color="auto"/>
      </w:divBdr>
      <w:divsChild>
        <w:div w:id="833254244">
          <w:marLeft w:val="605"/>
          <w:marRight w:val="0"/>
          <w:marTop w:val="0"/>
          <w:marBottom w:val="0"/>
          <w:divBdr>
            <w:top w:val="none" w:sz="0" w:space="0" w:color="auto"/>
            <w:left w:val="none" w:sz="0" w:space="0" w:color="auto"/>
            <w:bottom w:val="none" w:sz="0" w:space="0" w:color="auto"/>
            <w:right w:val="none" w:sz="0" w:space="0" w:color="auto"/>
          </w:divBdr>
        </w:div>
      </w:divsChild>
    </w:div>
    <w:div w:id="1867403671">
      <w:bodyDiv w:val="1"/>
      <w:marLeft w:val="0"/>
      <w:marRight w:val="0"/>
      <w:marTop w:val="0"/>
      <w:marBottom w:val="0"/>
      <w:divBdr>
        <w:top w:val="none" w:sz="0" w:space="0" w:color="auto"/>
        <w:left w:val="none" w:sz="0" w:space="0" w:color="auto"/>
        <w:bottom w:val="none" w:sz="0" w:space="0" w:color="auto"/>
        <w:right w:val="none" w:sz="0" w:space="0" w:color="auto"/>
      </w:divBdr>
    </w:div>
    <w:div w:id="1870799615">
      <w:bodyDiv w:val="1"/>
      <w:marLeft w:val="0"/>
      <w:marRight w:val="0"/>
      <w:marTop w:val="0"/>
      <w:marBottom w:val="0"/>
      <w:divBdr>
        <w:top w:val="none" w:sz="0" w:space="0" w:color="auto"/>
        <w:left w:val="none" w:sz="0" w:space="0" w:color="auto"/>
        <w:bottom w:val="none" w:sz="0" w:space="0" w:color="auto"/>
        <w:right w:val="none" w:sz="0" w:space="0" w:color="auto"/>
      </w:divBdr>
    </w:div>
    <w:div w:id="1896576121">
      <w:bodyDiv w:val="1"/>
      <w:marLeft w:val="0"/>
      <w:marRight w:val="0"/>
      <w:marTop w:val="0"/>
      <w:marBottom w:val="0"/>
      <w:divBdr>
        <w:top w:val="none" w:sz="0" w:space="0" w:color="auto"/>
        <w:left w:val="none" w:sz="0" w:space="0" w:color="auto"/>
        <w:bottom w:val="none" w:sz="0" w:space="0" w:color="auto"/>
        <w:right w:val="none" w:sz="0" w:space="0" w:color="auto"/>
      </w:divBdr>
    </w:div>
    <w:div w:id="1923758555">
      <w:bodyDiv w:val="1"/>
      <w:marLeft w:val="0"/>
      <w:marRight w:val="0"/>
      <w:marTop w:val="0"/>
      <w:marBottom w:val="0"/>
      <w:divBdr>
        <w:top w:val="none" w:sz="0" w:space="0" w:color="auto"/>
        <w:left w:val="none" w:sz="0" w:space="0" w:color="auto"/>
        <w:bottom w:val="none" w:sz="0" w:space="0" w:color="auto"/>
        <w:right w:val="none" w:sz="0" w:space="0" w:color="auto"/>
      </w:divBdr>
    </w:div>
    <w:div w:id="1924726806">
      <w:bodyDiv w:val="1"/>
      <w:marLeft w:val="0"/>
      <w:marRight w:val="0"/>
      <w:marTop w:val="0"/>
      <w:marBottom w:val="0"/>
      <w:divBdr>
        <w:top w:val="none" w:sz="0" w:space="0" w:color="auto"/>
        <w:left w:val="none" w:sz="0" w:space="0" w:color="auto"/>
        <w:bottom w:val="none" w:sz="0" w:space="0" w:color="auto"/>
        <w:right w:val="none" w:sz="0" w:space="0" w:color="auto"/>
      </w:divBdr>
    </w:div>
    <w:div w:id="1941061808">
      <w:bodyDiv w:val="1"/>
      <w:marLeft w:val="0"/>
      <w:marRight w:val="0"/>
      <w:marTop w:val="0"/>
      <w:marBottom w:val="0"/>
      <w:divBdr>
        <w:top w:val="none" w:sz="0" w:space="0" w:color="auto"/>
        <w:left w:val="none" w:sz="0" w:space="0" w:color="auto"/>
        <w:bottom w:val="none" w:sz="0" w:space="0" w:color="auto"/>
        <w:right w:val="none" w:sz="0" w:space="0" w:color="auto"/>
      </w:divBdr>
    </w:div>
    <w:div w:id="1944416207">
      <w:bodyDiv w:val="1"/>
      <w:marLeft w:val="0"/>
      <w:marRight w:val="0"/>
      <w:marTop w:val="0"/>
      <w:marBottom w:val="0"/>
      <w:divBdr>
        <w:top w:val="none" w:sz="0" w:space="0" w:color="auto"/>
        <w:left w:val="none" w:sz="0" w:space="0" w:color="auto"/>
        <w:bottom w:val="none" w:sz="0" w:space="0" w:color="auto"/>
        <w:right w:val="none" w:sz="0" w:space="0" w:color="auto"/>
      </w:divBdr>
    </w:div>
    <w:div w:id="1954246110">
      <w:bodyDiv w:val="1"/>
      <w:marLeft w:val="0"/>
      <w:marRight w:val="0"/>
      <w:marTop w:val="0"/>
      <w:marBottom w:val="0"/>
      <w:divBdr>
        <w:top w:val="none" w:sz="0" w:space="0" w:color="auto"/>
        <w:left w:val="none" w:sz="0" w:space="0" w:color="auto"/>
        <w:bottom w:val="none" w:sz="0" w:space="0" w:color="auto"/>
        <w:right w:val="none" w:sz="0" w:space="0" w:color="auto"/>
      </w:divBdr>
    </w:div>
    <w:div w:id="1955749546">
      <w:bodyDiv w:val="1"/>
      <w:marLeft w:val="0"/>
      <w:marRight w:val="0"/>
      <w:marTop w:val="0"/>
      <w:marBottom w:val="0"/>
      <w:divBdr>
        <w:top w:val="none" w:sz="0" w:space="0" w:color="auto"/>
        <w:left w:val="none" w:sz="0" w:space="0" w:color="auto"/>
        <w:bottom w:val="none" w:sz="0" w:space="0" w:color="auto"/>
        <w:right w:val="none" w:sz="0" w:space="0" w:color="auto"/>
      </w:divBdr>
    </w:div>
    <w:div w:id="1968585434">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
    <w:div w:id="2038240635">
      <w:bodyDiv w:val="1"/>
      <w:marLeft w:val="0"/>
      <w:marRight w:val="0"/>
      <w:marTop w:val="0"/>
      <w:marBottom w:val="0"/>
      <w:divBdr>
        <w:top w:val="none" w:sz="0" w:space="0" w:color="auto"/>
        <w:left w:val="none" w:sz="0" w:space="0" w:color="auto"/>
        <w:bottom w:val="none" w:sz="0" w:space="0" w:color="auto"/>
        <w:right w:val="none" w:sz="0" w:space="0" w:color="auto"/>
      </w:divBdr>
    </w:div>
    <w:div w:id="2045523917">
      <w:bodyDiv w:val="1"/>
      <w:marLeft w:val="0"/>
      <w:marRight w:val="0"/>
      <w:marTop w:val="0"/>
      <w:marBottom w:val="0"/>
      <w:divBdr>
        <w:top w:val="none" w:sz="0" w:space="0" w:color="auto"/>
        <w:left w:val="none" w:sz="0" w:space="0" w:color="auto"/>
        <w:bottom w:val="none" w:sz="0" w:space="0" w:color="auto"/>
        <w:right w:val="none" w:sz="0" w:space="0" w:color="auto"/>
      </w:divBdr>
    </w:div>
    <w:div w:id="2052073223">
      <w:bodyDiv w:val="1"/>
      <w:marLeft w:val="0"/>
      <w:marRight w:val="0"/>
      <w:marTop w:val="0"/>
      <w:marBottom w:val="0"/>
      <w:divBdr>
        <w:top w:val="none" w:sz="0" w:space="0" w:color="auto"/>
        <w:left w:val="none" w:sz="0" w:space="0" w:color="auto"/>
        <w:bottom w:val="none" w:sz="0" w:space="0" w:color="auto"/>
        <w:right w:val="none" w:sz="0" w:space="0" w:color="auto"/>
      </w:divBdr>
    </w:div>
    <w:div w:id="2078043299">
      <w:bodyDiv w:val="1"/>
      <w:marLeft w:val="0"/>
      <w:marRight w:val="0"/>
      <w:marTop w:val="0"/>
      <w:marBottom w:val="0"/>
      <w:divBdr>
        <w:top w:val="none" w:sz="0" w:space="0" w:color="auto"/>
        <w:left w:val="none" w:sz="0" w:space="0" w:color="auto"/>
        <w:bottom w:val="none" w:sz="0" w:space="0" w:color="auto"/>
        <w:right w:val="none" w:sz="0" w:space="0" w:color="auto"/>
      </w:divBdr>
    </w:div>
    <w:div w:id="2082481275">
      <w:bodyDiv w:val="1"/>
      <w:marLeft w:val="0"/>
      <w:marRight w:val="0"/>
      <w:marTop w:val="0"/>
      <w:marBottom w:val="0"/>
      <w:divBdr>
        <w:top w:val="none" w:sz="0" w:space="0" w:color="auto"/>
        <w:left w:val="none" w:sz="0" w:space="0" w:color="auto"/>
        <w:bottom w:val="none" w:sz="0" w:space="0" w:color="auto"/>
        <w:right w:val="none" w:sz="0" w:space="0" w:color="auto"/>
      </w:divBdr>
    </w:div>
    <w:div w:id="21140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542D-54C9-47B5-B545-4D886C85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18114</Words>
  <Characters>103253</Characters>
  <Application>Microsoft Office Word</Application>
  <DocSecurity>0</DocSecurity>
  <Lines>860</Lines>
  <Paragraphs>242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121125</CharactersWithSpaces>
  <SharedDoc>false</SharedDoc>
  <HLinks>
    <vt:vector size="462" baseType="variant">
      <vt:variant>
        <vt:i4>1441843</vt:i4>
      </vt:variant>
      <vt:variant>
        <vt:i4>464</vt:i4>
      </vt:variant>
      <vt:variant>
        <vt:i4>0</vt:i4>
      </vt:variant>
      <vt:variant>
        <vt:i4>5</vt:i4>
      </vt:variant>
      <vt:variant>
        <vt:lpwstr/>
      </vt:variant>
      <vt:variant>
        <vt:lpwstr>_Toc434422149</vt:lpwstr>
      </vt:variant>
      <vt:variant>
        <vt:i4>1441843</vt:i4>
      </vt:variant>
      <vt:variant>
        <vt:i4>458</vt:i4>
      </vt:variant>
      <vt:variant>
        <vt:i4>0</vt:i4>
      </vt:variant>
      <vt:variant>
        <vt:i4>5</vt:i4>
      </vt:variant>
      <vt:variant>
        <vt:lpwstr/>
      </vt:variant>
      <vt:variant>
        <vt:lpwstr>_Toc434422148</vt:lpwstr>
      </vt:variant>
      <vt:variant>
        <vt:i4>1441843</vt:i4>
      </vt:variant>
      <vt:variant>
        <vt:i4>452</vt:i4>
      </vt:variant>
      <vt:variant>
        <vt:i4>0</vt:i4>
      </vt:variant>
      <vt:variant>
        <vt:i4>5</vt:i4>
      </vt:variant>
      <vt:variant>
        <vt:lpwstr/>
      </vt:variant>
      <vt:variant>
        <vt:lpwstr>_Toc434422147</vt:lpwstr>
      </vt:variant>
      <vt:variant>
        <vt:i4>1441843</vt:i4>
      </vt:variant>
      <vt:variant>
        <vt:i4>446</vt:i4>
      </vt:variant>
      <vt:variant>
        <vt:i4>0</vt:i4>
      </vt:variant>
      <vt:variant>
        <vt:i4>5</vt:i4>
      </vt:variant>
      <vt:variant>
        <vt:lpwstr/>
      </vt:variant>
      <vt:variant>
        <vt:lpwstr>_Toc434422146</vt:lpwstr>
      </vt:variant>
      <vt:variant>
        <vt:i4>1441843</vt:i4>
      </vt:variant>
      <vt:variant>
        <vt:i4>440</vt:i4>
      </vt:variant>
      <vt:variant>
        <vt:i4>0</vt:i4>
      </vt:variant>
      <vt:variant>
        <vt:i4>5</vt:i4>
      </vt:variant>
      <vt:variant>
        <vt:lpwstr/>
      </vt:variant>
      <vt:variant>
        <vt:lpwstr>_Toc434422145</vt:lpwstr>
      </vt:variant>
      <vt:variant>
        <vt:i4>1441843</vt:i4>
      </vt:variant>
      <vt:variant>
        <vt:i4>434</vt:i4>
      </vt:variant>
      <vt:variant>
        <vt:i4>0</vt:i4>
      </vt:variant>
      <vt:variant>
        <vt:i4>5</vt:i4>
      </vt:variant>
      <vt:variant>
        <vt:lpwstr/>
      </vt:variant>
      <vt:variant>
        <vt:lpwstr>_Toc434422144</vt:lpwstr>
      </vt:variant>
      <vt:variant>
        <vt:i4>1441843</vt:i4>
      </vt:variant>
      <vt:variant>
        <vt:i4>428</vt:i4>
      </vt:variant>
      <vt:variant>
        <vt:i4>0</vt:i4>
      </vt:variant>
      <vt:variant>
        <vt:i4>5</vt:i4>
      </vt:variant>
      <vt:variant>
        <vt:lpwstr/>
      </vt:variant>
      <vt:variant>
        <vt:lpwstr>_Toc434422143</vt:lpwstr>
      </vt:variant>
      <vt:variant>
        <vt:i4>1441843</vt:i4>
      </vt:variant>
      <vt:variant>
        <vt:i4>422</vt:i4>
      </vt:variant>
      <vt:variant>
        <vt:i4>0</vt:i4>
      </vt:variant>
      <vt:variant>
        <vt:i4>5</vt:i4>
      </vt:variant>
      <vt:variant>
        <vt:lpwstr/>
      </vt:variant>
      <vt:variant>
        <vt:lpwstr>_Toc434422142</vt:lpwstr>
      </vt:variant>
      <vt:variant>
        <vt:i4>1441843</vt:i4>
      </vt:variant>
      <vt:variant>
        <vt:i4>416</vt:i4>
      </vt:variant>
      <vt:variant>
        <vt:i4>0</vt:i4>
      </vt:variant>
      <vt:variant>
        <vt:i4>5</vt:i4>
      </vt:variant>
      <vt:variant>
        <vt:lpwstr/>
      </vt:variant>
      <vt:variant>
        <vt:lpwstr>_Toc434422141</vt:lpwstr>
      </vt:variant>
      <vt:variant>
        <vt:i4>1441843</vt:i4>
      </vt:variant>
      <vt:variant>
        <vt:i4>410</vt:i4>
      </vt:variant>
      <vt:variant>
        <vt:i4>0</vt:i4>
      </vt:variant>
      <vt:variant>
        <vt:i4>5</vt:i4>
      </vt:variant>
      <vt:variant>
        <vt:lpwstr/>
      </vt:variant>
      <vt:variant>
        <vt:lpwstr>_Toc434422140</vt:lpwstr>
      </vt:variant>
      <vt:variant>
        <vt:i4>1048627</vt:i4>
      </vt:variant>
      <vt:variant>
        <vt:i4>401</vt:i4>
      </vt:variant>
      <vt:variant>
        <vt:i4>0</vt:i4>
      </vt:variant>
      <vt:variant>
        <vt:i4>5</vt:i4>
      </vt:variant>
      <vt:variant>
        <vt:lpwstr/>
      </vt:variant>
      <vt:variant>
        <vt:lpwstr>_Toc434422129</vt:lpwstr>
      </vt:variant>
      <vt:variant>
        <vt:i4>1048627</vt:i4>
      </vt:variant>
      <vt:variant>
        <vt:i4>395</vt:i4>
      </vt:variant>
      <vt:variant>
        <vt:i4>0</vt:i4>
      </vt:variant>
      <vt:variant>
        <vt:i4>5</vt:i4>
      </vt:variant>
      <vt:variant>
        <vt:lpwstr/>
      </vt:variant>
      <vt:variant>
        <vt:lpwstr>_Toc434422128</vt:lpwstr>
      </vt:variant>
      <vt:variant>
        <vt:i4>1048627</vt:i4>
      </vt:variant>
      <vt:variant>
        <vt:i4>389</vt:i4>
      </vt:variant>
      <vt:variant>
        <vt:i4>0</vt:i4>
      </vt:variant>
      <vt:variant>
        <vt:i4>5</vt:i4>
      </vt:variant>
      <vt:variant>
        <vt:lpwstr/>
      </vt:variant>
      <vt:variant>
        <vt:lpwstr>_Toc434422127</vt:lpwstr>
      </vt:variant>
      <vt:variant>
        <vt:i4>1048627</vt:i4>
      </vt:variant>
      <vt:variant>
        <vt:i4>383</vt:i4>
      </vt:variant>
      <vt:variant>
        <vt:i4>0</vt:i4>
      </vt:variant>
      <vt:variant>
        <vt:i4>5</vt:i4>
      </vt:variant>
      <vt:variant>
        <vt:lpwstr/>
      </vt:variant>
      <vt:variant>
        <vt:lpwstr>_Toc434422126</vt:lpwstr>
      </vt:variant>
      <vt:variant>
        <vt:i4>1048627</vt:i4>
      </vt:variant>
      <vt:variant>
        <vt:i4>377</vt:i4>
      </vt:variant>
      <vt:variant>
        <vt:i4>0</vt:i4>
      </vt:variant>
      <vt:variant>
        <vt:i4>5</vt:i4>
      </vt:variant>
      <vt:variant>
        <vt:lpwstr/>
      </vt:variant>
      <vt:variant>
        <vt:lpwstr>_Toc434422125</vt:lpwstr>
      </vt:variant>
      <vt:variant>
        <vt:i4>1048627</vt:i4>
      </vt:variant>
      <vt:variant>
        <vt:i4>371</vt:i4>
      </vt:variant>
      <vt:variant>
        <vt:i4>0</vt:i4>
      </vt:variant>
      <vt:variant>
        <vt:i4>5</vt:i4>
      </vt:variant>
      <vt:variant>
        <vt:lpwstr/>
      </vt:variant>
      <vt:variant>
        <vt:lpwstr>_Toc434422124</vt:lpwstr>
      </vt:variant>
      <vt:variant>
        <vt:i4>1048627</vt:i4>
      </vt:variant>
      <vt:variant>
        <vt:i4>365</vt:i4>
      </vt:variant>
      <vt:variant>
        <vt:i4>0</vt:i4>
      </vt:variant>
      <vt:variant>
        <vt:i4>5</vt:i4>
      </vt:variant>
      <vt:variant>
        <vt:lpwstr/>
      </vt:variant>
      <vt:variant>
        <vt:lpwstr>_Toc434422123</vt:lpwstr>
      </vt:variant>
      <vt:variant>
        <vt:i4>1048627</vt:i4>
      </vt:variant>
      <vt:variant>
        <vt:i4>359</vt:i4>
      </vt:variant>
      <vt:variant>
        <vt:i4>0</vt:i4>
      </vt:variant>
      <vt:variant>
        <vt:i4>5</vt:i4>
      </vt:variant>
      <vt:variant>
        <vt:lpwstr/>
      </vt:variant>
      <vt:variant>
        <vt:lpwstr>_Toc434422122</vt:lpwstr>
      </vt:variant>
      <vt:variant>
        <vt:i4>1048627</vt:i4>
      </vt:variant>
      <vt:variant>
        <vt:i4>353</vt:i4>
      </vt:variant>
      <vt:variant>
        <vt:i4>0</vt:i4>
      </vt:variant>
      <vt:variant>
        <vt:i4>5</vt:i4>
      </vt:variant>
      <vt:variant>
        <vt:lpwstr/>
      </vt:variant>
      <vt:variant>
        <vt:lpwstr>_Toc434422121</vt:lpwstr>
      </vt:variant>
      <vt:variant>
        <vt:i4>1048627</vt:i4>
      </vt:variant>
      <vt:variant>
        <vt:i4>347</vt:i4>
      </vt:variant>
      <vt:variant>
        <vt:i4>0</vt:i4>
      </vt:variant>
      <vt:variant>
        <vt:i4>5</vt:i4>
      </vt:variant>
      <vt:variant>
        <vt:lpwstr/>
      </vt:variant>
      <vt:variant>
        <vt:lpwstr>_Toc434422120</vt:lpwstr>
      </vt:variant>
      <vt:variant>
        <vt:i4>1245235</vt:i4>
      </vt:variant>
      <vt:variant>
        <vt:i4>341</vt:i4>
      </vt:variant>
      <vt:variant>
        <vt:i4>0</vt:i4>
      </vt:variant>
      <vt:variant>
        <vt:i4>5</vt:i4>
      </vt:variant>
      <vt:variant>
        <vt:lpwstr/>
      </vt:variant>
      <vt:variant>
        <vt:lpwstr>_Toc434422119</vt:lpwstr>
      </vt:variant>
      <vt:variant>
        <vt:i4>1245235</vt:i4>
      </vt:variant>
      <vt:variant>
        <vt:i4>335</vt:i4>
      </vt:variant>
      <vt:variant>
        <vt:i4>0</vt:i4>
      </vt:variant>
      <vt:variant>
        <vt:i4>5</vt:i4>
      </vt:variant>
      <vt:variant>
        <vt:lpwstr/>
      </vt:variant>
      <vt:variant>
        <vt:lpwstr>_Toc434422118</vt:lpwstr>
      </vt:variant>
      <vt:variant>
        <vt:i4>1245235</vt:i4>
      </vt:variant>
      <vt:variant>
        <vt:i4>329</vt:i4>
      </vt:variant>
      <vt:variant>
        <vt:i4>0</vt:i4>
      </vt:variant>
      <vt:variant>
        <vt:i4>5</vt:i4>
      </vt:variant>
      <vt:variant>
        <vt:lpwstr/>
      </vt:variant>
      <vt:variant>
        <vt:lpwstr>_Toc434422117</vt:lpwstr>
      </vt:variant>
      <vt:variant>
        <vt:i4>1245235</vt:i4>
      </vt:variant>
      <vt:variant>
        <vt:i4>323</vt:i4>
      </vt:variant>
      <vt:variant>
        <vt:i4>0</vt:i4>
      </vt:variant>
      <vt:variant>
        <vt:i4>5</vt:i4>
      </vt:variant>
      <vt:variant>
        <vt:lpwstr/>
      </vt:variant>
      <vt:variant>
        <vt:lpwstr>_Toc434422116</vt:lpwstr>
      </vt:variant>
      <vt:variant>
        <vt:i4>1245235</vt:i4>
      </vt:variant>
      <vt:variant>
        <vt:i4>317</vt:i4>
      </vt:variant>
      <vt:variant>
        <vt:i4>0</vt:i4>
      </vt:variant>
      <vt:variant>
        <vt:i4>5</vt:i4>
      </vt:variant>
      <vt:variant>
        <vt:lpwstr/>
      </vt:variant>
      <vt:variant>
        <vt:lpwstr>_Toc434422115</vt:lpwstr>
      </vt:variant>
      <vt:variant>
        <vt:i4>1245235</vt:i4>
      </vt:variant>
      <vt:variant>
        <vt:i4>311</vt:i4>
      </vt:variant>
      <vt:variant>
        <vt:i4>0</vt:i4>
      </vt:variant>
      <vt:variant>
        <vt:i4>5</vt:i4>
      </vt:variant>
      <vt:variant>
        <vt:lpwstr/>
      </vt:variant>
      <vt:variant>
        <vt:lpwstr>_Toc434422114</vt:lpwstr>
      </vt:variant>
      <vt:variant>
        <vt:i4>1245235</vt:i4>
      </vt:variant>
      <vt:variant>
        <vt:i4>305</vt:i4>
      </vt:variant>
      <vt:variant>
        <vt:i4>0</vt:i4>
      </vt:variant>
      <vt:variant>
        <vt:i4>5</vt:i4>
      </vt:variant>
      <vt:variant>
        <vt:lpwstr/>
      </vt:variant>
      <vt:variant>
        <vt:lpwstr>_Toc434422113</vt:lpwstr>
      </vt:variant>
      <vt:variant>
        <vt:i4>1245235</vt:i4>
      </vt:variant>
      <vt:variant>
        <vt:i4>299</vt:i4>
      </vt:variant>
      <vt:variant>
        <vt:i4>0</vt:i4>
      </vt:variant>
      <vt:variant>
        <vt:i4>5</vt:i4>
      </vt:variant>
      <vt:variant>
        <vt:lpwstr/>
      </vt:variant>
      <vt:variant>
        <vt:lpwstr>_Toc434422112</vt:lpwstr>
      </vt:variant>
      <vt:variant>
        <vt:i4>1245235</vt:i4>
      </vt:variant>
      <vt:variant>
        <vt:i4>293</vt:i4>
      </vt:variant>
      <vt:variant>
        <vt:i4>0</vt:i4>
      </vt:variant>
      <vt:variant>
        <vt:i4>5</vt:i4>
      </vt:variant>
      <vt:variant>
        <vt:lpwstr/>
      </vt:variant>
      <vt:variant>
        <vt:lpwstr>_Toc434422111</vt:lpwstr>
      </vt:variant>
      <vt:variant>
        <vt:i4>1245235</vt:i4>
      </vt:variant>
      <vt:variant>
        <vt:i4>287</vt:i4>
      </vt:variant>
      <vt:variant>
        <vt:i4>0</vt:i4>
      </vt:variant>
      <vt:variant>
        <vt:i4>5</vt:i4>
      </vt:variant>
      <vt:variant>
        <vt:lpwstr/>
      </vt:variant>
      <vt:variant>
        <vt:lpwstr>_Toc434422110</vt:lpwstr>
      </vt:variant>
      <vt:variant>
        <vt:i4>1179699</vt:i4>
      </vt:variant>
      <vt:variant>
        <vt:i4>281</vt:i4>
      </vt:variant>
      <vt:variant>
        <vt:i4>0</vt:i4>
      </vt:variant>
      <vt:variant>
        <vt:i4>5</vt:i4>
      </vt:variant>
      <vt:variant>
        <vt:lpwstr/>
      </vt:variant>
      <vt:variant>
        <vt:lpwstr>_Toc434422109</vt:lpwstr>
      </vt:variant>
      <vt:variant>
        <vt:i4>1179699</vt:i4>
      </vt:variant>
      <vt:variant>
        <vt:i4>275</vt:i4>
      </vt:variant>
      <vt:variant>
        <vt:i4>0</vt:i4>
      </vt:variant>
      <vt:variant>
        <vt:i4>5</vt:i4>
      </vt:variant>
      <vt:variant>
        <vt:lpwstr/>
      </vt:variant>
      <vt:variant>
        <vt:lpwstr>_Toc434422108</vt:lpwstr>
      </vt:variant>
      <vt:variant>
        <vt:i4>1179699</vt:i4>
      </vt:variant>
      <vt:variant>
        <vt:i4>269</vt:i4>
      </vt:variant>
      <vt:variant>
        <vt:i4>0</vt:i4>
      </vt:variant>
      <vt:variant>
        <vt:i4>5</vt:i4>
      </vt:variant>
      <vt:variant>
        <vt:lpwstr/>
      </vt:variant>
      <vt:variant>
        <vt:lpwstr>_Toc434422107</vt:lpwstr>
      </vt:variant>
      <vt:variant>
        <vt:i4>1179702</vt:i4>
      </vt:variant>
      <vt:variant>
        <vt:i4>260</vt:i4>
      </vt:variant>
      <vt:variant>
        <vt:i4>0</vt:i4>
      </vt:variant>
      <vt:variant>
        <vt:i4>5</vt:i4>
      </vt:variant>
      <vt:variant>
        <vt:lpwstr/>
      </vt:variant>
      <vt:variant>
        <vt:lpwstr>_Toc440052736</vt:lpwstr>
      </vt:variant>
      <vt:variant>
        <vt:i4>1179702</vt:i4>
      </vt:variant>
      <vt:variant>
        <vt:i4>254</vt:i4>
      </vt:variant>
      <vt:variant>
        <vt:i4>0</vt:i4>
      </vt:variant>
      <vt:variant>
        <vt:i4>5</vt:i4>
      </vt:variant>
      <vt:variant>
        <vt:lpwstr/>
      </vt:variant>
      <vt:variant>
        <vt:lpwstr>_Toc440052735</vt:lpwstr>
      </vt:variant>
      <vt:variant>
        <vt:i4>1179702</vt:i4>
      </vt:variant>
      <vt:variant>
        <vt:i4>248</vt:i4>
      </vt:variant>
      <vt:variant>
        <vt:i4>0</vt:i4>
      </vt:variant>
      <vt:variant>
        <vt:i4>5</vt:i4>
      </vt:variant>
      <vt:variant>
        <vt:lpwstr/>
      </vt:variant>
      <vt:variant>
        <vt:lpwstr>_Toc440052734</vt:lpwstr>
      </vt:variant>
      <vt:variant>
        <vt:i4>1179702</vt:i4>
      </vt:variant>
      <vt:variant>
        <vt:i4>242</vt:i4>
      </vt:variant>
      <vt:variant>
        <vt:i4>0</vt:i4>
      </vt:variant>
      <vt:variant>
        <vt:i4>5</vt:i4>
      </vt:variant>
      <vt:variant>
        <vt:lpwstr/>
      </vt:variant>
      <vt:variant>
        <vt:lpwstr>_Toc440052733</vt:lpwstr>
      </vt:variant>
      <vt:variant>
        <vt:i4>1179702</vt:i4>
      </vt:variant>
      <vt:variant>
        <vt:i4>236</vt:i4>
      </vt:variant>
      <vt:variant>
        <vt:i4>0</vt:i4>
      </vt:variant>
      <vt:variant>
        <vt:i4>5</vt:i4>
      </vt:variant>
      <vt:variant>
        <vt:lpwstr/>
      </vt:variant>
      <vt:variant>
        <vt:lpwstr>_Toc440052732</vt:lpwstr>
      </vt:variant>
      <vt:variant>
        <vt:i4>1179702</vt:i4>
      </vt:variant>
      <vt:variant>
        <vt:i4>230</vt:i4>
      </vt:variant>
      <vt:variant>
        <vt:i4>0</vt:i4>
      </vt:variant>
      <vt:variant>
        <vt:i4>5</vt:i4>
      </vt:variant>
      <vt:variant>
        <vt:lpwstr/>
      </vt:variant>
      <vt:variant>
        <vt:lpwstr>_Toc440052731</vt:lpwstr>
      </vt:variant>
      <vt:variant>
        <vt:i4>1179702</vt:i4>
      </vt:variant>
      <vt:variant>
        <vt:i4>224</vt:i4>
      </vt:variant>
      <vt:variant>
        <vt:i4>0</vt:i4>
      </vt:variant>
      <vt:variant>
        <vt:i4>5</vt:i4>
      </vt:variant>
      <vt:variant>
        <vt:lpwstr/>
      </vt:variant>
      <vt:variant>
        <vt:lpwstr>_Toc440052730</vt:lpwstr>
      </vt:variant>
      <vt:variant>
        <vt:i4>1245238</vt:i4>
      </vt:variant>
      <vt:variant>
        <vt:i4>218</vt:i4>
      </vt:variant>
      <vt:variant>
        <vt:i4>0</vt:i4>
      </vt:variant>
      <vt:variant>
        <vt:i4>5</vt:i4>
      </vt:variant>
      <vt:variant>
        <vt:lpwstr/>
      </vt:variant>
      <vt:variant>
        <vt:lpwstr>_Toc440052729</vt:lpwstr>
      </vt:variant>
      <vt:variant>
        <vt:i4>1245238</vt:i4>
      </vt:variant>
      <vt:variant>
        <vt:i4>212</vt:i4>
      </vt:variant>
      <vt:variant>
        <vt:i4>0</vt:i4>
      </vt:variant>
      <vt:variant>
        <vt:i4>5</vt:i4>
      </vt:variant>
      <vt:variant>
        <vt:lpwstr/>
      </vt:variant>
      <vt:variant>
        <vt:lpwstr>_Toc440052728</vt:lpwstr>
      </vt:variant>
      <vt:variant>
        <vt:i4>1245238</vt:i4>
      </vt:variant>
      <vt:variant>
        <vt:i4>206</vt:i4>
      </vt:variant>
      <vt:variant>
        <vt:i4>0</vt:i4>
      </vt:variant>
      <vt:variant>
        <vt:i4>5</vt:i4>
      </vt:variant>
      <vt:variant>
        <vt:lpwstr/>
      </vt:variant>
      <vt:variant>
        <vt:lpwstr>_Toc440052727</vt:lpwstr>
      </vt:variant>
      <vt:variant>
        <vt:i4>1245238</vt:i4>
      </vt:variant>
      <vt:variant>
        <vt:i4>200</vt:i4>
      </vt:variant>
      <vt:variant>
        <vt:i4>0</vt:i4>
      </vt:variant>
      <vt:variant>
        <vt:i4>5</vt:i4>
      </vt:variant>
      <vt:variant>
        <vt:lpwstr/>
      </vt:variant>
      <vt:variant>
        <vt:lpwstr>_Toc440052726</vt:lpwstr>
      </vt:variant>
      <vt:variant>
        <vt:i4>1245238</vt:i4>
      </vt:variant>
      <vt:variant>
        <vt:i4>194</vt:i4>
      </vt:variant>
      <vt:variant>
        <vt:i4>0</vt:i4>
      </vt:variant>
      <vt:variant>
        <vt:i4>5</vt:i4>
      </vt:variant>
      <vt:variant>
        <vt:lpwstr/>
      </vt:variant>
      <vt:variant>
        <vt:lpwstr>_Toc440052725</vt:lpwstr>
      </vt:variant>
      <vt:variant>
        <vt:i4>1245238</vt:i4>
      </vt:variant>
      <vt:variant>
        <vt:i4>188</vt:i4>
      </vt:variant>
      <vt:variant>
        <vt:i4>0</vt:i4>
      </vt:variant>
      <vt:variant>
        <vt:i4>5</vt:i4>
      </vt:variant>
      <vt:variant>
        <vt:lpwstr/>
      </vt:variant>
      <vt:variant>
        <vt:lpwstr>_Toc440052724</vt:lpwstr>
      </vt:variant>
      <vt:variant>
        <vt:i4>1245238</vt:i4>
      </vt:variant>
      <vt:variant>
        <vt:i4>182</vt:i4>
      </vt:variant>
      <vt:variant>
        <vt:i4>0</vt:i4>
      </vt:variant>
      <vt:variant>
        <vt:i4>5</vt:i4>
      </vt:variant>
      <vt:variant>
        <vt:lpwstr/>
      </vt:variant>
      <vt:variant>
        <vt:lpwstr>_Toc440052723</vt:lpwstr>
      </vt:variant>
      <vt:variant>
        <vt:i4>1245238</vt:i4>
      </vt:variant>
      <vt:variant>
        <vt:i4>176</vt:i4>
      </vt:variant>
      <vt:variant>
        <vt:i4>0</vt:i4>
      </vt:variant>
      <vt:variant>
        <vt:i4>5</vt:i4>
      </vt:variant>
      <vt:variant>
        <vt:lpwstr/>
      </vt:variant>
      <vt:variant>
        <vt:lpwstr>_Toc440052722</vt:lpwstr>
      </vt:variant>
      <vt:variant>
        <vt:i4>1245238</vt:i4>
      </vt:variant>
      <vt:variant>
        <vt:i4>170</vt:i4>
      </vt:variant>
      <vt:variant>
        <vt:i4>0</vt:i4>
      </vt:variant>
      <vt:variant>
        <vt:i4>5</vt:i4>
      </vt:variant>
      <vt:variant>
        <vt:lpwstr/>
      </vt:variant>
      <vt:variant>
        <vt:lpwstr>_Toc440052721</vt:lpwstr>
      </vt:variant>
      <vt:variant>
        <vt:i4>1245238</vt:i4>
      </vt:variant>
      <vt:variant>
        <vt:i4>164</vt:i4>
      </vt:variant>
      <vt:variant>
        <vt:i4>0</vt:i4>
      </vt:variant>
      <vt:variant>
        <vt:i4>5</vt:i4>
      </vt:variant>
      <vt:variant>
        <vt:lpwstr/>
      </vt:variant>
      <vt:variant>
        <vt:lpwstr>_Toc440052720</vt:lpwstr>
      </vt:variant>
      <vt:variant>
        <vt:i4>1048630</vt:i4>
      </vt:variant>
      <vt:variant>
        <vt:i4>158</vt:i4>
      </vt:variant>
      <vt:variant>
        <vt:i4>0</vt:i4>
      </vt:variant>
      <vt:variant>
        <vt:i4>5</vt:i4>
      </vt:variant>
      <vt:variant>
        <vt:lpwstr/>
      </vt:variant>
      <vt:variant>
        <vt:lpwstr>_Toc440052719</vt:lpwstr>
      </vt:variant>
      <vt:variant>
        <vt:i4>1048630</vt:i4>
      </vt:variant>
      <vt:variant>
        <vt:i4>152</vt:i4>
      </vt:variant>
      <vt:variant>
        <vt:i4>0</vt:i4>
      </vt:variant>
      <vt:variant>
        <vt:i4>5</vt:i4>
      </vt:variant>
      <vt:variant>
        <vt:lpwstr/>
      </vt:variant>
      <vt:variant>
        <vt:lpwstr>_Toc440052718</vt:lpwstr>
      </vt:variant>
      <vt:variant>
        <vt:i4>1048630</vt:i4>
      </vt:variant>
      <vt:variant>
        <vt:i4>146</vt:i4>
      </vt:variant>
      <vt:variant>
        <vt:i4>0</vt:i4>
      </vt:variant>
      <vt:variant>
        <vt:i4>5</vt:i4>
      </vt:variant>
      <vt:variant>
        <vt:lpwstr/>
      </vt:variant>
      <vt:variant>
        <vt:lpwstr>_Toc440052717</vt:lpwstr>
      </vt:variant>
      <vt:variant>
        <vt:i4>1048630</vt:i4>
      </vt:variant>
      <vt:variant>
        <vt:i4>140</vt:i4>
      </vt:variant>
      <vt:variant>
        <vt:i4>0</vt:i4>
      </vt:variant>
      <vt:variant>
        <vt:i4>5</vt:i4>
      </vt:variant>
      <vt:variant>
        <vt:lpwstr/>
      </vt:variant>
      <vt:variant>
        <vt:lpwstr>_Toc440052716</vt:lpwstr>
      </vt:variant>
      <vt:variant>
        <vt:i4>1048630</vt:i4>
      </vt:variant>
      <vt:variant>
        <vt:i4>134</vt:i4>
      </vt:variant>
      <vt:variant>
        <vt:i4>0</vt:i4>
      </vt:variant>
      <vt:variant>
        <vt:i4>5</vt:i4>
      </vt:variant>
      <vt:variant>
        <vt:lpwstr/>
      </vt:variant>
      <vt:variant>
        <vt:lpwstr>_Toc440052715</vt:lpwstr>
      </vt:variant>
      <vt:variant>
        <vt:i4>1048630</vt:i4>
      </vt:variant>
      <vt:variant>
        <vt:i4>128</vt:i4>
      </vt:variant>
      <vt:variant>
        <vt:i4>0</vt:i4>
      </vt:variant>
      <vt:variant>
        <vt:i4>5</vt:i4>
      </vt:variant>
      <vt:variant>
        <vt:lpwstr/>
      </vt:variant>
      <vt:variant>
        <vt:lpwstr>_Toc440052714</vt:lpwstr>
      </vt:variant>
      <vt:variant>
        <vt:i4>1048630</vt:i4>
      </vt:variant>
      <vt:variant>
        <vt:i4>122</vt:i4>
      </vt:variant>
      <vt:variant>
        <vt:i4>0</vt:i4>
      </vt:variant>
      <vt:variant>
        <vt:i4>5</vt:i4>
      </vt:variant>
      <vt:variant>
        <vt:lpwstr/>
      </vt:variant>
      <vt:variant>
        <vt:lpwstr>_Toc440052713</vt:lpwstr>
      </vt:variant>
      <vt:variant>
        <vt:i4>1048630</vt:i4>
      </vt:variant>
      <vt:variant>
        <vt:i4>116</vt:i4>
      </vt:variant>
      <vt:variant>
        <vt:i4>0</vt:i4>
      </vt:variant>
      <vt:variant>
        <vt:i4>5</vt:i4>
      </vt:variant>
      <vt:variant>
        <vt:lpwstr/>
      </vt:variant>
      <vt:variant>
        <vt:lpwstr>_Toc440052712</vt:lpwstr>
      </vt:variant>
      <vt:variant>
        <vt:i4>1048630</vt:i4>
      </vt:variant>
      <vt:variant>
        <vt:i4>110</vt:i4>
      </vt:variant>
      <vt:variant>
        <vt:i4>0</vt:i4>
      </vt:variant>
      <vt:variant>
        <vt:i4>5</vt:i4>
      </vt:variant>
      <vt:variant>
        <vt:lpwstr/>
      </vt:variant>
      <vt:variant>
        <vt:lpwstr>_Toc440052711</vt:lpwstr>
      </vt:variant>
      <vt:variant>
        <vt:i4>1048630</vt:i4>
      </vt:variant>
      <vt:variant>
        <vt:i4>104</vt:i4>
      </vt:variant>
      <vt:variant>
        <vt:i4>0</vt:i4>
      </vt:variant>
      <vt:variant>
        <vt:i4>5</vt:i4>
      </vt:variant>
      <vt:variant>
        <vt:lpwstr/>
      </vt:variant>
      <vt:variant>
        <vt:lpwstr>_Toc440052710</vt:lpwstr>
      </vt:variant>
      <vt:variant>
        <vt:i4>1114166</vt:i4>
      </vt:variant>
      <vt:variant>
        <vt:i4>98</vt:i4>
      </vt:variant>
      <vt:variant>
        <vt:i4>0</vt:i4>
      </vt:variant>
      <vt:variant>
        <vt:i4>5</vt:i4>
      </vt:variant>
      <vt:variant>
        <vt:lpwstr/>
      </vt:variant>
      <vt:variant>
        <vt:lpwstr>_Toc440052709</vt:lpwstr>
      </vt:variant>
      <vt:variant>
        <vt:i4>1114166</vt:i4>
      </vt:variant>
      <vt:variant>
        <vt:i4>92</vt:i4>
      </vt:variant>
      <vt:variant>
        <vt:i4>0</vt:i4>
      </vt:variant>
      <vt:variant>
        <vt:i4>5</vt:i4>
      </vt:variant>
      <vt:variant>
        <vt:lpwstr/>
      </vt:variant>
      <vt:variant>
        <vt:lpwstr>_Toc440052708</vt:lpwstr>
      </vt:variant>
      <vt:variant>
        <vt:i4>1114166</vt:i4>
      </vt:variant>
      <vt:variant>
        <vt:i4>86</vt:i4>
      </vt:variant>
      <vt:variant>
        <vt:i4>0</vt:i4>
      </vt:variant>
      <vt:variant>
        <vt:i4>5</vt:i4>
      </vt:variant>
      <vt:variant>
        <vt:lpwstr/>
      </vt:variant>
      <vt:variant>
        <vt:lpwstr>_Toc440052707</vt:lpwstr>
      </vt:variant>
      <vt:variant>
        <vt:i4>1114166</vt:i4>
      </vt:variant>
      <vt:variant>
        <vt:i4>80</vt:i4>
      </vt:variant>
      <vt:variant>
        <vt:i4>0</vt:i4>
      </vt:variant>
      <vt:variant>
        <vt:i4>5</vt:i4>
      </vt:variant>
      <vt:variant>
        <vt:lpwstr/>
      </vt:variant>
      <vt:variant>
        <vt:lpwstr>_Toc440052706</vt:lpwstr>
      </vt:variant>
      <vt:variant>
        <vt:i4>1114166</vt:i4>
      </vt:variant>
      <vt:variant>
        <vt:i4>74</vt:i4>
      </vt:variant>
      <vt:variant>
        <vt:i4>0</vt:i4>
      </vt:variant>
      <vt:variant>
        <vt:i4>5</vt:i4>
      </vt:variant>
      <vt:variant>
        <vt:lpwstr/>
      </vt:variant>
      <vt:variant>
        <vt:lpwstr>_Toc440052705</vt:lpwstr>
      </vt:variant>
      <vt:variant>
        <vt:i4>1114166</vt:i4>
      </vt:variant>
      <vt:variant>
        <vt:i4>68</vt:i4>
      </vt:variant>
      <vt:variant>
        <vt:i4>0</vt:i4>
      </vt:variant>
      <vt:variant>
        <vt:i4>5</vt:i4>
      </vt:variant>
      <vt:variant>
        <vt:lpwstr/>
      </vt:variant>
      <vt:variant>
        <vt:lpwstr>_Toc440052704</vt:lpwstr>
      </vt:variant>
      <vt:variant>
        <vt:i4>1114166</vt:i4>
      </vt:variant>
      <vt:variant>
        <vt:i4>62</vt:i4>
      </vt:variant>
      <vt:variant>
        <vt:i4>0</vt:i4>
      </vt:variant>
      <vt:variant>
        <vt:i4>5</vt:i4>
      </vt:variant>
      <vt:variant>
        <vt:lpwstr/>
      </vt:variant>
      <vt:variant>
        <vt:lpwstr>_Toc440052703</vt:lpwstr>
      </vt:variant>
      <vt:variant>
        <vt:i4>1114166</vt:i4>
      </vt:variant>
      <vt:variant>
        <vt:i4>56</vt:i4>
      </vt:variant>
      <vt:variant>
        <vt:i4>0</vt:i4>
      </vt:variant>
      <vt:variant>
        <vt:i4>5</vt:i4>
      </vt:variant>
      <vt:variant>
        <vt:lpwstr/>
      </vt:variant>
      <vt:variant>
        <vt:lpwstr>_Toc440052702</vt:lpwstr>
      </vt:variant>
      <vt:variant>
        <vt:i4>1114166</vt:i4>
      </vt:variant>
      <vt:variant>
        <vt:i4>50</vt:i4>
      </vt:variant>
      <vt:variant>
        <vt:i4>0</vt:i4>
      </vt:variant>
      <vt:variant>
        <vt:i4>5</vt:i4>
      </vt:variant>
      <vt:variant>
        <vt:lpwstr/>
      </vt:variant>
      <vt:variant>
        <vt:lpwstr>_Toc440052701</vt:lpwstr>
      </vt:variant>
      <vt:variant>
        <vt:i4>1114166</vt:i4>
      </vt:variant>
      <vt:variant>
        <vt:i4>44</vt:i4>
      </vt:variant>
      <vt:variant>
        <vt:i4>0</vt:i4>
      </vt:variant>
      <vt:variant>
        <vt:i4>5</vt:i4>
      </vt:variant>
      <vt:variant>
        <vt:lpwstr/>
      </vt:variant>
      <vt:variant>
        <vt:lpwstr>_Toc440052700</vt:lpwstr>
      </vt:variant>
      <vt:variant>
        <vt:i4>1572919</vt:i4>
      </vt:variant>
      <vt:variant>
        <vt:i4>38</vt:i4>
      </vt:variant>
      <vt:variant>
        <vt:i4>0</vt:i4>
      </vt:variant>
      <vt:variant>
        <vt:i4>5</vt:i4>
      </vt:variant>
      <vt:variant>
        <vt:lpwstr/>
      </vt:variant>
      <vt:variant>
        <vt:lpwstr>_Toc440052699</vt:lpwstr>
      </vt:variant>
      <vt:variant>
        <vt:i4>1572919</vt:i4>
      </vt:variant>
      <vt:variant>
        <vt:i4>32</vt:i4>
      </vt:variant>
      <vt:variant>
        <vt:i4>0</vt:i4>
      </vt:variant>
      <vt:variant>
        <vt:i4>5</vt:i4>
      </vt:variant>
      <vt:variant>
        <vt:lpwstr/>
      </vt:variant>
      <vt:variant>
        <vt:lpwstr>_Toc440052698</vt:lpwstr>
      </vt:variant>
      <vt:variant>
        <vt:i4>1572919</vt:i4>
      </vt:variant>
      <vt:variant>
        <vt:i4>26</vt:i4>
      </vt:variant>
      <vt:variant>
        <vt:i4>0</vt:i4>
      </vt:variant>
      <vt:variant>
        <vt:i4>5</vt:i4>
      </vt:variant>
      <vt:variant>
        <vt:lpwstr/>
      </vt:variant>
      <vt:variant>
        <vt:lpwstr>_Toc440052697</vt:lpwstr>
      </vt:variant>
      <vt:variant>
        <vt:i4>1572919</vt:i4>
      </vt:variant>
      <vt:variant>
        <vt:i4>20</vt:i4>
      </vt:variant>
      <vt:variant>
        <vt:i4>0</vt:i4>
      </vt:variant>
      <vt:variant>
        <vt:i4>5</vt:i4>
      </vt:variant>
      <vt:variant>
        <vt:lpwstr/>
      </vt:variant>
      <vt:variant>
        <vt:lpwstr>_Toc440052696</vt:lpwstr>
      </vt:variant>
      <vt:variant>
        <vt:i4>1572919</vt:i4>
      </vt:variant>
      <vt:variant>
        <vt:i4>14</vt:i4>
      </vt:variant>
      <vt:variant>
        <vt:i4>0</vt:i4>
      </vt:variant>
      <vt:variant>
        <vt:i4>5</vt:i4>
      </vt:variant>
      <vt:variant>
        <vt:lpwstr/>
      </vt:variant>
      <vt:variant>
        <vt:lpwstr>_Toc440052695</vt:lpwstr>
      </vt:variant>
      <vt:variant>
        <vt:i4>1572919</vt:i4>
      </vt:variant>
      <vt:variant>
        <vt:i4>8</vt:i4>
      </vt:variant>
      <vt:variant>
        <vt:i4>0</vt:i4>
      </vt:variant>
      <vt:variant>
        <vt:i4>5</vt:i4>
      </vt:variant>
      <vt:variant>
        <vt:lpwstr/>
      </vt:variant>
      <vt:variant>
        <vt:lpwstr>_Toc440052694</vt:lpwstr>
      </vt:variant>
      <vt:variant>
        <vt:i4>1572919</vt:i4>
      </vt:variant>
      <vt:variant>
        <vt:i4>2</vt:i4>
      </vt:variant>
      <vt:variant>
        <vt:i4>0</vt:i4>
      </vt:variant>
      <vt:variant>
        <vt:i4>5</vt:i4>
      </vt:variant>
      <vt:variant>
        <vt:lpwstr/>
      </vt:variant>
      <vt:variant>
        <vt:lpwstr>_Toc440052693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SENEM NART</cp:lastModifiedBy>
  <cp:revision>2</cp:revision>
  <cp:lastPrinted>2020-12-24T12:55:00Z</cp:lastPrinted>
  <dcterms:created xsi:type="dcterms:W3CDTF">2024-03-04T07:30:00Z</dcterms:created>
  <dcterms:modified xsi:type="dcterms:W3CDTF">2024-03-04T07:30:00Z</dcterms:modified>
</cp:coreProperties>
</file>